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CD1A" w14:textId="77777777" w:rsidR="006E672E" w:rsidRPr="00C20096" w:rsidRDefault="006E672E" w:rsidP="00C20096">
      <w:pPr>
        <w:spacing w:after="0" w:line="360" w:lineRule="auto"/>
        <w:rPr>
          <w:rStyle w:val="Hyperlink"/>
          <w:rFonts w:ascii="Times New Roman" w:hAnsi="Times New Roman" w:cs="Times New Roman"/>
          <w:color w:val="auto"/>
          <w:sz w:val="28"/>
          <w:szCs w:val="28"/>
        </w:rPr>
      </w:pPr>
    </w:p>
    <w:p w14:paraId="6C575C9A" w14:textId="1BF1B1E4" w:rsidR="006E672E" w:rsidRPr="00C20096" w:rsidRDefault="00642827" w:rsidP="00C20096">
      <w:pPr>
        <w:spacing w:after="0" w:line="360" w:lineRule="auto"/>
        <w:jc w:val="center"/>
        <w:rPr>
          <w:rStyle w:val="SmartHyperlink"/>
          <w:rFonts w:ascii="Times New Roman" w:hAnsi="Times New Roman" w:cs="Times New Roman"/>
          <w:sz w:val="56"/>
          <w:szCs w:val="56"/>
        </w:rPr>
      </w:pPr>
      <w:r w:rsidRPr="00C20096">
        <w:rPr>
          <w:rStyle w:val="SmartHyperlink"/>
          <w:rFonts w:ascii="Times New Roman" w:hAnsi="Times New Roman" w:cs="Times New Roman"/>
          <w:sz w:val="56"/>
          <w:szCs w:val="56"/>
        </w:rPr>
        <w:t>“</w:t>
      </w:r>
      <w:r w:rsidR="006E672E" w:rsidRPr="00C20096">
        <w:rPr>
          <w:rStyle w:val="SmartHyperlink"/>
          <w:rFonts w:ascii="Times New Roman" w:hAnsi="Times New Roman" w:cs="Times New Roman"/>
          <w:sz w:val="56"/>
          <w:szCs w:val="56"/>
        </w:rPr>
        <w:t>Genesis</w:t>
      </w:r>
      <w:r w:rsidR="00C74B16">
        <w:rPr>
          <w:rStyle w:val="SmartHyperlink"/>
          <w:rFonts w:ascii="Times New Roman" w:hAnsi="Times New Roman" w:cs="Times New Roman"/>
          <w:sz w:val="56"/>
          <w:szCs w:val="56"/>
        </w:rPr>
        <w:t xml:space="preserve"> by the Numbers</w:t>
      </w:r>
      <w:r w:rsidRPr="00C20096">
        <w:rPr>
          <w:rStyle w:val="SmartHyperlink"/>
          <w:rFonts w:ascii="Times New Roman" w:hAnsi="Times New Roman" w:cs="Times New Roman"/>
          <w:sz w:val="56"/>
          <w:szCs w:val="56"/>
        </w:rPr>
        <w:t>”</w:t>
      </w:r>
    </w:p>
    <w:p w14:paraId="400F793E" w14:textId="77777777" w:rsidR="00C74B16" w:rsidRDefault="00C74B16" w:rsidP="00673997">
      <w:pPr>
        <w:spacing w:after="0" w:line="360" w:lineRule="auto"/>
        <w:rPr>
          <w:rStyle w:val="SmartHyperlink"/>
          <w:rFonts w:ascii="Times New Roman" w:hAnsi="Times New Roman" w:cs="Times New Roman"/>
          <w:i/>
          <w:iCs/>
          <w:sz w:val="32"/>
          <w:szCs w:val="32"/>
        </w:rPr>
      </w:pPr>
    </w:p>
    <w:p w14:paraId="64A10B6E" w14:textId="77777777" w:rsidR="00C229AF" w:rsidRDefault="00C229AF" w:rsidP="001C3B91">
      <w:pPr>
        <w:spacing w:after="0" w:line="360" w:lineRule="auto"/>
        <w:jc w:val="center"/>
        <w:rPr>
          <w:rStyle w:val="SmartHyperlink"/>
          <w:rFonts w:ascii="Times New Roman" w:hAnsi="Times New Roman" w:cs="Times New Roman"/>
          <w:i/>
          <w:iCs/>
          <w:sz w:val="40"/>
          <w:szCs w:val="40"/>
        </w:rPr>
      </w:pPr>
    </w:p>
    <w:p w14:paraId="351CA0F6" w14:textId="51D14717" w:rsidR="001C3B91" w:rsidRPr="00673997" w:rsidRDefault="001C3B91" w:rsidP="001C3B91">
      <w:pPr>
        <w:spacing w:after="0" w:line="360" w:lineRule="auto"/>
        <w:jc w:val="center"/>
        <w:rPr>
          <w:rStyle w:val="SmartHyperlink"/>
          <w:rFonts w:ascii="Times New Roman" w:hAnsi="Times New Roman" w:cs="Times New Roman"/>
          <w:i/>
          <w:iCs/>
          <w:sz w:val="40"/>
          <w:szCs w:val="40"/>
        </w:rPr>
      </w:pPr>
      <w:r w:rsidRPr="00673997">
        <w:rPr>
          <w:rStyle w:val="SmartHyperlink"/>
          <w:rFonts w:ascii="Times New Roman" w:hAnsi="Times New Roman" w:cs="Times New Roman"/>
          <w:i/>
          <w:iCs/>
          <w:sz w:val="40"/>
          <w:szCs w:val="40"/>
        </w:rPr>
        <w:t xml:space="preserve">The Different Worlds </w:t>
      </w:r>
    </w:p>
    <w:p w14:paraId="12F63D48" w14:textId="77777777" w:rsidR="001C3B91" w:rsidRPr="00673997" w:rsidRDefault="001C3B91" w:rsidP="001C3B91">
      <w:pPr>
        <w:spacing w:after="0" w:line="360" w:lineRule="auto"/>
        <w:jc w:val="center"/>
        <w:rPr>
          <w:rStyle w:val="SmartHyperlink"/>
          <w:rFonts w:ascii="Times New Roman" w:hAnsi="Times New Roman" w:cs="Times New Roman"/>
          <w:i/>
          <w:iCs/>
          <w:sz w:val="40"/>
          <w:szCs w:val="40"/>
        </w:rPr>
      </w:pPr>
      <w:r w:rsidRPr="00673997">
        <w:rPr>
          <w:rStyle w:val="SmartHyperlink"/>
          <w:rFonts w:ascii="Times New Roman" w:hAnsi="Times New Roman" w:cs="Times New Roman"/>
          <w:i/>
          <w:iCs/>
          <w:sz w:val="40"/>
          <w:szCs w:val="40"/>
        </w:rPr>
        <w:t xml:space="preserve">of </w:t>
      </w:r>
    </w:p>
    <w:p w14:paraId="3AB77313" w14:textId="53D04A74" w:rsidR="001C3B91" w:rsidRPr="00673997" w:rsidRDefault="001C3B91" w:rsidP="00C74B16">
      <w:pPr>
        <w:spacing w:after="0" w:line="360" w:lineRule="auto"/>
        <w:jc w:val="center"/>
        <w:rPr>
          <w:rStyle w:val="SmartHyperlink"/>
          <w:rFonts w:ascii="Times New Roman" w:hAnsi="Times New Roman" w:cs="Times New Roman"/>
          <w:i/>
          <w:iCs/>
          <w:sz w:val="40"/>
          <w:szCs w:val="40"/>
        </w:rPr>
      </w:pPr>
      <w:r w:rsidRPr="00673997">
        <w:rPr>
          <w:rStyle w:val="SmartHyperlink"/>
          <w:rFonts w:ascii="Times New Roman" w:hAnsi="Times New Roman" w:cs="Times New Roman"/>
          <w:i/>
          <w:iCs/>
          <w:sz w:val="40"/>
          <w:szCs w:val="40"/>
        </w:rPr>
        <w:t xml:space="preserve">Adam to Abraham </w:t>
      </w:r>
    </w:p>
    <w:p w14:paraId="33EE59C1" w14:textId="77777777" w:rsidR="006E672E" w:rsidRDefault="006E672E" w:rsidP="00C20096">
      <w:pPr>
        <w:spacing w:after="0" w:line="360" w:lineRule="auto"/>
        <w:jc w:val="center"/>
        <w:rPr>
          <w:rStyle w:val="SmartHyperlink"/>
          <w:rFonts w:ascii="Times New Roman" w:hAnsi="Times New Roman" w:cs="Times New Roman"/>
          <w:i/>
          <w:iCs/>
          <w:sz w:val="32"/>
          <w:szCs w:val="32"/>
        </w:rPr>
      </w:pPr>
    </w:p>
    <w:p w14:paraId="39518487" w14:textId="77777777" w:rsidR="001C3B91" w:rsidRDefault="001C3B91" w:rsidP="00C20096">
      <w:pPr>
        <w:spacing w:after="0" w:line="360" w:lineRule="auto"/>
        <w:jc w:val="center"/>
        <w:rPr>
          <w:rStyle w:val="SmartHyperlink"/>
          <w:rFonts w:ascii="Times New Roman" w:hAnsi="Times New Roman" w:cs="Times New Roman"/>
          <w:i/>
          <w:iCs/>
          <w:sz w:val="32"/>
          <w:szCs w:val="32"/>
        </w:rPr>
      </w:pPr>
    </w:p>
    <w:p w14:paraId="06CE43BF" w14:textId="77777777" w:rsidR="001C3B91" w:rsidRPr="00C20096" w:rsidRDefault="001C3B91" w:rsidP="00C20096">
      <w:pPr>
        <w:spacing w:after="0" w:line="360" w:lineRule="auto"/>
        <w:jc w:val="center"/>
        <w:rPr>
          <w:rStyle w:val="SmartHyperlink"/>
          <w:rFonts w:ascii="Times New Roman" w:hAnsi="Times New Roman" w:cs="Times New Roman"/>
          <w:sz w:val="28"/>
          <w:szCs w:val="28"/>
        </w:rPr>
      </w:pPr>
    </w:p>
    <w:p w14:paraId="59F61675" w14:textId="2E0CB780" w:rsidR="006E672E" w:rsidRPr="00C20096" w:rsidRDefault="006E672E" w:rsidP="00C20096">
      <w:pPr>
        <w:spacing w:after="0" w:line="360" w:lineRule="auto"/>
        <w:jc w:val="center"/>
        <w:rPr>
          <w:rStyle w:val="SmartHyperlink"/>
          <w:rFonts w:ascii="Times New Roman" w:hAnsi="Times New Roman" w:cs="Times New Roman"/>
          <w:sz w:val="28"/>
          <w:szCs w:val="28"/>
        </w:rPr>
      </w:pPr>
      <w:r w:rsidRPr="00C20096">
        <w:rPr>
          <w:rStyle w:val="SmartHyperlink"/>
          <w:rFonts w:ascii="Times New Roman" w:hAnsi="Times New Roman" w:cs="Times New Roman"/>
          <w:sz w:val="28"/>
          <w:szCs w:val="28"/>
        </w:rPr>
        <w:t>A</w:t>
      </w:r>
      <w:r w:rsidR="001D4624" w:rsidRPr="00C20096">
        <w:rPr>
          <w:rStyle w:val="SmartHyperlink"/>
          <w:rFonts w:ascii="Times New Roman" w:hAnsi="Times New Roman" w:cs="Times New Roman"/>
          <w:sz w:val="28"/>
          <w:szCs w:val="28"/>
        </w:rPr>
        <w:t xml:space="preserve"> </w:t>
      </w:r>
      <w:r w:rsidR="00642827" w:rsidRPr="00C20096">
        <w:rPr>
          <w:rStyle w:val="SmartHyperlink"/>
          <w:rFonts w:ascii="Times New Roman" w:hAnsi="Times New Roman" w:cs="Times New Roman"/>
          <w:sz w:val="28"/>
          <w:szCs w:val="28"/>
        </w:rPr>
        <w:t>Booklet</w:t>
      </w:r>
      <w:r w:rsidR="001D4624" w:rsidRPr="00C20096">
        <w:rPr>
          <w:rStyle w:val="SmartHyperlink"/>
          <w:rFonts w:ascii="Times New Roman" w:hAnsi="Times New Roman" w:cs="Times New Roman"/>
          <w:sz w:val="28"/>
          <w:szCs w:val="28"/>
        </w:rPr>
        <w:t xml:space="preserve"> Analysis</w:t>
      </w:r>
    </w:p>
    <w:p w14:paraId="50C86793" w14:textId="54EF30D2" w:rsidR="006E672E" w:rsidRPr="00C20096" w:rsidRDefault="007A6ACE" w:rsidP="00C20096">
      <w:pPr>
        <w:spacing w:after="0" w:line="360" w:lineRule="auto"/>
        <w:jc w:val="center"/>
        <w:rPr>
          <w:rStyle w:val="SmartHyperlink"/>
          <w:rFonts w:ascii="Times New Roman" w:hAnsi="Times New Roman" w:cs="Times New Roman"/>
          <w:sz w:val="28"/>
          <w:szCs w:val="28"/>
        </w:rPr>
      </w:pPr>
      <w:r>
        <w:rPr>
          <w:rStyle w:val="SmartHyperlink"/>
          <w:rFonts w:ascii="Times New Roman" w:hAnsi="Times New Roman" w:cs="Times New Roman"/>
          <w:sz w:val="28"/>
          <w:szCs w:val="28"/>
        </w:rPr>
        <w:t>b</w:t>
      </w:r>
      <w:r w:rsidR="006E672E" w:rsidRPr="00C20096">
        <w:rPr>
          <w:rStyle w:val="SmartHyperlink"/>
          <w:rFonts w:ascii="Times New Roman" w:hAnsi="Times New Roman" w:cs="Times New Roman"/>
          <w:sz w:val="28"/>
          <w:szCs w:val="28"/>
        </w:rPr>
        <w:t>y</w:t>
      </w:r>
    </w:p>
    <w:p w14:paraId="333A4520" w14:textId="77777777" w:rsidR="006E672E" w:rsidRPr="00C20096" w:rsidRDefault="006E672E" w:rsidP="00C20096">
      <w:pPr>
        <w:spacing w:after="0" w:line="360" w:lineRule="auto"/>
        <w:jc w:val="center"/>
        <w:rPr>
          <w:rStyle w:val="SmartHyperlink"/>
          <w:rFonts w:ascii="Times New Roman" w:hAnsi="Times New Roman" w:cs="Times New Roman"/>
          <w:sz w:val="28"/>
          <w:szCs w:val="28"/>
        </w:rPr>
      </w:pPr>
      <w:r w:rsidRPr="00C20096">
        <w:rPr>
          <w:rStyle w:val="SmartHyperlink"/>
          <w:rFonts w:ascii="Times New Roman" w:hAnsi="Times New Roman" w:cs="Times New Roman"/>
          <w:sz w:val="28"/>
          <w:szCs w:val="28"/>
        </w:rPr>
        <w:t>Marc W. Andersen, Ph.D.</w:t>
      </w:r>
    </w:p>
    <w:p w14:paraId="24C26E57" w14:textId="77777777" w:rsidR="00642827" w:rsidRPr="00C20096" w:rsidRDefault="00642827" w:rsidP="00C20096">
      <w:pPr>
        <w:spacing w:after="0" w:line="360" w:lineRule="auto"/>
        <w:rPr>
          <w:rStyle w:val="SmartHyperlink"/>
          <w:rFonts w:ascii="Times New Roman" w:hAnsi="Times New Roman" w:cs="Times New Roman"/>
          <w:sz w:val="28"/>
          <w:szCs w:val="28"/>
        </w:rPr>
      </w:pPr>
    </w:p>
    <w:p w14:paraId="05457EB4" w14:textId="77777777" w:rsidR="00642827" w:rsidRPr="00C20096" w:rsidRDefault="00642827" w:rsidP="00C20096">
      <w:pPr>
        <w:spacing w:after="0" w:line="360" w:lineRule="auto"/>
        <w:jc w:val="center"/>
        <w:rPr>
          <w:rStyle w:val="Hyperlink"/>
          <w:rFonts w:ascii="Times New Roman" w:hAnsi="Times New Roman" w:cs="Times New Roman"/>
          <w:b w:val="0"/>
          <w:bCs w:val="0"/>
          <w:i/>
          <w:iCs/>
          <w:color w:val="auto"/>
          <w:sz w:val="28"/>
          <w:szCs w:val="28"/>
        </w:rPr>
      </w:pPr>
    </w:p>
    <w:p w14:paraId="4FB2A073" w14:textId="77777777" w:rsidR="00642827" w:rsidRPr="00C20096" w:rsidRDefault="00642827" w:rsidP="00C20096">
      <w:pPr>
        <w:spacing w:after="0" w:line="360" w:lineRule="auto"/>
        <w:jc w:val="center"/>
        <w:rPr>
          <w:rStyle w:val="Hyperlink"/>
          <w:rFonts w:ascii="Times New Roman" w:hAnsi="Times New Roman" w:cs="Times New Roman"/>
          <w:b w:val="0"/>
          <w:bCs w:val="0"/>
          <w:i/>
          <w:iCs/>
          <w:color w:val="auto"/>
          <w:sz w:val="28"/>
          <w:szCs w:val="28"/>
        </w:rPr>
      </w:pPr>
    </w:p>
    <w:p w14:paraId="401C99BC" w14:textId="77777777" w:rsidR="00642827" w:rsidRPr="00C20096" w:rsidRDefault="00642827" w:rsidP="00C20096">
      <w:pPr>
        <w:spacing w:after="0" w:line="360" w:lineRule="auto"/>
        <w:jc w:val="center"/>
        <w:rPr>
          <w:rStyle w:val="Hyperlink"/>
          <w:rFonts w:ascii="Times New Roman" w:hAnsi="Times New Roman" w:cs="Times New Roman"/>
          <w:b w:val="0"/>
          <w:bCs w:val="0"/>
          <w:i/>
          <w:iCs/>
          <w:color w:val="auto"/>
          <w:sz w:val="28"/>
          <w:szCs w:val="28"/>
        </w:rPr>
      </w:pPr>
    </w:p>
    <w:p w14:paraId="44E1FE6A" w14:textId="77777777" w:rsidR="00642827" w:rsidRPr="00C20096" w:rsidRDefault="00642827" w:rsidP="00C20096">
      <w:pPr>
        <w:spacing w:after="0" w:line="360" w:lineRule="auto"/>
        <w:jc w:val="center"/>
        <w:rPr>
          <w:rStyle w:val="SmartHyperlink"/>
          <w:rFonts w:ascii="Times New Roman" w:hAnsi="Times New Roman" w:cs="Times New Roman"/>
          <w:sz w:val="28"/>
          <w:szCs w:val="28"/>
        </w:rPr>
      </w:pPr>
    </w:p>
    <w:p w14:paraId="1F9AE219" w14:textId="33442A5E" w:rsidR="00642827" w:rsidRPr="00C20096" w:rsidRDefault="00642827" w:rsidP="00C20096">
      <w:pPr>
        <w:spacing w:after="0" w:line="360" w:lineRule="auto"/>
        <w:rPr>
          <w:rStyle w:val="Hyperlink"/>
          <w:rFonts w:ascii="Times New Roman" w:hAnsi="Times New Roman" w:cs="Times New Roman"/>
          <w:color w:val="auto"/>
          <w:sz w:val="28"/>
          <w:szCs w:val="28"/>
        </w:rPr>
      </w:pPr>
      <w:r w:rsidRPr="00C20096">
        <w:rPr>
          <w:rStyle w:val="Hyperlink"/>
          <w:rFonts w:ascii="Times New Roman" w:hAnsi="Times New Roman" w:cs="Times New Roman"/>
          <w:color w:val="auto"/>
          <w:sz w:val="28"/>
          <w:szCs w:val="28"/>
        </w:rPr>
        <w:br w:type="page"/>
      </w:r>
    </w:p>
    <w:sdt>
      <w:sdtPr>
        <w:rPr>
          <w:rFonts w:ascii="Times New Roman" w:eastAsiaTheme="minorHAnsi" w:hAnsi="Times New Roman" w:cs="Times New Roman"/>
          <w:color w:val="auto"/>
          <w:kern w:val="2"/>
          <w:sz w:val="22"/>
          <w:szCs w:val="22"/>
          <w14:ligatures w14:val="standardContextual"/>
        </w:rPr>
        <w:id w:val="-538982090"/>
        <w:docPartObj>
          <w:docPartGallery w:val="Table of Contents"/>
          <w:docPartUnique/>
        </w:docPartObj>
      </w:sdtPr>
      <w:sdtEndPr>
        <w:rPr>
          <w:b/>
          <w:bCs/>
          <w:noProof/>
        </w:rPr>
      </w:sdtEndPr>
      <w:sdtContent>
        <w:p w14:paraId="6E75CB52" w14:textId="59709A77" w:rsidR="00D24BF9" w:rsidRPr="00DA7884" w:rsidRDefault="00493392" w:rsidP="00C20096">
          <w:pPr>
            <w:pStyle w:val="TOCHeading"/>
            <w:spacing w:before="0" w:line="360" w:lineRule="auto"/>
            <w:rPr>
              <w:rFonts w:ascii="Times New Roman" w:hAnsi="Times New Roman" w:cs="Times New Roman"/>
              <w:b/>
              <w:bCs/>
              <w:color w:val="auto"/>
            </w:rPr>
          </w:pPr>
          <w:r w:rsidRPr="00DA7884">
            <w:rPr>
              <w:rFonts w:ascii="Times New Roman" w:hAnsi="Times New Roman" w:cs="Times New Roman"/>
              <w:b/>
              <w:bCs/>
              <w:color w:val="auto"/>
            </w:rPr>
            <w:t>Contents</w:t>
          </w:r>
        </w:p>
        <w:p w14:paraId="43754AC8" w14:textId="77777777" w:rsidR="000C6B79" w:rsidRPr="00DA7884" w:rsidRDefault="000C6B79" w:rsidP="00C20096">
          <w:pPr>
            <w:spacing w:after="0" w:line="360" w:lineRule="auto"/>
            <w:rPr>
              <w:rFonts w:ascii="Times New Roman" w:hAnsi="Times New Roman" w:cs="Times New Roman"/>
              <w:b/>
              <w:bCs/>
            </w:rPr>
          </w:pPr>
        </w:p>
        <w:p w14:paraId="052E4AF3" w14:textId="2D63EC72" w:rsidR="00374FE3" w:rsidRDefault="00C74B16">
          <w:pPr>
            <w:pStyle w:val="TOC1"/>
            <w:tabs>
              <w:tab w:val="left" w:pos="440"/>
              <w:tab w:val="right" w:leader="dot" w:pos="10790"/>
            </w:tabs>
            <w:rPr>
              <w:rFonts w:asciiTheme="minorHAnsi" w:eastAsiaTheme="minorEastAsia" w:hAnsiTheme="minorHAnsi"/>
              <w:b w:val="0"/>
              <w:noProof/>
              <w:sz w:val="22"/>
            </w:rPr>
          </w:pPr>
          <w:r>
            <w:rPr>
              <w:rFonts w:cs="Times New Roman"/>
              <w:b w:val="0"/>
              <w:bCs/>
            </w:rPr>
            <w:fldChar w:fldCharType="begin"/>
          </w:r>
          <w:r>
            <w:rPr>
              <w:rFonts w:cs="Times New Roman"/>
              <w:b w:val="0"/>
              <w:bCs/>
            </w:rPr>
            <w:instrText xml:space="preserve"> TOC \o "1-3" \h \z \u </w:instrText>
          </w:r>
          <w:r>
            <w:rPr>
              <w:rFonts w:cs="Times New Roman"/>
              <w:b w:val="0"/>
              <w:bCs/>
            </w:rPr>
            <w:fldChar w:fldCharType="separate"/>
          </w:r>
          <w:hyperlink w:anchor="_Toc163027585" w:history="1">
            <w:r w:rsidR="00374FE3" w:rsidRPr="00A73695">
              <w:rPr>
                <w:rStyle w:val="Hyperlink"/>
                <w:noProof/>
              </w:rPr>
              <w:t>1.</w:t>
            </w:r>
            <w:r w:rsidR="00374FE3">
              <w:rPr>
                <w:rFonts w:asciiTheme="minorHAnsi" w:eastAsiaTheme="minorEastAsia" w:hAnsiTheme="minorHAnsi"/>
                <w:b w:val="0"/>
                <w:noProof/>
                <w:sz w:val="22"/>
              </w:rPr>
              <w:tab/>
            </w:r>
            <w:r w:rsidR="00374FE3" w:rsidRPr="00A73695">
              <w:rPr>
                <w:rStyle w:val="Hyperlink"/>
                <w:noProof/>
              </w:rPr>
              <w:t>THE DIFFERENT NUMBERS IN GENESIS 5 &amp; 11</w:t>
            </w:r>
            <w:r w:rsidR="00374FE3">
              <w:rPr>
                <w:noProof/>
                <w:webHidden/>
              </w:rPr>
              <w:tab/>
            </w:r>
            <w:r w:rsidR="00374FE3">
              <w:rPr>
                <w:noProof/>
                <w:webHidden/>
              </w:rPr>
              <w:fldChar w:fldCharType="begin"/>
            </w:r>
            <w:r w:rsidR="00374FE3">
              <w:rPr>
                <w:noProof/>
                <w:webHidden/>
              </w:rPr>
              <w:instrText xml:space="preserve"> PAGEREF _Toc163027585 \h </w:instrText>
            </w:r>
            <w:r w:rsidR="00374FE3">
              <w:rPr>
                <w:noProof/>
                <w:webHidden/>
              </w:rPr>
            </w:r>
            <w:r w:rsidR="00374FE3">
              <w:rPr>
                <w:noProof/>
                <w:webHidden/>
              </w:rPr>
              <w:fldChar w:fldCharType="separate"/>
            </w:r>
            <w:r w:rsidR="00374FE3">
              <w:rPr>
                <w:noProof/>
                <w:webHidden/>
              </w:rPr>
              <w:t>2</w:t>
            </w:r>
            <w:r w:rsidR="00374FE3">
              <w:rPr>
                <w:noProof/>
                <w:webHidden/>
              </w:rPr>
              <w:fldChar w:fldCharType="end"/>
            </w:r>
          </w:hyperlink>
        </w:p>
        <w:p w14:paraId="5BFE06A5" w14:textId="09D362A6" w:rsidR="00374FE3" w:rsidRDefault="00374FE3">
          <w:pPr>
            <w:pStyle w:val="TOC1"/>
            <w:tabs>
              <w:tab w:val="left" w:pos="440"/>
              <w:tab w:val="right" w:leader="dot" w:pos="10790"/>
            </w:tabs>
            <w:rPr>
              <w:rFonts w:asciiTheme="minorHAnsi" w:eastAsiaTheme="minorEastAsia" w:hAnsiTheme="minorHAnsi"/>
              <w:b w:val="0"/>
              <w:noProof/>
              <w:sz w:val="22"/>
            </w:rPr>
          </w:pPr>
          <w:hyperlink w:anchor="_Toc163027586" w:history="1">
            <w:r w:rsidRPr="00A73695">
              <w:rPr>
                <w:rStyle w:val="Hyperlink"/>
                <w:noProof/>
              </w:rPr>
              <w:t>2.</w:t>
            </w:r>
            <w:r>
              <w:rPr>
                <w:rFonts w:asciiTheme="minorHAnsi" w:eastAsiaTheme="minorEastAsia" w:hAnsiTheme="minorHAnsi"/>
                <w:b w:val="0"/>
                <w:noProof/>
                <w:sz w:val="22"/>
              </w:rPr>
              <w:tab/>
            </w:r>
            <w:r w:rsidRPr="00A73695">
              <w:rPr>
                <w:rStyle w:val="Hyperlink"/>
                <w:noProof/>
              </w:rPr>
              <w:t>A MASORETIC CREATION DATE c. 4000 BC</w:t>
            </w:r>
            <w:r>
              <w:rPr>
                <w:noProof/>
                <w:webHidden/>
              </w:rPr>
              <w:tab/>
            </w:r>
            <w:r>
              <w:rPr>
                <w:noProof/>
                <w:webHidden/>
              </w:rPr>
              <w:fldChar w:fldCharType="begin"/>
            </w:r>
            <w:r>
              <w:rPr>
                <w:noProof/>
                <w:webHidden/>
              </w:rPr>
              <w:instrText xml:space="preserve"> PAGEREF _Toc163027586 \h </w:instrText>
            </w:r>
            <w:r>
              <w:rPr>
                <w:noProof/>
                <w:webHidden/>
              </w:rPr>
            </w:r>
            <w:r>
              <w:rPr>
                <w:noProof/>
                <w:webHidden/>
              </w:rPr>
              <w:fldChar w:fldCharType="separate"/>
            </w:r>
            <w:r>
              <w:rPr>
                <w:noProof/>
                <w:webHidden/>
              </w:rPr>
              <w:t>4</w:t>
            </w:r>
            <w:r>
              <w:rPr>
                <w:noProof/>
                <w:webHidden/>
              </w:rPr>
              <w:fldChar w:fldCharType="end"/>
            </w:r>
          </w:hyperlink>
        </w:p>
        <w:p w14:paraId="3B51D4E3" w14:textId="0D36386A" w:rsidR="00374FE3" w:rsidRDefault="00374FE3">
          <w:pPr>
            <w:pStyle w:val="TOC2"/>
            <w:tabs>
              <w:tab w:val="left" w:pos="880"/>
              <w:tab w:val="right" w:leader="dot" w:pos="10790"/>
            </w:tabs>
            <w:rPr>
              <w:rFonts w:eastAsiaTheme="minorEastAsia"/>
              <w:noProof/>
            </w:rPr>
          </w:pPr>
          <w:hyperlink w:anchor="_Toc163027587" w:history="1">
            <w:r w:rsidRPr="00A73695">
              <w:rPr>
                <w:rStyle w:val="Hyperlink"/>
                <w:noProof/>
              </w:rPr>
              <w:t>2.1.</w:t>
            </w:r>
            <w:r>
              <w:rPr>
                <w:rFonts w:eastAsiaTheme="minorEastAsia"/>
                <w:noProof/>
              </w:rPr>
              <w:tab/>
            </w:r>
            <w:r w:rsidRPr="00A73695">
              <w:rPr>
                <w:rStyle w:val="Hyperlink"/>
                <w:noProof/>
              </w:rPr>
              <w:t>The James Ussher Creation Date of 4004 BC</w:t>
            </w:r>
            <w:r>
              <w:rPr>
                <w:noProof/>
                <w:webHidden/>
              </w:rPr>
              <w:tab/>
            </w:r>
            <w:r>
              <w:rPr>
                <w:noProof/>
                <w:webHidden/>
              </w:rPr>
              <w:fldChar w:fldCharType="begin"/>
            </w:r>
            <w:r>
              <w:rPr>
                <w:noProof/>
                <w:webHidden/>
              </w:rPr>
              <w:instrText xml:space="preserve"> PAGEREF _Toc163027587 \h </w:instrText>
            </w:r>
            <w:r>
              <w:rPr>
                <w:noProof/>
                <w:webHidden/>
              </w:rPr>
            </w:r>
            <w:r>
              <w:rPr>
                <w:noProof/>
                <w:webHidden/>
              </w:rPr>
              <w:fldChar w:fldCharType="separate"/>
            </w:r>
            <w:r>
              <w:rPr>
                <w:noProof/>
                <w:webHidden/>
              </w:rPr>
              <w:t>4</w:t>
            </w:r>
            <w:r>
              <w:rPr>
                <w:noProof/>
                <w:webHidden/>
              </w:rPr>
              <w:fldChar w:fldCharType="end"/>
            </w:r>
          </w:hyperlink>
        </w:p>
        <w:p w14:paraId="4D60E659" w14:textId="7F8BDA34" w:rsidR="00374FE3" w:rsidRDefault="00374FE3">
          <w:pPr>
            <w:pStyle w:val="TOC2"/>
            <w:tabs>
              <w:tab w:val="left" w:pos="880"/>
              <w:tab w:val="right" w:leader="dot" w:pos="10790"/>
            </w:tabs>
            <w:rPr>
              <w:rFonts w:eastAsiaTheme="minorEastAsia"/>
              <w:noProof/>
            </w:rPr>
          </w:pPr>
          <w:hyperlink w:anchor="_Toc163027588" w:history="1">
            <w:r w:rsidRPr="00A73695">
              <w:rPr>
                <w:rStyle w:val="Hyperlink"/>
                <w:noProof/>
              </w:rPr>
              <w:t>2.2.</w:t>
            </w:r>
            <w:r>
              <w:rPr>
                <w:rFonts w:eastAsiaTheme="minorEastAsia"/>
                <w:noProof/>
              </w:rPr>
              <w:tab/>
            </w:r>
            <w:r w:rsidRPr="00A73695">
              <w:rPr>
                <w:rStyle w:val="Hyperlink"/>
                <w:noProof/>
              </w:rPr>
              <w:t>The Hebrew Creation Date of 3761 BC</w:t>
            </w:r>
            <w:r>
              <w:rPr>
                <w:noProof/>
                <w:webHidden/>
              </w:rPr>
              <w:tab/>
            </w:r>
            <w:r>
              <w:rPr>
                <w:noProof/>
                <w:webHidden/>
              </w:rPr>
              <w:fldChar w:fldCharType="begin"/>
            </w:r>
            <w:r>
              <w:rPr>
                <w:noProof/>
                <w:webHidden/>
              </w:rPr>
              <w:instrText xml:space="preserve"> PAGEREF _Toc163027588 \h </w:instrText>
            </w:r>
            <w:r>
              <w:rPr>
                <w:noProof/>
                <w:webHidden/>
              </w:rPr>
            </w:r>
            <w:r>
              <w:rPr>
                <w:noProof/>
                <w:webHidden/>
              </w:rPr>
              <w:fldChar w:fldCharType="separate"/>
            </w:r>
            <w:r>
              <w:rPr>
                <w:noProof/>
                <w:webHidden/>
              </w:rPr>
              <w:t>5</w:t>
            </w:r>
            <w:r>
              <w:rPr>
                <w:noProof/>
                <w:webHidden/>
              </w:rPr>
              <w:fldChar w:fldCharType="end"/>
            </w:r>
          </w:hyperlink>
        </w:p>
        <w:p w14:paraId="1971D507" w14:textId="73B236A1" w:rsidR="00374FE3" w:rsidRDefault="00374FE3">
          <w:pPr>
            <w:pStyle w:val="TOC1"/>
            <w:tabs>
              <w:tab w:val="left" w:pos="440"/>
              <w:tab w:val="right" w:leader="dot" w:pos="10790"/>
            </w:tabs>
            <w:rPr>
              <w:rFonts w:asciiTheme="minorHAnsi" w:eastAsiaTheme="minorEastAsia" w:hAnsiTheme="minorHAnsi"/>
              <w:b w:val="0"/>
              <w:noProof/>
              <w:sz w:val="22"/>
            </w:rPr>
          </w:pPr>
          <w:hyperlink w:anchor="_Toc163027589" w:history="1">
            <w:r w:rsidRPr="00A73695">
              <w:rPr>
                <w:rStyle w:val="Hyperlink"/>
                <w:noProof/>
              </w:rPr>
              <w:t>3.</w:t>
            </w:r>
            <w:r>
              <w:rPr>
                <w:rFonts w:asciiTheme="minorHAnsi" w:eastAsiaTheme="minorEastAsia" w:hAnsiTheme="minorHAnsi"/>
                <w:b w:val="0"/>
                <w:noProof/>
                <w:sz w:val="22"/>
              </w:rPr>
              <w:tab/>
            </w:r>
            <w:r w:rsidRPr="00A73695">
              <w:rPr>
                <w:rStyle w:val="Hyperlink"/>
                <w:noProof/>
              </w:rPr>
              <w:t>A SEPTUAGINT CREATION DATE c. 5500 BC</w:t>
            </w:r>
            <w:r>
              <w:rPr>
                <w:noProof/>
                <w:webHidden/>
              </w:rPr>
              <w:tab/>
            </w:r>
            <w:r>
              <w:rPr>
                <w:noProof/>
                <w:webHidden/>
              </w:rPr>
              <w:fldChar w:fldCharType="begin"/>
            </w:r>
            <w:r>
              <w:rPr>
                <w:noProof/>
                <w:webHidden/>
              </w:rPr>
              <w:instrText xml:space="preserve"> PAGEREF _Toc163027589 \h </w:instrText>
            </w:r>
            <w:r>
              <w:rPr>
                <w:noProof/>
                <w:webHidden/>
              </w:rPr>
            </w:r>
            <w:r>
              <w:rPr>
                <w:noProof/>
                <w:webHidden/>
              </w:rPr>
              <w:fldChar w:fldCharType="separate"/>
            </w:r>
            <w:r>
              <w:rPr>
                <w:noProof/>
                <w:webHidden/>
              </w:rPr>
              <w:t>6</w:t>
            </w:r>
            <w:r>
              <w:rPr>
                <w:noProof/>
                <w:webHidden/>
              </w:rPr>
              <w:fldChar w:fldCharType="end"/>
            </w:r>
          </w:hyperlink>
        </w:p>
        <w:p w14:paraId="3F062836" w14:textId="2219988F" w:rsidR="00374FE3" w:rsidRDefault="00374FE3">
          <w:pPr>
            <w:pStyle w:val="TOC2"/>
            <w:tabs>
              <w:tab w:val="left" w:pos="880"/>
              <w:tab w:val="right" w:leader="dot" w:pos="10790"/>
            </w:tabs>
            <w:rPr>
              <w:rFonts w:eastAsiaTheme="minorEastAsia"/>
              <w:noProof/>
            </w:rPr>
          </w:pPr>
          <w:hyperlink w:anchor="_Toc163027590" w:history="1">
            <w:r w:rsidRPr="00A73695">
              <w:rPr>
                <w:rStyle w:val="Hyperlink"/>
                <w:noProof/>
              </w:rPr>
              <w:t>3.1.</w:t>
            </w:r>
            <w:r>
              <w:rPr>
                <w:rFonts w:eastAsiaTheme="minorEastAsia"/>
                <w:noProof/>
              </w:rPr>
              <w:tab/>
            </w:r>
            <w:r w:rsidRPr="00A73695">
              <w:rPr>
                <w:rStyle w:val="Hyperlink"/>
                <w:noProof/>
              </w:rPr>
              <w:t>Which is the Original Version of Genesis 5 &amp; 11?</w:t>
            </w:r>
            <w:r>
              <w:rPr>
                <w:noProof/>
                <w:webHidden/>
              </w:rPr>
              <w:tab/>
            </w:r>
            <w:r>
              <w:rPr>
                <w:noProof/>
                <w:webHidden/>
              </w:rPr>
              <w:fldChar w:fldCharType="begin"/>
            </w:r>
            <w:r>
              <w:rPr>
                <w:noProof/>
                <w:webHidden/>
              </w:rPr>
              <w:instrText xml:space="preserve"> PAGEREF _Toc163027590 \h </w:instrText>
            </w:r>
            <w:r>
              <w:rPr>
                <w:noProof/>
                <w:webHidden/>
              </w:rPr>
            </w:r>
            <w:r>
              <w:rPr>
                <w:noProof/>
                <w:webHidden/>
              </w:rPr>
              <w:fldChar w:fldCharType="separate"/>
            </w:r>
            <w:r>
              <w:rPr>
                <w:noProof/>
                <w:webHidden/>
              </w:rPr>
              <w:t>9</w:t>
            </w:r>
            <w:r>
              <w:rPr>
                <w:noProof/>
                <w:webHidden/>
              </w:rPr>
              <w:fldChar w:fldCharType="end"/>
            </w:r>
          </w:hyperlink>
        </w:p>
        <w:p w14:paraId="6A418212" w14:textId="24FFCCA9" w:rsidR="00374FE3" w:rsidRDefault="00374FE3">
          <w:pPr>
            <w:pStyle w:val="TOC2"/>
            <w:tabs>
              <w:tab w:val="left" w:pos="880"/>
              <w:tab w:val="right" w:leader="dot" w:pos="10790"/>
            </w:tabs>
            <w:rPr>
              <w:rFonts w:eastAsiaTheme="minorEastAsia"/>
              <w:noProof/>
            </w:rPr>
          </w:pPr>
          <w:hyperlink w:anchor="_Toc163027591" w:history="1">
            <w:r w:rsidRPr="00A73695">
              <w:rPr>
                <w:rStyle w:val="Hyperlink"/>
                <w:noProof/>
              </w:rPr>
              <w:t>3.2.</w:t>
            </w:r>
            <w:r>
              <w:rPr>
                <w:rFonts w:eastAsiaTheme="minorEastAsia"/>
                <w:noProof/>
              </w:rPr>
              <w:tab/>
            </w:r>
            <w:r w:rsidRPr="00A73695">
              <w:rPr>
                <w:rStyle w:val="Hyperlink"/>
                <w:noProof/>
              </w:rPr>
              <w:t>A 1000 years is a big difference</w:t>
            </w:r>
            <w:r>
              <w:rPr>
                <w:noProof/>
                <w:webHidden/>
              </w:rPr>
              <w:tab/>
            </w:r>
            <w:r>
              <w:rPr>
                <w:noProof/>
                <w:webHidden/>
              </w:rPr>
              <w:fldChar w:fldCharType="begin"/>
            </w:r>
            <w:r>
              <w:rPr>
                <w:noProof/>
                <w:webHidden/>
              </w:rPr>
              <w:instrText xml:space="preserve"> PAGEREF _Toc163027591 \h </w:instrText>
            </w:r>
            <w:r>
              <w:rPr>
                <w:noProof/>
                <w:webHidden/>
              </w:rPr>
            </w:r>
            <w:r>
              <w:rPr>
                <w:noProof/>
                <w:webHidden/>
              </w:rPr>
              <w:fldChar w:fldCharType="separate"/>
            </w:r>
            <w:r>
              <w:rPr>
                <w:noProof/>
                <w:webHidden/>
              </w:rPr>
              <w:t>9</w:t>
            </w:r>
            <w:r>
              <w:rPr>
                <w:noProof/>
                <w:webHidden/>
              </w:rPr>
              <w:fldChar w:fldCharType="end"/>
            </w:r>
          </w:hyperlink>
        </w:p>
        <w:p w14:paraId="6E27E04D" w14:textId="7AFDECDB" w:rsidR="00374FE3" w:rsidRDefault="00374FE3">
          <w:pPr>
            <w:pStyle w:val="TOC1"/>
            <w:tabs>
              <w:tab w:val="left" w:pos="440"/>
              <w:tab w:val="right" w:leader="dot" w:pos="10790"/>
            </w:tabs>
            <w:rPr>
              <w:rFonts w:asciiTheme="minorHAnsi" w:eastAsiaTheme="minorEastAsia" w:hAnsiTheme="minorHAnsi"/>
              <w:b w:val="0"/>
              <w:noProof/>
              <w:sz w:val="22"/>
            </w:rPr>
          </w:pPr>
          <w:hyperlink w:anchor="_Toc163027592" w:history="1">
            <w:r w:rsidRPr="00A73695">
              <w:rPr>
                <w:rStyle w:val="Hyperlink"/>
                <w:noProof/>
              </w:rPr>
              <w:t>4.</w:t>
            </w:r>
            <w:r>
              <w:rPr>
                <w:rFonts w:asciiTheme="minorHAnsi" w:eastAsiaTheme="minorEastAsia" w:hAnsiTheme="minorHAnsi"/>
                <w:b w:val="0"/>
                <w:noProof/>
                <w:sz w:val="22"/>
              </w:rPr>
              <w:tab/>
            </w:r>
            <w:r w:rsidRPr="00A73695">
              <w:rPr>
                <w:rStyle w:val="Hyperlink"/>
                <w:noProof/>
              </w:rPr>
              <w:t>CHART OF ADAM TO ABRAHAM- THE MASORTEIC &amp; SEPTUAGINT WORLDS</w:t>
            </w:r>
            <w:r>
              <w:rPr>
                <w:noProof/>
                <w:webHidden/>
              </w:rPr>
              <w:tab/>
            </w:r>
            <w:r>
              <w:rPr>
                <w:noProof/>
                <w:webHidden/>
              </w:rPr>
              <w:fldChar w:fldCharType="begin"/>
            </w:r>
            <w:r>
              <w:rPr>
                <w:noProof/>
                <w:webHidden/>
              </w:rPr>
              <w:instrText xml:space="preserve"> PAGEREF _Toc163027592 \h </w:instrText>
            </w:r>
            <w:r>
              <w:rPr>
                <w:noProof/>
                <w:webHidden/>
              </w:rPr>
            </w:r>
            <w:r>
              <w:rPr>
                <w:noProof/>
                <w:webHidden/>
              </w:rPr>
              <w:fldChar w:fldCharType="separate"/>
            </w:r>
            <w:r>
              <w:rPr>
                <w:noProof/>
                <w:webHidden/>
              </w:rPr>
              <w:t>11</w:t>
            </w:r>
            <w:r>
              <w:rPr>
                <w:noProof/>
                <w:webHidden/>
              </w:rPr>
              <w:fldChar w:fldCharType="end"/>
            </w:r>
          </w:hyperlink>
        </w:p>
        <w:p w14:paraId="0AD4DC2B" w14:textId="21739855" w:rsidR="00374FE3" w:rsidRDefault="00374FE3">
          <w:pPr>
            <w:pStyle w:val="TOC2"/>
            <w:tabs>
              <w:tab w:val="left" w:pos="880"/>
              <w:tab w:val="right" w:leader="dot" w:pos="10790"/>
            </w:tabs>
            <w:rPr>
              <w:rFonts w:eastAsiaTheme="minorEastAsia"/>
              <w:noProof/>
            </w:rPr>
          </w:pPr>
          <w:hyperlink w:anchor="_Toc163027593" w:history="1">
            <w:r w:rsidRPr="00A73695">
              <w:rPr>
                <w:rStyle w:val="Hyperlink"/>
                <w:noProof/>
              </w:rPr>
              <w:t>4.1.</w:t>
            </w:r>
            <w:r>
              <w:rPr>
                <w:rFonts w:eastAsiaTheme="minorEastAsia"/>
                <w:noProof/>
              </w:rPr>
              <w:tab/>
            </w:r>
            <w:r w:rsidRPr="00A73695">
              <w:rPr>
                <w:rStyle w:val="Hyperlink"/>
                <w:noProof/>
              </w:rPr>
              <w:t>A Masoretic v. Septuagint Flood Date</w:t>
            </w:r>
            <w:r>
              <w:rPr>
                <w:noProof/>
                <w:webHidden/>
              </w:rPr>
              <w:tab/>
            </w:r>
            <w:r>
              <w:rPr>
                <w:noProof/>
                <w:webHidden/>
              </w:rPr>
              <w:fldChar w:fldCharType="begin"/>
            </w:r>
            <w:r>
              <w:rPr>
                <w:noProof/>
                <w:webHidden/>
              </w:rPr>
              <w:instrText xml:space="preserve"> PAGEREF _Toc163027593 \h </w:instrText>
            </w:r>
            <w:r>
              <w:rPr>
                <w:noProof/>
                <w:webHidden/>
              </w:rPr>
            </w:r>
            <w:r>
              <w:rPr>
                <w:noProof/>
                <w:webHidden/>
              </w:rPr>
              <w:fldChar w:fldCharType="separate"/>
            </w:r>
            <w:r>
              <w:rPr>
                <w:noProof/>
                <w:webHidden/>
              </w:rPr>
              <w:t>12</w:t>
            </w:r>
            <w:r>
              <w:rPr>
                <w:noProof/>
                <w:webHidden/>
              </w:rPr>
              <w:fldChar w:fldCharType="end"/>
            </w:r>
          </w:hyperlink>
        </w:p>
        <w:p w14:paraId="230F0A35" w14:textId="020BCE2B" w:rsidR="00374FE3" w:rsidRDefault="00374FE3">
          <w:pPr>
            <w:pStyle w:val="TOC2"/>
            <w:tabs>
              <w:tab w:val="left" w:pos="880"/>
              <w:tab w:val="right" w:leader="dot" w:pos="10790"/>
            </w:tabs>
            <w:rPr>
              <w:rFonts w:eastAsiaTheme="minorEastAsia"/>
              <w:noProof/>
            </w:rPr>
          </w:pPr>
          <w:hyperlink w:anchor="_Toc163027594" w:history="1">
            <w:r w:rsidRPr="00A73695">
              <w:rPr>
                <w:rStyle w:val="Hyperlink"/>
                <w:noProof/>
              </w:rPr>
              <w:t>4.2.</w:t>
            </w:r>
            <w:r>
              <w:rPr>
                <w:rFonts w:eastAsiaTheme="minorEastAsia"/>
                <w:noProof/>
              </w:rPr>
              <w:tab/>
            </w:r>
            <w:r w:rsidRPr="00A73695">
              <w:rPr>
                <w:rStyle w:val="Hyperlink"/>
                <w:noProof/>
              </w:rPr>
              <w:t>Nimrod</w:t>
            </w:r>
            <w:r>
              <w:rPr>
                <w:noProof/>
                <w:webHidden/>
              </w:rPr>
              <w:tab/>
            </w:r>
            <w:r>
              <w:rPr>
                <w:noProof/>
                <w:webHidden/>
              </w:rPr>
              <w:fldChar w:fldCharType="begin"/>
            </w:r>
            <w:r>
              <w:rPr>
                <w:noProof/>
                <w:webHidden/>
              </w:rPr>
              <w:instrText xml:space="preserve"> PAGEREF _Toc163027594 \h </w:instrText>
            </w:r>
            <w:r>
              <w:rPr>
                <w:noProof/>
                <w:webHidden/>
              </w:rPr>
            </w:r>
            <w:r>
              <w:rPr>
                <w:noProof/>
                <w:webHidden/>
              </w:rPr>
              <w:fldChar w:fldCharType="separate"/>
            </w:r>
            <w:r>
              <w:rPr>
                <w:noProof/>
                <w:webHidden/>
              </w:rPr>
              <w:t>12</w:t>
            </w:r>
            <w:r>
              <w:rPr>
                <w:noProof/>
                <w:webHidden/>
              </w:rPr>
              <w:fldChar w:fldCharType="end"/>
            </w:r>
          </w:hyperlink>
        </w:p>
        <w:p w14:paraId="130749A8" w14:textId="5CE83896" w:rsidR="00374FE3" w:rsidRDefault="00374FE3">
          <w:pPr>
            <w:pStyle w:val="TOC3"/>
            <w:tabs>
              <w:tab w:val="left" w:pos="1320"/>
              <w:tab w:val="right" w:leader="dot" w:pos="10790"/>
            </w:tabs>
            <w:rPr>
              <w:rFonts w:cstheme="minorBidi"/>
              <w:noProof/>
              <w:kern w:val="2"/>
              <w14:ligatures w14:val="standardContextual"/>
            </w:rPr>
          </w:pPr>
          <w:hyperlink w:anchor="_Toc163027595" w:history="1">
            <w:r w:rsidRPr="00A73695">
              <w:rPr>
                <w:rStyle w:val="Hyperlink"/>
                <w:noProof/>
              </w:rPr>
              <w:t>4.2.1.</w:t>
            </w:r>
            <w:r>
              <w:rPr>
                <w:rFonts w:cstheme="minorBidi"/>
                <w:noProof/>
                <w:kern w:val="2"/>
                <w14:ligatures w14:val="standardContextual"/>
              </w:rPr>
              <w:tab/>
            </w:r>
            <w:r w:rsidRPr="00A73695">
              <w:rPr>
                <w:rStyle w:val="Hyperlink"/>
                <w:noProof/>
              </w:rPr>
              <w:t>Background</w:t>
            </w:r>
            <w:r>
              <w:rPr>
                <w:noProof/>
                <w:webHidden/>
              </w:rPr>
              <w:tab/>
            </w:r>
            <w:r>
              <w:rPr>
                <w:noProof/>
                <w:webHidden/>
              </w:rPr>
              <w:fldChar w:fldCharType="begin"/>
            </w:r>
            <w:r>
              <w:rPr>
                <w:noProof/>
                <w:webHidden/>
              </w:rPr>
              <w:instrText xml:space="preserve"> PAGEREF _Toc163027595 \h </w:instrText>
            </w:r>
            <w:r>
              <w:rPr>
                <w:noProof/>
                <w:webHidden/>
              </w:rPr>
            </w:r>
            <w:r>
              <w:rPr>
                <w:noProof/>
                <w:webHidden/>
              </w:rPr>
              <w:fldChar w:fldCharType="separate"/>
            </w:r>
            <w:r>
              <w:rPr>
                <w:noProof/>
                <w:webHidden/>
              </w:rPr>
              <w:t>12</w:t>
            </w:r>
            <w:r>
              <w:rPr>
                <w:noProof/>
                <w:webHidden/>
              </w:rPr>
              <w:fldChar w:fldCharType="end"/>
            </w:r>
          </w:hyperlink>
        </w:p>
        <w:p w14:paraId="19A16090" w14:textId="181B704A" w:rsidR="00374FE3" w:rsidRDefault="00374FE3">
          <w:pPr>
            <w:pStyle w:val="TOC3"/>
            <w:tabs>
              <w:tab w:val="left" w:pos="1320"/>
              <w:tab w:val="right" w:leader="dot" w:pos="10790"/>
            </w:tabs>
            <w:rPr>
              <w:rFonts w:cstheme="minorBidi"/>
              <w:noProof/>
              <w:kern w:val="2"/>
              <w14:ligatures w14:val="standardContextual"/>
            </w:rPr>
          </w:pPr>
          <w:hyperlink w:anchor="_Toc163027596" w:history="1">
            <w:r w:rsidRPr="00A73695">
              <w:rPr>
                <w:rStyle w:val="Hyperlink"/>
                <w:noProof/>
              </w:rPr>
              <w:t>4.2.2.</w:t>
            </w:r>
            <w:r>
              <w:rPr>
                <w:rFonts w:cstheme="minorBidi"/>
                <w:noProof/>
                <w:kern w:val="2"/>
                <w14:ligatures w14:val="standardContextual"/>
              </w:rPr>
              <w:tab/>
            </w:r>
            <w:r w:rsidRPr="00A73695">
              <w:rPr>
                <w:rStyle w:val="Hyperlink"/>
                <w:noProof/>
              </w:rPr>
              <w:t>Apocrypha and Pseudepigrapha Facts</w:t>
            </w:r>
            <w:r>
              <w:rPr>
                <w:noProof/>
                <w:webHidden/>
              </w:rPr>
              <w:tab/>
            </w:r>
            <w:r>
              <w:rPr>
                <w:noProof/>
                <w:webHidden/>
              </w:rPr>
              <w:fldChar w:fldCharType="begin"/>
            </w:r>
            <w:r>
              <w:rPr>
                <w:noProof/>
                <w:webHidden/>
              </w:rPr>
              <w:instrText xml:space="preserve"> PAGEREF _Toc163027596 \h </w:instrText>
            </w:r>
            <w:r>
              <w:rPr>
                <w:noProof/>
                <w:webHidden/>
              </w:rPr>
            </w:r>
            <w:r>
              <w:rPr>
                <w:noProof/>
                <w:webHidden/>
              </w:rPr>
              <w:fldChar w:fldCharType="separate"/>
            </w:r>
            <w:r>
              <w:rPr>
                <w:noProof/>
                <w:webHidden/>
              </w:rPr>
              <w:t>13</w:t>
            </w:r>
            <w:r>
              <w:rPr>
                <w:noProof/>
                <w:webHidden/>
              </w:rPr>
              <w:fldChar w:fldCharType="end"/>
            </w:r>
          </w:hyperlink>
        </w:p>
        <w:p w14:paraId="5F02466F" w14:textId="2E82706B" w:rsidR="00374FE3" w:rsidRDefault="00374FE3">
          <w:pPr>
            <w:pStyle w:val="TOC3"/>
            <w:tabs>
              <w:tab w:val="left" w:pos="1320"/>
              <w:tab w:val="right" w:leader="dot" w:pos="10790"/>
            </w:tabs>
            <w:rPr>
              <w:rFonts w:cstheme="minorBidi"/>
              <w:noProof/>
              <w:kern w:val="2"/>
              <w14:ligatures w14:val="standardContextual"/>
            </w:rPr>
          </w:pPr>
          <w:hyperlink w:anchor="_Toc163027597" w:history="1">
            <w:r w:rsidRPr="00A73695">
              <w:rPr>
                <w:rStyle w:val="Hyperlink"/>
                <w:noProof/>
              </w:rPr>
              <w:t>4.2.3.</w:t>
            </w:r>
            <w:r>
              <w:rPr>
                <w:rFonts w:cstheme="minorBidi"/>
                <w:noProof/>
                <w:kern w:val="2"/>
                <w14:ligatures w14:val="standardContextual"/>
              </w:rPr>
              <w:tab/>
            </w:r>
            <w:r w:rsidRPr="00A73695">
              <w:rPr>
                <w:rStyle w:val="Hyperlink"/>
                <w:noProof/>
              </w:rPr>
              <w:t>Nimrod Analysis: Masoretic v. Septuagint</w:t>
            </w:r>
            <w:r>
              <w:rPr>
                <w:noProof/>
                <w:webHidden/>
              </w:rPr>
              <w:tab/>
            </w:r>
            <w:r>
              <w:rPr>
                <w:noProof/>
                <w:webHidden/>
              </w:rPr>
              <w:fldChar w:fldCharType="begin"/>
            </w:r>
            <w:r>
              <w:rPr>
                <w:noProof/>
                <w:webHidden/>
              </w:rPr>
              <w:instrText xml:space="preserve"> PAGEREF _Toc163027597 \h </w:instrText>
            </w:r>
            <w:r>
              <w:rPr>
                <w:noProof/>
                <w:webHidden/>
              </w:rPr>
            </w:r>
            <w:r>
              <w:rPr>
                <w:noProof/>
                <w:webHidden/>
              </w:rPr>
              <w:fldChar w:fldCharType="separate"/>
            </w:r>
            <w:r>
              <w:rPr>
                <w:noProof/>
                <w:webHidden/>
              </w:rPr>
              <w:t>13</w:t>
            </w:r>
            <w:r>
              <w:rPr>
                <w:noProof/>
                <w:webHidden/>
              </w:rPr>
              <w:fldChar w:fldCharType="end"/>
            </w:r>
          </w:hyperlink>
        </w:p>
        <w:p w14:paraId="7554ED28" w14:textId="254BF0BA" w:rsidR="00374FE3" w:rsidRDefault="00374FE3">
          <w:pPr>
            <w:pStyle w:val="TOC3"/>
            <w:tabs>
              <w:tab w:val="left" w:pos="1320"/>
              <w:tab w:val="right" w:leader="dot" w:pos="10790"/>
            </w:tabs>
            <w:rPr>
              <w:rFonts w:cstheme="minorBidi"/>
              <w:noProof/>
              <w:kern w:val="2"/>
              <w14:ligatures w14:val="standardContextual"/>
            </w:rPr>
          </w:pPr>
          <w:hyperlink w:anchor="_Toc163027598" w:history="1">
            <w:r w:rsidRPr="00A73695">
              <w:rPr>
                <w:rStyle w:val="Hyperlink"/>
                <w:noProof/>
              </w:rPr>
              <w:t>4.2.4.</w:t>
            </w:r>
            <w:r>
              <w:rPr>
                <w:rFonts w:cstheme="minorBidi"/>
                <w:noProof/>
                <w:kern w:val="2"/>
                <w14:ligatures w14:val="standardContextual"/>
              </w:rPr>
              <w:tab/>
            </w:r>
            <w:r w:rsidRPr="00A73695">
              <w:rPr>
                <w:rStyle w:val="Hyperlink"/>
                <w:noProof/>
              </w:rPr>
              <w:t>When did Nimrod Live and Die?</w:t>
            </w:r>
            <w:r>
              <w:rPr>
                <w:noProof/>
                <w:webHidden/>
              </w:rPr>
              <w:tab/>
            </w:r>
            <w:r>
              <w:rPr>
                <w:noProof/>
                <w:webHidden/>
              </w:rPr>
              <w:fldChar w:fldCharType="begin"/>
            </w:r>
            <w:r>
              <w:rPr>
                <w:noProof/>
                <w:webHidden/>
              </w:rPr>
              <w:instrText xml:space="preserve"> PAGEREF _Toc163027598 \h </w:instrText>
            </w:r>
            <w:r>
              <w:rPr>
                <w:noProof/>
                <w:webHidden/>
              </w:rPr>
            </w:r>
            <w:r>
              <w:rPr>
                <w:noProof/>
                <w:webHidden/>
              </w:rPr>
              <w:fldChar w:fldCharType="separate"/>
            </w:r>
            <w:r>
              <w:rPr>
                <w:noProof/>
                <w:webHidden/>
              </w:rPr>
              <w:t>14</w:t>
            </w:r>
            <w:r>
              <w:rPr>
                <w:noProof/>
                <w:webHidden/>
              </w:rPr>
              <w:fldChar w:fldCharType="end"/>
            </w:r>
          </w:hyperlink>
        </w:p>
        <w:p w14:paraId="561B19C1" w14:textId="0E3F6107" w:rsidR="00374FE3" w:rsidRDefault="00374FE3">
          <w:pPr>
            <w:pStyle w:val="TOC1"/>
            <w:tabs>
              <w:tab w:val="left" w:pos="440"/>
              <w:tab w:val="right" w:leader="dot" w:pos="10790"/>
            </w:tabs>
            <w:rPr>
              <w:rFonts w:asciiTheme="minorHAnsi" w:eastAsiaTheme="minorEastAsia" w:hAnsiTheme="minorHAnsi"/>
              <w:b w:val="0"/>
              <w:noProof/>
              <w:sz w:val="22"/>
            </w:rPr>
          </w:pPr>
          <w:hyperlink w:anchor="_Toc163027599" w:history="1">
            <w:r w:rsidRPr="00A73695">
              <w:rPr>
                <w:rStyle w:val="Hyperlink"/>
                <w:noProof/>
              </w:rPr>
              <w:t>5.</w:t>
            </w:r>
            <w:r>
              <w:rPr>
                <w:rFonts w:asciiTheme="minorHAnsi" w:eastAsiaTheme="minorEastAsia" w:hAnsiTheme="minorHAnsi"/>
                <w:b w:val="0"/>
                <w:noProof/>
                <w:sz w:val="22"/>
              </w:rPr>
              <w:tab/>
            </w:r>
            <w:r w:rsidRPr="00A73695">
              <w:rPr>
                <w:rStyle w:val="Hyperlink"/>
                <w:noProof/>
              </w:rPr>
              <w:t>DID ABRAHAM LIVE AT THE SAME TIME AS NOAH?</w:t>
            </w:r>
            <w:r>
              <w:rPr>
                <w:noProof/>
                <w:webHidden/>
              </w:rPr>
              <w:tab/>
            </w:r>
            <w:r>
              <w:rPr>
                <w:noProof/>
                <w:webHidden/>
              </w:rPr>
              <w:fldChar w:fldCharType="begin"/>
            </w:r>
            <w:r>
              <w:rPr>
                <w:noProof/>
                <w:webHidden/>
              </w:rPr>
              <w:instrText xml:space="preserve"> PAGEREF _Toc163027599 \h </w:instrText>
            </w:r>
            <w:r>
              <w:rPr>
                <w:noProof/>
                <w:webHidden/>
              </w:rPr>
            </w:r>
            <w:r>
              <w:rPr>
                <w:noProof/>
                <w:webHidden/>
              </w:rPr>
              <w:fldChar w:fldCharType="separate"/>
            </w:r>
            <w:r>
              <w:rPr>
                <w:noProof/>
                <w:webHidden/>
              </w:rPr>
              <w:t>14</w:t>
            </w:r>
            <w:r>
              <w:rPr>
                <w:noProof/>
                <w:webHidden/>
              </w:rPr>
              <w:fldChar w:fldCharType="end"/>
            </w:r>
          </w:hyperlink>
        </w:p>
        <w:p w14:paraId="68B7F5A0" w14:textId="1C295C59" w:rsidR="00374FE3" w:rsidRDefault="00374FE3">
          <w:pPr>
            <w:pStyle w:val="TOC1"/>
            <w:tabs>
              <w:tab w:val="left" w:pos="440"/>
              <w:tab w:val="right" w:leader="dot" w:pos="10790"/>
            </w:tabs>
            <w:rPr>
              <w:rFonts w:asciiTheme="minorHAnsi" w:eastAsiaTheme="minorEastAsia" w:hAnsiTheme="minorHAnsi"/>
              <w:b w:val="0"/>
              <w:noProof/>
              <w:sz w:val="22"/>
            </w:rPr>
          </w:pPr>
          <w:hyperlink w:anchor="_Toc163027600" w:history="1">
            <w:r w:rsidRPr="00A73695">
              <w:rPr>
                <w:rStyle w:val="Hyperlink"/>
                <w:noProof/>
              </w:rPr>
              <w:t>6.</w:t>
            </w:r>
            <w:r>
              <w:rPr>
                <w:rFonts w:asciiTheme="minorHAnsi" w:eastAsiaTheme="minorEastAsia" w:hAnsiTheme="minorHAnsi"/>
                <w:b w:val="0"/>
                <w:noProof/>
                <w:sz w:val="22"/>
              </w:rPr>
              <w:tab/>
            </w:r>
            <w:r w:rsidRPr="00A73695">
              <w:rPr>
                <w:rStyle w:val="Hyperlink"/>
                <w:noProof/>
              </w:rPr>
              <w:t>CONCLUSIONS AND AUTHOR’S NOTES</w:t>
            </w:r>
            <w:r>
              <w:rPr>
                <w:noProof/>
                <w:webHidden/>
              </w:rPr>
              <w:tab/>
            </w:r>
            <w:r>
              <w:rPr>
                <w:noProof/>
                <w:webHidden/>
              </w:rPr>
              <w:fldChar w:fldCharType="begin"/>
            </w:r>
            <w:r>
              <w:rPr>
                <w:noProof/>
                <w:webHidden/>
              </w:rPr>
              <w:instrText xml:space="preserve"> PAGEREF _Toc163027600 \h </w:instrText>
            </w:r>
            <w:r>
              <w:rPr>
                <w:noProof/>
                <w:webHidden/>
              </w:rPr>
            </w:r>
            <w:r>
              <w:rPr>
                <w:noProof/>
                <w:webHidden/>
              </w:rPr>
              <w:fldChar w:fldCharType="separate"/>
            </w:r>
            <w:r>
              <w:rPr>
                <w:noProof/>
                <w:webHidden/>
              </w:rPr>
              <w:t>17</w:t>
            </w:r>
            <w:r>
              <w:rPr>
                <w:noProof/>
                <w:webHidden/>
              </w:rPr>
              <w:fldChar w:fldCharType="end"/>
            </w:r>
          </w:hyperlink>
        </w:p>
        <w:p w14:paraId="0685806E" w14:textId="7456E645" w:rsidR="00493392" w:rsidRPr="00C20096" w:rsidRDefault="00C74B16" w:rsidP="00C20096">
          <w:pPr>
            <w:spacing w:after="0" w:line="360" w:lineRule="auto"/>
            <w:rPr>
              <w:rFonts w:ascii="Times New Roman" w:hAnsi="Times New Roman" w:cs="Times New Roman"/>
            </w:rPr>
          </w:pPr>
          <w:r>
            <w:rPr>
              <w:rFonts w:ascii="Times New Roman" w:hAnsi="Times New Roman" w:cs="Times New Roman"/>
              <w:b/>
              <w:bCs/>
              <w:sz w:val="24"/>
            </w:rPr>
            <w:fldChar w:fldCharType="end"/>
          </w:r>
        </w:p>
      </w:sdtContent>
    </w:sdt>
    <w:p w14:paraId="636CA35C" w14:textId="77777777" w:rsidR="001D4624" w:rsidRPr="00C20096" w:rsidRDefault="001D4624" w:rsidP="00C20096">
      <w:pPr>
        <w:pStyle w:val="C-BodyText"/>
        <w:spacing w:before="0" w:after="0" w:line="360" w:lineRule="auto"/>
      </w:pPr>
      <w:bookmarkStart w:id="0" w:name="_Toc158375147"/>
    </w:p>
    <w:p w14:paraId="4B289C09" w14:textId="77777777" w:rsidR="00DB2BA0" w:rsidRDefault="00DB2BA0" w:rsidP="00C20096">
      <w:pPr>
        <w:spacing w:after="0" w:line="360" w:lineRule="auto"/>
        <w:rPr>
          <w:rFonts w:ascii="Times New Roman" w:hAnsi="Times New Roman" w:cs="Times New Roman"/>
        </w:rPr>
      </w:pPr>
    </w:p>
    <w:p w14:paraId="717C3DCF" w14:textId="1591AE39" w:rsidR="001F5072" w:rsidRPr="00C20096" w:rsidRDefault="001F5072" w:rsidP="00C20096">
      <w:pPr>
        <w:spacing w:after="0" w:line="360" w:lineRule="auto"/>
        <w:rPr>
          <w:rFonts w:ascii="Times New Roman" w:hAnsi="Times New Roman" w:cs="Times New Roman"/>
          <w:sz w:val="24"/>
          <w:szCs w:val="24"/>
        </w:rPr>
        <w:sectPr w:rsidR="001F5072" w:rsidRPr="00C20096" w:rsidSect="00044CA3">
          <w:footerReference w:type="default" r:id="rId8"/>
          <w:pgSz w:w="12240" w:h="15840"/>
          <w:pgMar w:top="720" w:right="720" w:bottom="720" w:left="720" w:header="720" w:footer="720" w:gutter="0"/>
          <w:cols w:space="720"/>
          <w:docGrid w:linePitch="360"/>
        </w:sectPr>
      </w:pPr>
      <w:bookmarkStart w:id="1" w:name="_Toc157760719"/>
    </w:p>
    <w:p w14:paraId="678EFC28" w14:textId="77777777" w:rsidR="00DD61FE" w:rsidRDefault="00DD61FE" w:rsidP="00DD61FE">
      <w:pPr>
        <w:pStyle w:val="C-BodyText"/>
        <w:spacing w:before="0" w:after="0" w:line="360" w:lineRule="auto"/>
        <w:jc w:val="center"/>
        <w:rPr>
          <w:rStyle w:val="SmartHyperlink"/>
          <w:rFonts w:ascii="Times New Roman" w:hAnsi="Times New Roman"/>
          <w:sz w:val="24"/>
          <w:szCs w:val="24"/>
        </w:rPr>
      </w:pPr>
      <w:bookmarkStart w:id="2" w:name="_DocTools_ScreenTip_76"/>
      <w:r>
        <w:rPr>
          <w:rStyle w:val="SmartHyperlink"/>
          <w:rFonts w:ascii="Times New Roman" w:hAnsi="Times New Roman"/>
          <w:sz w:val="24"/>
          <w:szCs w:val="24"/>
        </w:rPr>
        <w:lastRenderedPageBreak/>
        <w:t>ABSTRACT</w:t>
      </w:r>
    </w:p>
    <w:p w14:paraId="1D3A7F92" w14:textId="198D94B7" w:rsidR="00A06C7B" w:rsidRPr="00C20096" w:rsidRDefault="00A06C7B" w:rsidP="00C20096">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sz w:val="24"/>
          <w:szCs w:val="24"/>
        </w:rPr>
        <w:fldChar w:fldCharType="begin"/>
      </w:r>
      <w:r w:rsidRPr="00C20096">
        <w:rPr>
          <w:rStyle w:val="SmartHyperlink"/>
          <w:rFonts w:ascii="Times New Roman" w:hAnsi="Times New Roman"/>
          <w:sz w:val="24"/>
          <w:szCs w:val="24"/>
        </w:rPr>
        <w:instrText xml:space="preserve">HYPERLINK  \l "_DocTools_ScreenTip_76" \o "This booklet focusses mostly on the impact of the different numbering in Genesis 5 &amp; 11. For those unfamiliar with the terms Masoretic or Septuagint, and\/or to review the origins and [other] differences between Masoretic, Septuagint, and other ancient Old testaments, the reader is directed to first read 'The Old Testaments'. </w:instrText>
      </w:r>
    </w:p>
    <w:p w14:paraId="6F2941DB" w14:textId="400D2C51" w:rsidR="00403FBB" w:rsidRPr="00C20096" w:rsidRDefault="00A06C7B" w:rsidP="00863AEA">
      <w:pPr>
        <w:pStyle w:val="C-BodyText"/>
        <w:spacing w:before="0" w:after="0" w:line="360" w:lineRule="auto"/>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This analysis</w:t>
      </w:r>
      <w:bookmarkEnd w:id="2"/>
      <w:r w:rsidRPr="00C20096">
        <w:rPr>
          <w:rStyle w:val="SmartHyperlink"/>
          <w:rFonts w:ascii="Times New Roman" w:hAnsi="Times New Roman"/>
          <w:sz w:val="24"/>
          <w:szCs w:val="24"/>
        </w:rPr>
        <w:fldChar w:fldCharType="end"/>
      </w:r>
      <w:r w:rsidR="00403FBB" w:rsidRPr="00C20096">
        <w:rPr>
          <w:szCs w:val="24"/>
        </w:rPr>
        <w:t xml:space="preserve"> addresses the impact of the different genealogy numbers for the Patriarchs Adam to Abraham found in Genesis 5 &amp; 11 in the modern Catholic and King James Bible, the so-called “Hebrew Masoretic Text”, completed in 600-900 AD, and the earlier Septuagint [Greek translation] of the Hebrew Bible in 300-200 BC. The Septuagint Old Testament is claimed to be the main bible used in the time of Jesus and in the early Catholic church until the Masoretic text became the preferred source and is also the bible still used by the Eastern Orthodox church. As we will show th</w:t>
      </w:r>
      <w:r w:rsidR="004E3781">
        <w:rPr>
          <w:szCs w:val="24"/>
        </w:rPr>
        <w:t>e</w:t>
      </w:r>
      <w:r w:rsidR="00403FBB" w:rsidRPr="00C20096">
        <w:rPr>
          <w:szCs w:val="24"/>
        </w:rPr>
        <w:t xml:space="preserve"> difference in the Genesis numbering results in “two” possible periods, one being a “Masoretic” world where events and figures play out in a 2000 BC Mesopotamia, and the other where the flood and Noah’s decedents occur some 1000 years earlier in a 3000 BC world</w:t>
      </w:r>
      <w:r w:rsidR="007A6ACE">
        <w:rPr>
          <w:szCs w:val="24"/>
        </w:rPr>
        <w:t>; a ‘first 2000</w:t>
      </w:r>
      <w:r w:rsidR="00DD61FE">
        <w:rPr>
          <w:szCs w:val="24"/>
        </w:rPr>
        <w:t xml:space="preserve"> years</w:t>
      </w:r>
      <w:r w:rsidR="007A6ACE">
        <w:rPr>
          <w:szCs w:val="24"/>
        </w:rPr>
        <w:t xml:space="preserve">’ v. </w:t>
      </w:r>
      <w:r w:rsidR="00DD61FE">
        <w:rPr>
          <w:szCs w:val="24"/>
        </w:rPr>
        <w:t xml:space="preserve">a </w:t>
      </w:r>
      <w:r w:rsidR="007A6ACE">
        <w:rPr>
          <w:szCs w:val="24"/>
        </w:rPr>
        <w:t xml:space="preserve">‘first 3000 year’ history of Adam to Abraham. </w:t>
      </w:r>
      <w:r w:rsidR="00403FBB" w:rsidRPr="00C20096">
        <w:rPr>
          <w:szCs w:val="24"/>
        </w:rPr>
        <w:t xml:space="preserve">In addition to tabular presentation a Chart </w:t>
      </w:r>
      <w:r w:rsidR="004E3781">
        <w:rPr>
          <w:szCs w:val="24"/>
        </w:rPr>
        <w:t xml:space="preserve">is provided </w:t>
      </w:r>
      <w:r w:rsidR="00403FBB" w:rsidRPr="00C20096">
        <w:rPr>
          <w:szCs w:val="24"/>
        </w:rPr>
        <w:t xml:space="preserve">depicting the two “Septuagint” and “Masoretic” eras alongside extra biblical Mesopotamian history followed by selected topics for a comparative analysis, such as the Flood, Nimrod, and the Tower of Babel. This </w:t>
      </w:r>
      <w:r w:rsidR="004E3781">
        <w:rPr>
          <w:szCs w:val="24"/>
        </w:rPr>
        <w:t>analysis</w:t>
      </w:r>
      <w:r w:rsidR="00403FBB" w:rsidRPr="00C20096">
        <w:rPr>
          <w:szCs w:val="24"/>
        </w:rPr>
        <w:t xml:space="preserve"> also addressees the </w:t>
      </w:r>
      <w:r w:rsidR="00403FBB" w:rsidRPr="00C20096">
        <w:rPr>
          <w:rStyle w:val="Hyperlink"/>
          <w:b w:val="0"/>
          <w:bCs w:val="0"/>
          <w:color w:val="auto"/>
          <w:szCs w:val="24"/>
        </w:rPr>
        <w:t xml:space="preserve">question of whether Abraham co-existed with Noah or Shem or any other of his ancestors. Three answers are provided which </w:t>
      </w:r>
      <w:r w:rsidR="004E3781">
        <w:rPr>
          <w:rStyle w:val="Hyperlink"/>
          <w:b w:val="0"/>
          <w:bCs w:val="0"/>
          <w:color w:val="auto"/>
          <w:szCs w:val="24"/>
        </w:rPr>
        <w:t xml:space="preserve">differ </w:t>
      </w:r>
      <w:r w:rsidR="00403FBB" w:rsidRPr="00C20096">
        <w:rPr>
          <w:rStyle w:val="Hyperlink"/>
          <w:b w:val="0"/>
          <w:bCs w:val="0"/>
          <w:color w:val="auto"/>
          <w:szCs w:val="24"/>
        </w:rPr>
        <w:t>depend</w:t>
      </w:r>
      <w:r w:rsidR="004E3781">
        <w:rPr>
          <w:rStyle w:val="Hyperlink"/>
          <w:b w:val="0"/>
          <w:bCs w:val="0"/>
          <w:color w:val="auto"/>
          <w:szCs w:val="24"/>
        </w:rPr>
        <w:t>ing</w:t>
      </w:r>
      <w:r w:rsidR="00403FBB" w:rsidRPr="00C20096">
        <w:rPr>
          <w:rStyle w:val="Hyperlink"/>
          <w:b w:val="0"/>
          <w:bCs w:val="0"/>
          <w:color w:val="auto"/>
          <w:szCs w:val="24"/>
        </w:rPr>
        <w:t xml:space="preserve"> on your bible and faith.  </w:t>
      </w:r>
      <w:r w:rsidR="003F4801">
        <w:rPr>
          <w:rStyle w:val="Hyperlink"/>
          <w:b w:val="0"/>
          <w:bCs w:val="0"/>
          <w:color w:val="auto"/>
          <w:szCs w:val="24"/>
        </w:rPr>
        <w:t xml:space="preserve">In the Judaic interpretation Noah lived with and knew Abraham and would die when Abraham was 58 years old. In the Christian accepted tradition, Noah would die two years before Abram was born thus could not have known his ancestor. </w:t>
      </w:r>
    </w:p>
    <w:p w14:paraId="5414C9F1" w14:textId="1CD07069" w:rsidR="00403FBB" w:rsidRPr="00C20096" w:rsidRDefault="00403FBB" w:rsidP="00C20096">
      <w:pPr>
        <w:pStyle w:val="C-BodyText"/>
        <w:spacing w:before="0" w:after="0" w:line="360" w:lineRule="auto"/>
      </w:pPr>
    </w:p>
    <w:p w14:paraId="32807212" w14:textId="7D77A184" w:rsidR="001F5072" w:rsidRPr="00C20096" w:rsidRDefault="001F5072" w:rsidP="00C20096">
      <w:pPr>
        <w:spacing w:after="0" w:line="360" w:lineRule="auto"/>
        <w:rPr>
          <w:rFonts w:ascii="Times New Roman" w:hAnsi="Times New Roman" w:cs="Times New Roman"/>
          <w:sz w:val="24"/>
          <w:szCs w:val="24"/>
        </w:rPr>
      </w:pPr>
    </w:p>
    <w:p w14:paraId="3A8FFACC" w14:textId="09E882CA" w:rsidR="00F958E8" w:rsidRPr="001C3B91" w:rsidRDefault="000E28BA" w:rsidP="00C20096">
      <w:pPr>
        <w:pStyle w:val="C-Heading1"/>
        <w:spacing w:before="0" w:after="0" w:line="360" w:lineRule="auto"/>
        <w:rPr>
          <w:bCs/>
          <w:caps w:val="0"/>
        </w:rPr>
      </w:pPr>
      <w:bookmarkStart w:id="3" w:name="_Toc163027585"/>
      <w:bookmarkEnd w:id="1"/>
      <w:r w:rsidRPr="001C3B91">
        <w:rPr>
          <w:bCs/>
          <w:caps w:val="0"/>
        </w:rPr>
        <w:lastRenderedPageBreak/>
        <w:t>T</w:t>
      </w:r>
      <w:r w:rsidR="00403FBB" w:rsidRPr="001C3B91">
        <w:rPr>
          <w:bCs/>
          <w:caps w:val="0"/>
        </w:rPr>
        <w:t>HE DIFFERENT NUMBERS IN GENESIS 5 &amp; 11</w:t>
      </w:r>
      <w:bookmarkEnd w:id="3"/>
    </w:p>
    <w:p w14:paraId="2C07AE2D" w14:textId="6837051E" w:rsidR="00A06C7B" w:rsidRPr="00C20096" w:rsidRDefault="00336AD9" w:rsidP="00C20096">
      <w:pPr>
        <w:spacing w:after="0" w:line="360" w:lineRule="auto"/>
        <w:rPr>
          <w:rStyle w:val="SmartHyperlink"/>
          <w:rFonts w:ascii="Times New Roman" w:hAnsi="Times New Roman" w:cs="Times New Roman"/>
          <w:sz w:val="24"/>
          <w:szCs w:val="24"/>
        </w:rPr>
      </w:pPr>
      <w:r w:rsidRPr="00C20096">
        <w:rPr>
          <w:rFonts w:ascii="Times New Roman" w:hAnsi="Times New Roman" w:cs="Times New Roman"/>
          <w:sz w:val="24"/>
          <w:szCs w:val="24"/>
        </w:rPr>
        <w:t>The</w:t>
      </w:r>
      <w:r w:rsidR="004E4482" w:rsidRPr="00C20096">
        <w:rPr>
          <w:rFonts w:ascii="Times New Roman" w:hAnsi="Times New Roman" w:cs="Times New Roman"/>
          <w:sz w:val="24"/>
          <w:szCs w:val="24"/>
        </w:rPr>
        <w:t xml:space="preserve"> Septuagint </w:t>
      </w:r>
      <w:r w:rsidRPr="00C20096">
        <w:rPr>
          <w:rFonts w:ascii="Times New Roman" w:hAnsi="Times New Roman" w:cs="Times New Roman"/>
          <w:sz w:val="24"/>
          <w:szCs w:val="24"/>
        </w:rPr>
        <w:t>Greek translation of the Hebrew Bible</w:t>
      </w:r>
      <w:r w:rsidR="005B6906" w:rsidRPr="00C20096">
        <w:rPr>
          <w:rFonts w:ascii="Times New Roman" w:hAnsi="Times New Roman" w:cs="Times New Roman"/>
          <w:sz w:val="24"/>
          <w:szCs w:val="24"/>
        </w:rPr>
        <w:t xml:space="preserve"> </w:t>
      </w:r>
      <w:r w:rsidR="003D4368" w:rsidRPr="00C20096">
        <w:rPr>
          <w:rFonts w:ascii="Times New Roman" w:hAnsi="Times New Roman" w:cs="Times New Roman"/>
          <w:sz w:val="24"/>
          <w:szCs w:val="24"/>
        </w:rPr>
        <w:t>displays</w:t>
      </w:r>
      <w:r w:rsidR="00587A03" w:rsidRPr="00C20096">
        <w:rPr>
          <w:rFonts w:ascii="Times New Roman" w:hAnsi="Times New Roman" w:cs="Times New Roman"/>
          <w:sz w:val="24"/>
          <w:szCs w:val="24"/>
        </w:rPr>
        <w:t xml:space="preserve"> different numbers in Genesis 5 &amp; 11 for the begetting ages of the </w:t>
      </w:r>
      <w:r w:rsidR="00EB52F7">
        <w:rPr>
          <w:rFonts w:ascii="Times New Roman" w:hAnsi="Times New Roman" w:cs="Times New Roman"/>
          <w:sz w:val="24"/>
          <w:szCs w:val="24"/>
        </w:rPr>
        <w:t>p</w:t>
      </w:r>
      <w:r w:rsidR="00587A03" w:rsidRPr="00C20096">
        <w:rPr>
          <w:rFonts w:ascii="Times New Roman" w:hAnsi="Times New Roman" w:cs="Times New Roman"/>
          <w:sz w:val="24"/>
          <w:szCs w:val="24"/>
        </w:rPr>
        <w:t xml:space="preserve">atriarchs </w:t>
      </w:r>
      <w:r w:rsidR="00EB52F7">
        <w:rPr>
          <w:rFonts w:ascii="Times New Roman" w:hAnsi="Times New Roman" w:cs="Times New Roman"/>
          <w:sz w:val="24"/>
          <w:szCs w:val="24"/>
        </w:rPr>
        <w:t xml:space="preserve">than the numbers found </w:t>
      </w:r>
      <w:r w:rsidR="008A7B26" w:rsidRPr="00C20096">
        <w:rPr>
          <w:rFonts w:ascii="Times New Roman" w:hAnsi="Times New Roman" w:cs="Times New Roman"/>
          <w:sz w:val="24"/>
          <w:szCs w:val="24"/>
        </w:rPr>
        <w:t xml:space="preserve">in </w:t>
      </w:r>
      <w:r w:rsidR="00587A03" w:rsidRPr="00C20096">
        <w:rPr>
          <w:rFonts w:ascii="Times New Roman" w:hAnsi="Times New Roman" w:cs="Times New Roman"/>
          <w:sz w:val="24"/>
          <w:szCs w:val="24"/>
        </w:rPr>
        <w:t>our current day</w:t>
      </w:r>
      <w:r w:rsidR="004E4482" w:rsidRPr="00C20096">
        <w:rPr>
          <w:rFonts w:ascii="Times New Roman" w:hAnsi="Times New Roman" w:cs="Times New Roman"/>
          <w:sz w:val="24"/>
          <w:szCs w:val="24"/>
        </w:rPr>
        <w:t xml:space="preserve"> </w:t>
      </w:r>
      <w:r w:rsidR="00EB52F7">
        <w:rPr>
          <w:rFonts w:ascii="Times New Roman" w:hAnsi="Times New Roman" w:cs="Times New Roman"/>
          <w:sz w:val="24"/>
          <w:szCs w:val="24"/>
        </w:rPr>
        <w:t xml:space="preserve">bibles based on the </w:t>
      </w:r>
      <w:r w:rsidR="004E4482" w:rsidRPr="00C20096">
        <w:rPr>
          <w:rFonts w:ascii="Times New Roman" w:hAnsi="Times New Roman" w:cs="Times New Roman"/>
          <w:sz w:val="24"/>
          <w:szCs w:val="24"/>
        </w:rPr>
        <w:t xml:space="preserve">Masoretic </w:t>
      </w:r>
      <w:r w:rsidR="008B66EE" w:rsidRPr="00C20096">
        <w:rPr>
          <w:rFonts w:ascii="Times New Roman" w:hAnsi="Times New Roman" w:cs="Times New Roman"/>
          <w:sz w:val="24"/>
          <w:szCs w:val="24"/>
        </w:rPr>
        <w:t>Hebrew</w:t>
      </w:r>
      <w:r w:rsidR="00587A03" w:rsidRPr="00C20096">
        <w:rPr>
          <w:rFonts w:ascii="Times New Roman" w:hAnsi="Times New Roman" w:cs="Times New Roman"/>
          <w:sz w:val="24"/>
          <w:szCs w:val="24"/>
        </w:rPr>
        <w:t xml:space="preserve"> Text. In </w:t>
      </w:r>
      <w:r w:rsidR="001912A7" w:rsidRPr="00C20096">
        <w:rPr>
          <w:rFonts w:ascii="Times New Roman" w:hAnsi="Times New Roman" w:cs="Times New Roman"/>
          <w:sz w:val="24"/>
          <w:szCs w:val="24"/>
        </w:rPr>
        <w:t>the Masoretic</w:t>
      </w:r>
      <w:r w:rsidR="005B6906" w:rsidRPr="00C20096">
        <w:rPr>
          <w:rFonts w:ascii="Times New Roman" w:hAnsi="Times New Roman" w:cs="Times New Roman"/>
          <w:sz w:val="24"/>
          <w:szCs w:val="24"/>
        </w:rPr>
        <w:t xml:space="preserve"> version</w:t>
      </w:r>
      <w:r w:rsidR="00587A03" w:rsidRPr="00C20096">
        <w:rPr>
          <w:rFonts w:ascii="Times New Roman" w:hAnsi="Times New Roman" w:cs="Times New Roman"/>
          <w:sz w:val="24"/>
          <w:szCs w:val="24"/>
        </w:rPr>
        <w:t xml:space="preserve"> Adam is 130 years old when he has Seth whereas he is 230 years old</w:t>
      </w:r>
      <w:r w:rsidR="00F343CC" w:rsidRPr="00C20096">
        <w:rPr>
          <w:rFonts w:ascii="Times New Roman" w:hAnsi="Times New Roman" w:cs="Times New Roman"/>
          <w:sz w:val="24"/>
          <w:szCs w:val="24"/>
        </w:rPr>
        <w:t xml:space="preserve"> in the Septuagint</w:t>
      </w:r>
      <w:r w:rsidR="00587A03" w:rsidRPr="00C20096">
        <w:rPr>
          <w:rFonts w:ascii="Times New Roman" w:hAnsi="Times New Roman" w:cs="Times New Roman"/>
          <w:sz w:val="24"/>
          <w:szCs w:val="24"/>
        </w:rPr>
        <w:t>, a difference</w:t>
      </w:r>
      <w:bookmarkEnd w:id="0"/>
      <w:r w:rsidR="006A66A5" w:rsidRPr="00C20096">
        <w:rPr>
          <w:rFonts w:ascii="Times New Roman" w:hAnsi="Times New Roman" w:cs="Times New Roman"/>
          <w:sz w:val="24"/>
          <w:szCs w:val="24"/>
        </w:rPr>
        <w:t xml:space="preserve"> </w:t>
      </w:r>
      <w:r w:rsidR="00F343CC" w:rsidRPr="00C20096">
        <w:rPr>
          <w:rFonts w:ascii="Times New Roman" w:hAnsi="Times New Roman" w:cs="Times New Roman"/>
          <w:sz w:val="24"/>
          <w:szCs w:val="24"/>
        </w:rPr>
        <w:t>of 100 years</w:t>
      </w:r>
      <w:r w:rsidR="008A7B26" w:rsidRPr="00C20096">
        <w:rPr>
          <w:rFonts w:ascii="Times New Roman" w:hAnsi="Times New Roman" w:cs="Times New Roman"/>
          <w:sz w:val="24"/>
          <w:szCs w:val="24"/>
        </w:rPr>
        <w:t>. This “100 year” difference is</w:t>
      </w:r>
      <w:r w:rsidR="006A66A5" w:rsidRPr="00C20096">
        <w:rPr>
          <w:rFonts w:ascii="Times New Roman" w:hAnsi="Times New Roman" w:cs="Times New Roman"/>
          <w:sz w:val="24"/>
          <w:szCs w:val="24"/>
        </w:rPr>
        <w:t xml:space="preserve"> repeated for another 11 patriarchs</w:t>
      </w:r>
      <w:r w:rsidR="008A7B26" w:rsidRPr="00C20096">
        <w:rPr>
          <w:rFonts w:ascii="Times New Roman" w:hAnsi="Times New Roman" w:cs="Times New Roman"/>
          <w:sz w:val="24"/>
          <w:szCs w:val="24"/>
        </w:rPr>
        <w:t xml:space="preserve"> in the Septuagint version</w:t>
      </w:r>
      <w:r w:rsidR="006A66A5" w:rsidRPr="00C20096">
        <w:rPr>
          <w:rFonts w:ascii="Times New Roman" w:hAnsi="Times New Roman" w:cs="Times New Roman"/>
          <w:sz w:val="24"/>
          <w:szCs w:val="24"/>
        </w:rPr>
        <w:t xml:space="preserve">. </w:t>
      </w:r>
      <w:r w:rsidR="001912A7" w:rsidRPr="00C20096">
        <w:rPr>
          <w:rStyle w:val="Hyperlink"/>
          <w:rFonts w:ascii="Times New Roman" w:hAnsi="Times New Roman" w:cs="Times New Roman"/>
          <w:b w:val="0"/>
          <w:bCs w:val="0"/>
          <w:color w:val="auto"/>
          <w:sz w:val="24"/>
          <w:szCs w:val="24"/>
        </w:rPr>
        <w:t>Table 1 provides a summary of t</w:t>
      </w:r>
      <w:r w:rsidR="001B0BEE" w:rsidRPr="00C20096">
        <w:rPr>
          <w:rStyle w:val="Hyperlink"/>
          <w:rFonts w:ascii="Times New Roman" w:hAnsi="Times New Roman" w:cs="Times New Roman"/>
          <w:b w:val="0"/>
          <w:bCs w:val="0"/>
          <w:color w:val="auto"/>
          <w:sz w:val="24"/>
          <w:szCs w:val="24"/>
        </w:rPr>
        <w:t xml:space="preserve">he </w:t>
      </w:r>
      <w:r w:rsidR="00EB52F7">
        <w:rPr>
          <w:rStyle w:val="Hyperlink"/>
          <w:rFonts w:ascii="Times New Roman" w:hAnsi="Times New Roman" w:cs="Times New Roman"/>
          <w:b w:val="0"/>
          <w:bCs w:val="0"/>
          <w:color w:val="auto"/>
          <w:sz w:val="24"/>
          <w:szCs w:val="24"/>
        </w:rPr>
        <w:t xml:space="preserve">different </w:t>
      </w:r>
      <w:bookmarkStart w:id="4" w:name="_DocTools_ScreenTip_48"/>
      <w:r w:rsidR="00A06C7B" w:rsidRPr="00C20096">
        <w:rPr>
          <w:rStyle w:val="SmartHyperlink"/>
          <w:rFonts w:ascii="Times New Roman" w:hAnsi="Times New Roman" w:cs="Times New Roman"/>
          <w:sz w:val="24"/>
          <w:szCs w:val="24"/>
        </w:rPr>
        <w:fldChar w:fldCharType="begin"/>
      </w:r>
      <w:r w:rsidR="00A06C7B" w:rsidRPr="00C20096">
        <w:rPr>
          <w:rStyle w:val="SmartHyperlink"/>
          <w:rFonts w:ascii="Times New Roman" w:hAnsi="Times New Roman" w:cs="Times New Roman"/>
          <w:sz w:val="24"/>
          <w:szCs w:val="24"/>
        </w:rPr>
        <w:instrText xml:space="preserve">HYPERLINK  \l "_DocTools_ScreenTip_48" \o "Other differences between the two versions include the patriarch’s age at death. Finally the Septuagint has an additional Patriach, Cainan , listed which is not present in the Masoretic Text. </w:instrText>
      </w:r>
    </w:p>
    <w:p w14:paraId="6111DBA2" w14:textId="5DD93128" w:rsidR="00A06C7B" w:rsidRPr="00C20096"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00EB52F7">
        <w:rPr>
          <w:rStyle w:val="SmartHyperlink"/>
          <w:rFonts w:ascii="Times New Roman" w:hAnsi="Times New Roman" w:cs="Times New Roman"/>
          <w:sz w:val="24"/>
          <w:szCs w:val="24"/>
        </w:rPr>
        <w:t>numbers</w:t>
      </w:r>
      <w:bookmarkEnd w:id="4"/>
      <w:r w:rsidRPr="00C20096">
        <w:rPr>
          <w:rStyle w:val="SmartHyperlink"/>
          <w:rFonts w:ascii="Times New Roman" w:hAnsi="Times New Roman" w:cs="Times New Roman"/>
          <w:sz w:val="24"/>
          <w:szCs w:val="24"/>
        </w:rPr>
        <w:fldChar w:fldCharType="end"/>
      </w:r>
      <w:r w:rsidR="00EB52F7">
        <w:rPr>
          <w:rStyle w:val="SmartHyperlink"/>
          <w:rFonts w:ascii="Times New Roman" w:hAnsi="Times New Roman" w:cs="Times New Roman"/>
          <w:sz w:val="24"/>
          <w:szCs w:val="24"/>
        </w:rPr>
        <w:t xml:space="preserve"> </w:t>
      </w:r>
      <w:r w:rsidR="00C322A4" w:rsidRPr="00C20096">
        <w:rPr>
          <w:rStyle w:val="Hyperlink"/>
          <w:rFonts w:ascii="Times New Roman" w:hAnsi="Times New Roman" w:cs="Times New Roman"/>
          <w:b w:val="0"/>
          <w:bCs w:val="0"/>
          <w:color w:val="auto"/>
          <w:sz w:val="24"/>
          <w:szCs w:val="24"/>
        </w:rPr>
        <w:t xml:space="preserve">for </w:t>
      </w:r>
      <w:r w:rsidR="00EB52F7">
        <w:rPr>
          <w:rStyle w:val="Hyperlink"/>
          <w:rFonts w:ascii="Times New Roman" w:hAnsi="Times New Roman" w:cs="Times New Roman"/>
          <w:b w:val="0"/>
          <w:bCs w:val="0"/>
          <w:color w:val="auto"/>
          <w:sz w:val="24"/>
          <w:szCs w:val="24"/>
        </w:rPr>
        <w:t>the</w:t>
      </w:r>
      <w:r w:rsidR="001912A7" w:rsidRPr="00C20096">
        <w:rPr>
          <w:rStyle w:val="Hyperlink"/>
          <w:rFonts w:ascii="Times New Roman" w:hAnsi="Times New Roman" w:cs="Times New Roman"/>
          <w:b w:val="0"/>
          <w:bCs w:val="0"/>
          <w:color w:val="auto"/>
          <w:sz w:val="24"/>
          <w:szCs w:val="24"/>
        </w:rPr>
        <w:t xml:space="preserve"> </w:t>
      </w:r>
      <w:r w:rsidR="005B6906" w:rsidRPr="00C20096">
        <w:rPr>
          <w:rStyle w:val="Hyperlink"/>
          <w:rFonts w:ascii="Times New Roman" w:hAnsi="Times New Roman" w:cs="Times New Roman"/>
          <w:b w:val="0"/>
          <w:bCs w:val="0"/>
          <w:color w:val="auto"/>
          <w:sz w:val="24"/>
          <w:szCs w:val="24"/>
        </w:rPr>
        <w:t xml:space="preserve">20 </w:t>
      </w:r>
      <w:r w:rsidR="00C322A4" w:rsidRPr="00C20096">
        <w:rPr>
          <w:rStyle w:val="Hyperlink"/>
          <w:rFonts w:ascii="Times New Roman" w:hAnsi="Times New Roman" w:cs="Times New Roman"/>
          <w:b w:val="0"/>
          <w:bCs w:val="0"/>
          <w:color w:val="auto"/>
          <w:sz w:val="24"/>
          <w:szCs w:val="24"/>
        </w:rPr>
        <w:t>patriarchs</w:t>
      </w:r>
      <w:r w:rsidR="008A7B26" w:rsidRPr="00C20096">
        <w:rPr>
          <w:rStyle w:val="Hyperlink"/>
          <w:rFonts w:ascii="Times New Roman" w:hAnsi="Times New Roman" w:cs="Times New Roman"/>
          <w:b w:val="0"/>
          <w:bCs w:val="0"/>
          <w:color w:val="auto"/>
          <w:sz w:val="24"/>
          <w:szCs w:val="24"/>
        </w:rPr>
        <w:t xml:space="preserve"> from Adam to Abraham</w:t>
      </w:r>
      <w:r w:rsidR="001912A7" w:rsidRPr="00C20096">
        <w:rPr>
          <w:rStyle w:val="Hyperlink"/>
          <w:rFonts w:ascii="Times New Roman" w:hAnsi="Times New Roman" w:cs="Times New Roman"/>
          <w:b w:val="0"/>
          <w:bCs w:val="0"/>
          <w:color w:val="auto"/>
          <w:sz w:val="24"/>
          <w:szCs w:val="24"/>
        </w:rPr>
        <w:t>,</w:t>
      </w:r>
      <w:r w:rsidR="00C322A4" w:rsidRPr="00C20096">
        <w:rPr>
          <w:rStyle w:val="Hyperlink"/>
          <w:rFonts w:ascii="Times New Roman" w:hAnsi="Times New Roman" w:cs="Times New Roman"/>
          <w:b w:val="0"/>
          <w:bCs w:val="0"/>
          <w:color w:val="auto"/>
          <w:sz w:val="24"/>
          <w:szCs w:val="24"/>
        </w:rPr>
        <w:t xml:space="preserve"> along with</w:t>
      </w:r>
      <w:r w:rsidR="003D409C" w:rsidRPr="00C20096">
        <w:rPr>
          <w:rStyle w:val="Hyperlink"/>
          <w:rFonts w:ascii="Times New Roman" w:hAnsi="Times New Roman" w:cs="Times New Roman"/>
          <w:b w:val="0"/>
          <w:bCs w:val="0"/>
          <w:color w:val="auto"/>
          <w:sz w:val="24"/>
          <w:szCs w:val="24"/>
        </w:rPr>
        <w:t xml:space="preserve"> </w:t>
      </w:r>
      <w:r w:rsidR="009454F7" w:rsidRPr="00C20096">
        <w:rPr>
          <w:rStyle w:val="Hyperlink"/>
          <w:rFonts w:ascii="Times New Roman" w:hAnsi="Times New Roman" w:cs="Times New Roman"/>
          <w:b w:val="0"/>
          <w:bCs w:val="0"/>
          <w:color w:val="auto"/>
          <w:sz w:val="24"/>
          <w:szCs w:val="24"/>
        </w:rPr>
        <w:t xml:space="preserve">the </w:t>
      </w:r>
      <w:r w:rsidR="003D409C" w:rsidRPr="00C20096">
        <w:rPr>
          <w:rStyle w:val="Hyperlink"/>
          <w:rFonts w:ascii="Times New Roman" w:hAnsi="Times New Roman" w:cs="Times New Roman"/>
          <w:b w:val="0"/>
          <w:bCs w:val="0"/>
          <w:color w:val="auto"/>
          <w:sz w:val="24"/>
          <w:szCs w:val="24"/>
        </w:rPr>
        <w:t xml:space="preserve">year </w:t>
      </w:r>
      <w:r w:rsidR="009454F7" w:rsidRPr="00C20096">
        <w:rPr>
          <w:rStyle w:val="Hyperlink"/>
          <w:rFonts w:ascii="Times New Roman" w:hAnsi="Times New Roman" w:cs="Times New Roman"/>
          <w:b w:val="0"/>
          <w:bCs w:val="0"/>
          <w:color w:val="auto"/>
          <w:sz w:val="24"/>
          <w:szCs w:val="24"/>
        </w:rPr>
        <w:t xml:space="preserve">the patriarch was </w:t>
      </w:r>
      <w:r w:rsidR="003D409C" w:rsidRPr="00C20096">
        <w:rPr>
          <w:rStyle w:val="Hyperlink"/>
          <w:rFonts w:ascii="Times New Roman" w:hAnsi="Times New Roman" w:cs="Times New Roman"/>
          <w:b w:val="0"/>
          <w:bCs w:val="0"/>
          <w:color w:val="auto"/>
          <w:sz w:val="24"/>
          <w:szCs w:val="24"/>
        </w:rPr>
        <w:t>born</w:t>
      </w:r>
      <w:r w:rsidR="009454F7" w:rsidRPr="00C20096">
        <w:rPr>
          <w:rStyle w:val="Hyperlink"/>
          <w:rFonts w:ascii="Times New Roman" w:hAnsi="Times New Roman" w:cs="Times New Roman"/>
          <w:b w:val="0"/>
          <w:bCs w:val="0"/>
          <w:color w:val="auto"/>
          <w:sz w:val="24"/>
          <w:szCs w:val="24"/>
        </w:rPr>
        <w:t xml:space="preserve"> and</w:t>
      </w:r>
      <w:r w:rsidR="003D409C" w:rsidRPr="00C20096">
        <w:rPr>
          <w:rStyle w:val="Hyperlink"/>
          <w:rFonts w:ascii="Times New Roman" w:hAnsi="Times New Roman" w:cs="Times New Roman"/>
          <w:b w:val="0"/>
          <w:bCs w:val="0"/>
          <w:color w:val="auto"/>
          <w:sz w:val="24"/>
          <w:szCs w:val="24"/>
        </w:rPr>
        <w:t xml:space="preserve"> died. </w:t>
      </w:r>
      <w:r w:rsidR="009454F7" w:rsidRPr="00C20096">
        <w:rPr>
          <w:rStyle w:val="Hyperlink"/>
          <w:rFonts w:ascii="Times New Roman" w:hAnsi="Times New Roman" w:cs="Times New Roman"/>
          <w:b w:val="0"/>
          <w:bCs w:val="0"/>
          <w:color w:val="auto"/>
          <w:sz w:val="24"/>
          <w:szCs w:val="24"/>
        </w:rPr>
        <w:t xml:space="preserve">The </w:t>
      </w:r>
      <w:r w:rsidR="003D409C" w:rsidRPr="00C20096">
        <w:rPr>
          <w:rStyle w:val="Hyperlink"/>
          <w:rFonts w:ascii="Times New Roman" w:hAnsi="Times New Roman" w:cs="Times New Roman"/>
          <w:b w:val="0"/>
          <w:bCs w:val="0"/>
          <w:color w:val="auto"/>
          <w:sz w:val="24"/>
          <w:szCs w:val="24"/>
        </w:rPr>
        <w:t xml:space="preserve">years are given </w:t>
      </w:r>
      <w:r w:rsidR="00D815C1" w:rsidRPr="00C20096">
        <w:rPr>
          <w:rStyle w:val="Hyperlink"/>
          <w:rFonts w:ascii="Times New Roman" w:hAnsi="Times New Roman" w:cs="Times New Roman"/>
          <w:b w:val="0"/>
          <w:bCs w:val="0"/>
          <w:color w:val="auto"/>
          <w:sz w:val="24"/>
          <w:szCs w:val="24"/>
        </w:rPr>
        <w:t xml:space="preserve">in </w:t>
      </w:r>
      <w:r w:rsidR="00D815C1" w:rsidRPr="00C20096">
        <w:rPr>
          <w:rStyle w:val="Hyperlink"/>
          <w:rFonts w:ascii="Times New Roman" w:hAnsi="Times New Roman" w:cs="Times New Roman"/>
          <w:b w:val="0"/>
          <w:bCs w:val="0"/>
          <w:i/>
          <w:iCs/>
          <w:color w:val="auto"/>
          <w:sz w:val="24"/>
          <w:szCs w:val="24"/>
        </w:rPr>
        <w:t>Anno Mundi</w:t>
      </w:r>
      <w:r w:rsidR="00D815C1" w:rsidRPr="00C20096">
        <w:rPr>
          <w:rStyle w:val="Hyperlink"/>
          <w:rFonts w:ascii="Times New Roman" w:hAnsi="Times New Roman" w:cs="Times New Roman"/>
          <w:b w:val="0"/>
          <w:bCs w:val="0"/>
          <w:color w:val="auto"/>
          <w:sz w:val="24"/>
          <w:szCs w:val="24"/>
        </w:rPr>
        <w:t xml:space="preserve"> (</w:t>
      </w:r>
      <w:bookmarkStart w:id="5" w:name="_DocTools_ScreenTip_87"/>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 xml:space="preserve">HYPERLINK  \l "_DocTools_ScreenTip_87" \o "The Year AM is not an actual date ‘BC’. AM is a relative number and only gives us the years passed from Creation. The bible does not ever provide actual 'Dates' only ‘periods’ we can string together from AM 1. To assign a date to Creation (AM 1) as we will see in our later calculations we need to correlate a biblical event to a verified extra biblical historical date. For a [fictional] example if we found an artifact that documents a battle and the Bible mentions this same battle and that Abraham was 50 at this battle then we know from the bible the battle was 2058 AM (or 2058 years since creation). If we now dated this artifact archeologically to say 3000 BC we can now calculate an actual date for creation which would be: 3000 BC (year BC of artifact when Abram is 50) + 2058 AM (years back to year 0\/1) = Date of Creation = 5058 BC. Note mathematically the relationships: </w:instrText>
      </w:r>
    </w:p>
    <w:p w14:paraId="48BB4112" w14:textId="77777777" w:rsidR="00A06C7B" w:rsidRPr="00C20096" w:rsidRDefault="00A06C7B" w:rsidP="00C20096">
      <w:pPr>
        <w:spacing w:after="0" w:line="360" w:lineRule="auto"/>
        <w:rPr>
          <w:rStyle w:val="SmartHyperlink"/>
          <w:rFonts w:ascii="Times New Roman" w:hAnsi="Times New Roman" w:cs="Times New Roman"/>
          <w:sz w:val="24"/>
          <w:szCs w:val="24"/>
        </w:rPr>
      </w:pPr>
    </w:p>
    <w:p w14:paraId="189A73C2" w14:textId="77777777" w:rsidR="00A06C7B" w:rsidRPr="00C20096"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 xml:space="preserve">Date of Creation = Date BC + AM or </w:instrText>
      </w:r>
    </w:p>
    <w:p w14:paraId="5126458E" w14:textId="77777777" w:rsidR="00A06C7B" w:rsidRPr="00C20096"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 xml:space="preserve">Year AM= Creation Date – Date BC or </w:instrText>
      </w:r>
    </w:p>
    <w:p w14:paraId="7B624504" w14:textId="77777777" w:rsidR="00A06C7B" w:rsidRPr="00C20096"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Date BC = Creation Date – AM</w:instrText>
      </w:r>
    </w:p>
    <w:p w14:paraId="5A64921B" w14:textId="77777777" w:rsidR="00A06C7B" w:rsidRPr="00C20096" w:rsidRDefault="00A06C7B" w:rsidP="00C20096">
      <w:pPr>
        <w:spacing w:after="0" w:line="360" w:lineRule="auto"/>
        <w:rPr>
          <w:rStyle w:val="SmartHyperlink"/>
          <w:rFonts w:ascii="Times New Roman" w:hAnsi="Times New Roman" w:cs="Times New Roman"/>
          <w:sz w:val="24"/>
          <w:szCs w:val="24"/>
        </w:rPr>
      </w:pPr>
    </w:p>
    <w:p w14:paraId="1C463F9B" w14:textId="77777777" w:rsidR="00A06C7B" w:rsidRPr="00C20096"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Thus we need at least two of the three variables to calculate any of the three and right now we have only AM which is years passed since creation thus we know Abraham was born 2008 years after Creation or AM 1.</w:instrText>
      </w:r>
    </w:p>
    <w:p w14:paraId="0FCFE228" w14:textId="703FBB9F" w:rsidR="00A06C7B" w:rsidRPr="00C20096"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AM</w:t>
      </w:r>
      <w:bookmarkEnd w:id="5"/>
      <w:r w:rsidRPr="00C20096">
        <w:rPr>
          <w:rStyle w:val="SmartHyperlink"/>
          <w:rFonts w:ascii="Times New Roman" w:hAnsi="Times New Roman" w:cs="Times New Roman"/>
          <w:sz w:val="24"/>
          <w:szCs w:val="24"/>
        </w:rPr>
        <w:fldChar w:fldCharType="end"/>
      </w:r>
      <w:r w:rsidR="00D815C1" w:rsidRPr="00C20096">
        <w:rPr>
          <w:rStyle w:val="Hyperlink"/>
          <w:rFonts w:ascii="Times New Roman" w:hAnsi="Times New Roman" w:cs="Times New Roman"/>
          <w:b w:val="0"/>
          <w:bCs w:val="0"/>
          <w:color w:val="auto"/>
          <w:sz w:val="24"/>
          <w:szCs w:val="24"/>
        </w:rPr>
        <w:t xml:space="preserve">) </w:t>
      </w:r>
      <w:r w:rsidR="004E4482" w:rsidRPr="00C20096">
        <w:rPr>
          <w:rStyle w:val="Hyperlink"/>
          <w:rFonts w:ascii="Times New Roman" w:hAnsi="Times New Roman" w:cs="Times New Roman"/>
          <w:b w:val="0"/>
          <w:bCs w:val="0"/>
          <w:color w:val="auto"/>
          <w:sz w:val="24"/>
          <w:szCs w:val="24"/>
        </w:rPr>
        <w:t>meaning</w:t>
      </w:r>
      <w:r w:rsidR="00D815C1" w:rsidRPr="00C20096">
        <w:rPr>
          <w:rStyle w:val="Hyperlink"/>
          <w:rFonts w:ascii="Times New Roman" w:hAnsi="Times New Roman" w:cs="Times New Roman"/>
          <w:b w:val="0"/>
          <w:bCs w:val="0"/>
          <w:color w:val="auto"/>
          <w:sz w:val="24"/>
          <w:szCs w:val="24"/>
        </w:rPr>
        <w:t xml:space="preserve"> “years </w:t>
      </w:r>
      <w:r w:rsidR="006A66A5" w:rsidRPr="00C20096">
        <w:rPr>
          <w:rStyle w:val="Hyperlink"/>
          <w:rFonts w:ascii="Times New Roman" w:hAnsi="Times New Roman" w:cs="Times New Roman"/>
          <w:b w:val="0"/>
          <w:bCs w:val="0"/>
          <w:color w:val="auto"/>
          <w:sz w:val="24"/>
          <w:szCs w:val="24"/>
        </w:rPr>
        <w:t>from</w:t>
      </w:r>
      <w:r w:rsidR="00D815C1" w:rsidRPr="00C20096">
        <w:rPr>
          <w:rStyle w:val="Hyperlink"/>
          <w:rFonts w:ascii="Times New Roman" w:hAnsi="Times New Roman" w:cs="Times New Roman"/>
          <w:b w:val="0"/>
          <w:bCs w:val="0"/>
          <w:color w:val="auto"/>
          <w:sz w:val="24"/>
          <w:szCs w:val="24"/>
        </w:rPr>
        <w:t xml:space="preserve"> </w:t>
      </w:r>
      <w:r w:rsidR="006A66A5" w:rsidRPr="00C20096">
        <w:rPr>
          <w:rStyle w:val="Hyperlink"/>
          <w:rFonts w:ascii="Times New Roman" w:hAnsi="Times New Roman" w:cs="Times New Roman"/>
          <w:b w:val="0"/>
          <w:bCs w:val="0"/>
          <w:color w:val="auto"/>
          <w:sz w:val="24"/>
          <w:szCs w:val="24"/>
        </w:rPr>
        <w:t>Adam</w:t>
      </w:r>
      <w:r w:rsidR="004E4482" w:rsidRPr="00C20096">
        <w:rPr>
          <w:rStyle w:val="Hyperlink"/>
          <w:rFonts w:ascii="Times New Roman" w:hAnsi="Times New Roman" w:cs="Times New Roman"/>
          <w:b w:val="0"/>
          <w:bCs w:val="0"/>
          <w:color w:val="auto"/>
          <w:sz w:val="24"/>
          <w:szCs w:val="24"/>
        </w:rPr>
        <w:t>” or “years from</w:t>
      </w:r>
      <w:r w:rsidR="006A66A5" w:rsidRPr="00C20096">
        <w:rPr>
          <w:rStyle w:val="Hyperlink"/>
          <w:rFonts w:ascii="Times New Roman" w:hAnsi="Times New Roman" w:cs="Times New Roman"/>
          <w:b w:val="0"/>
          <w:bCs w:val="0"/>
          <w:color w:val="auto"/>
          <w:sz w:val="24"/>
          <w:szCs w:val="24"/>
        </w:rPr>
        <w:t xml:space="preserve"> </w:t>
      </w:r>
      <w:r w:rsidR="00D815C1" w:rsidRPr="00C20096">
        <w:rPr>
          <w:rStyle w:val="Hyperlink"/>
          <w:rFonts w:ascii="Times New Roman" w:hAnsi="Times New Roman" w:cs="Times New Roman"/>
          <w:b w:val="0"/>
          <w:bCs w:val="0"/>
          <w:color w:val="auto"/>
          <w:sz w:val="24"/>
          <w:szCs w:val="24"/>
        </w:rPr>
        <w:t>creation”</w:t>
      </w:r>
      <w:r w:rsidR="009454F7" w:rsidRPr="00C20096">
        <w:rPr>
          <w:rStyle w:val="Hyperlink"/>
          <w:rFonts w:ascii="Times New Roman" w:hAnsi="Times New Roman" w:cs="Times New Roman"/>
          <w:b w:val="0"/>
          <w:bCs w:val="0"/>
          <w:color w:val="auto"/>
          <w:sz w:val="24"/>
          <w:szCs w:val="24"/>
        </w:rPr>
        <w:t>, thus</w:t>
      </w:r>
      <w:r w:rsidR="00D815C1" w:rsidRPr="00C20096">
        <w:rPr>
          <w:rStyle w:val="Hyperlink"/>
          <w:rFonts w:ascii="Times New Roman" w:hAnsi="Times New Roman" w:cs="Times New Roman"/>
          <w:b w:val="0"/>
          <w:bCs w:val="0"/>
          <w:color w:val="auto"/>
          <w:sz w:val="24"/>
          <w:szCs w:val="24"/>
        </w:rPr>
        <w:t xml:space="preserve"> </w:t>
      </w:r>
      <w:r w:rsidR="009454F7" w:rsidRPr="00C20096">
        <w:rPr>
          <w:rStyle w:val="Hyperlink"/>
          <w:rFonts w:ascii="Times New Roman" w:hAnsi="Times New Roman" w:cs="Times New Roman"/>
          <w:b w:val="0"/>
          <w:bCs w:val="0"/>
          <w:color w:val="auto"/>
          <w:sz w:val="24"/>
          <w:szCs w:val="24"/>
        </w:rPr>
        <w:t>‘</w:t>
      </w:r>
      <w:r w:rsidR="00D815C1" w:rsidRPr="00C20096">
        <w:rPr>
          <w:rStyle w:val="Hyperlink"/>
          <w:rFonts w:ascii="Times New Roman" w:hAnsi="Times New Roman" w:cs="Times New Roman"/>
          <w:b w:val="0"/>
          <w:bCs w:val="0"/>
          <w:color w:val="auto"/>
          <w:sz w:val="24"/>
          <w:szCs w:val="24"/>
        </w:rPr>
        <w:t>Masoretic</w:t>
      </w:r>
      <w:r w:rsidR="009454F7" w:rsidRPr="00C20096">
        <w:rPr>
          <w:rStyle w:val="Hyperlink"/>
          <w:rFonts w:ascii="Times New Roman" w:hAnsi="Times New Roman" w:cs="Times New Roman"/>
          <w:b w:val="0"/>
          <w:bCs w:val="0"/>
          <w:color w:val="auto"/>
          <w:sz w:val="24"/>
          <w:szCs w:val="24"/>
        </w:rPr>
        <w:t>’</w:t>
      </w:r>
      <w:r w:rsidR="00D815C1" w:rsidRPr="00C20096">
        <w:rPr>
          <w:rStyle w:val="Hyperlink"/>
          <w:rFonts w:ascii="Times New Roman" w:hAnsi="Times New Roman" w:cs="Times New Roman"/>
          <w:b w:val="0"/>
          <w:bCs w:val="0"/>
          <w:color w:val="auto"/>
          <w:sz w:val="24"/>
          <w:szCs w:val="24"/>
        </w:rPr>
        <w:t xml:space="preserve"> Adam is born at the start of creation in AM 0 and </w:t>
      </w:r>
      <w:r w:rsidR="003D409C" w:rsidRPr="00C20096">
        <w:rPr>
          <w:rStyle w:val="Hyperlink"/>
          <w:rFonts w:ascii="Times New Roman" w:hAnsi="Times New Roman" w:cs="Times New Roman"/>
          <w:b w:val="0"/>
          <w:bCs w:val="0"/>
          <w:color w:val="auto"/>
          <w:sz w:val="24"/>
          <w:szCs w:val="24"/>
        </w:rPr>
        <w:t>has son</w:t>
      </w:r>
      <w:r w:rsidR="00D815C1" w:rsidRPr="00C20096">
        <w:rPr>
          <w:rStyle w:val="Hyperlink"/>
          <w:rFonts w:ascii="Times New Roman" w:hAnsi="Times New Roman" w:cs="Times New Roman"/>
          <w:b w:val="0"/>
          <w:bCs w:val="0"/>
          <w:color w:val="auto"/>
          <w:sz w:val="24"/>
          <w:szCs w:val="24"/>
        </w:rPr>
        <w:t xml:space="preserve"> S</w:t>
      </w:r>
      <w:r w:rsidR="003D409C" w:rsidRPr="00C20096">
        <w:rPr>
          <w:rStyle w:val="Hyperlink"/>
          <w:rFonts w:ascii="Times New Roman" w:hAnsi="Times New Roman" w:cs="Times New Roman"/>
          <w:b w:val="0"/>
          <w:bCs w:val="0"/>
          <w:color w:val="auto"/>
          <w:sz w:val="24"/>
          <w:szCs w:val="24"/>
        </w:rPr>
        <w:t xml:space="preserve">eth </w:t>
      </w:r>
      <w:r w:rsidR="00D815C1" w:rsidRPr="00C20096">
        <w:rPr>
          <w:rStyle w:val="Hyperlink"/>
          <w:rFonts w:ascii="Times New Roman" w:hAnsi="Times New Roman" w:cs="Times New Roman"/>
          <w:b w:val="0"/>
          <w:bCs w:val="0"/>
          <w:color w:val="auto"/>
          <w:sz w:val="24"/>
          <w:szCs w:val="24"/>
        </w:rPr>
        <w:t>at age 130 in 130 AM. S</w:t>
      </w:r>
      <w:r w:rsidR="003D409C" w:rsidRPr="00C20096">
        <w:rPr>
          <w:rStyle w:val="Hyperlink"/>
          <w:rFonts w:ascii="Times New Roman" w:hAnsi="Times New Roman" w:cs="Times New Roman"/>
          <w:b w:val="0"/>
          <w:bCs w:val="0"/>
          <w:color w:val="auto"/>
          <w:sz w:val="24"/>
          <w:szCs w:val="24"/>
        </w:rPr>
        <w:t>eth</w:t>
      </w:r>
      <w:r w:rsidR="00D815C1" w:rsidRPr="00C20096">
        <w:rPr>
          <w:rStyle w:val="Hyperlink"/>
          <w:rFonts w:ascii="Times New Roman" w:hAnsi="Times New Roman" w:cs="Times New Roman"/>
          <w:b w:val="0"/>
          <w:bCs w:val="0"/>
          <w:color w:val="auto"/>
          <w:sz w:val="24"/>
          <w:szCs w:val="24"/>
        </w:rPr>
        <w:t xml:space="preserve"> then has Enosh at age 105 in 235 AM [130+105]. If we continue this process </w:t>
      </w:r>
      <w:r w:rsidR="005B6906" w:rsidRPr="00C20096">
        <w:rPr>
          <w:rStyle w:val="Hyperlink"/>
          <w:rFonts w:ascii="Times New Roman" w:hAnsi="Times New Roman" w:cs="Times New Roman"/>
          <w:b w:val="0"/>
          <w:bCs w:val="0"/>
          <w:color w:val="auto"/>
          <w:sz w:val="24"/>
          <w:szCs w:val="24"/>
        </w:rPr>
        <w:t xml:space="preserve">from creation to the birth of Abraham we </w:t>
      </w:r>
      <w:r w:rsidR="00D815C1" w:rsidRPr="00C20096">
        <w:rPr>
          <w:rStyle w:val="Hyperlink"/>
          <w:rFonts w:ascii="Times New Roman" w:hAnsi="Times New Roman" w:cs="Times New Roman"/>
          <w:b w:val="0"/>
          <w:bCs w:val="0"/>
          <w:color w:val="auto"/>
          <w:sz w:val="24"/>
          <w:szCs w:val="24"/>
        </w:rPr>
        <w:t>get</w:t>
      </w:r>
      <w:r w:rsidR="00D815C1" w:rsidRPr="00C20096">
        <w:rPr>
          <w:rStyle w:val="Hyperlink"/>
          <w:rFonts w:ascii="Times New Roman" w:hAnsi="Times New Roman" w:cs="Times New Roman"/>
          <w:b w:val="0"/>
          <w:bCs w:val="0"/>
          <w:color w:val="auto"/>
          <w:sz w:val="28"/>
          <w:szCs w:val="28"/>
        </w:rPr>
        <w:t xml:space="preserve"> </w:t>
      </w:r>
      <w:bookmarkStart w:id="6" w:name="_DocTools_ScreenTip_77"/>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 xml:space="preserve">HYPERLINK  \l "_DocTools_ScreenTip_77" \o "Note that two birth years are given for Abram’s birth year, 1948 AM, and 2008 AM. The different results are due to the different ages assigned to Terah when he had Abraham. In Hebrew tradition Terah is age 70 when he has Abraham which is the same year the bible states.  In Christian tradition, for example that which is based on the King James Bible, Terah is assigned an age of 130, resulting in a 60 year difference so we get 2008 AM. Note Noah died in 2006 AM thus the ‘Hebrew’ Abraham born in 1948 AM would have known Noah for 2006-1948=58 years of his life whereas the ‘Christian\/Ussher’ version Noah dies two years before Abraham is born in 2008 AM. More can be found on this topic in the discussion provided later in this booklet. </w:instrText>
      </w:r>
    </w:p>
    <w:p w14:paraId="25EF88A4" w14:textId="356D9499" w:rsidR="00A06C7B" w:rsidRPr="00EB52F7"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1948 AM</w:t>
      </w:r>
      <w:bookmarkEnd w:id="6"/>
      <w:r w:rsidRPr="00C20096">
        <w:rPr>
          <w:rStyle w:val="SmartHyperlink"/>
          <w:rFonts w:ascii="Times New Roman" w:hAnsi="Times New Roman" w:cs="Times New Roman"/>
          <w:sz w:val="24"/>
          <w:szCs w:val="24"/>
        </w:rPr>
        <w:fldChar w:fldCharType="end"/>
      </w:r>
      <w:r w:rsidR="00916DA6" w:rsidRPr="00C20096">
        <w:rPr>
          <w:rStyle w:val="Hyperlink"/>
          <w:rFonts w:ascii="Times New Roman" w:hAnsi="Times New Roman" w:cs="Times New Roman"/>
          <w:b w:val="0"/>
          <w:bCs w:val="0"/>
          <w:color w:val="auto"/>
          <w:sz w:val="24"/>
          <w:szCs w:val="24"/>
        </w:rPr>
        <w:t xml:space="preserve"> </w:t>
      </w:r>
      <w:r w:rsidR="00FB6873">
        <w:rPr>
          <w:rStyle w:val="Hyperlink"/>
          <w:rFonts w:ascii="Times New Roman" w:hAnsi="Times New Roman" w:cs="Times New Roman"/>
          <w:b w:val="0"/>
          <w:bCs w:val="0"/>
          <w:color w:val="auto"/>
          <w:sz w:val="24"/>
          <w:szCs w:val="24"/>
        </w:rPr>
        <w:t>for the</w:t>
      </w:r>
      <w:r w:rsidR="009454F7" w:rsidRPr="00C20096">
        <w:rPr>
          <w:rStyle w:val="Hyperlink"/>
          <w:rFonts w:ascii="Times New Roman" w:hAnsi="Times New Roman" w:cs="Times New Roman"/>
          <w:b w:val="0"/>
          <w:bCs w:val="0"/>
          <w:color w:val="auto"/>
          <w:sz w:val="24"/>
          <w:szCs w:val="24"/>
        </w:rPr>
        <w:t xml:space="preserve"> </w:t>
      </w:r>
      <w:r w:rsidR="003D409C" w:rsidRPr="00C20096">
        <w:rPr>
          <w:rStyle w:val="Hyperlink"/>
          <w:rFonts w:ascii="Times New Roman" w:hAnsi="Times New Roman" w:cs="Times New Roman"/>
          <w:b w:val="0"/>
          <w:bCs w:val="0"/>
          <w:color w:val="auto"/>
          <w:sz w:val="24"/>
          <w:szCs w:val="24"/>
        </w:rPr>
        <w:t>Masoretic and</w:t>
      </w:r>
      <w:r w:rsidR="00D815C1" w:rsidRPr="00C20096">
        <w:rPr>
          <w:rStyle w:val="Hyperlink"/>
          <w:rFonts w:ascii="Times New Roman" w:hAnsi="Times New Roman" w:cs="Times New Roman"/>
          <w:b w:val="0"/>
          <w:bCs w:val="0"/>
          <w:color w:val="auto"/>
          <w:sz w:val="24"/>
          <w:szCs w:val="24"/>
        </w:rPr>
        <w:t xml:space="preserve"> </w:t>
      </w:r>
      <w:bookmarkStart w:id="7" w:name="_DocTools_ScreenTip_3"/>
      <w:r w:rsidRPr="00EB52F7">
        <w:rPr>
          <w:rStyle w:val="SmartHyperlink"/>
          <w:rFonts w:ascii="Times New Roman" w:hAnsi="Times New Roman" w:cs="Times New Roman"/>
          <w:sz w:val="24"/>
          <w:szCs w:val="24"/>
        </w:rPr>
        <w:fldChar w:fldCharType="begin"/>
      </w:r>
      <w:r w:rsidRPr="00EB52F7">
        <w:rPr>
          <w:rStyle w:val="SmartHyperlink"/>
          <w:rFonts w:ascii="Times New Roman" w:hAnsi="Times New Roman" w:cs="Times New Roman"/>
          <w:sz w:val="24"/>
          <w:szCs w:val="24"/>
        </w:rPr>
        <w:instrText xml:space="preserve">HYPERLINK  \l "_DocTools_ScreenTip_3" \o "Or 3334 AM if we use the Terah begetting age of 70. So long as we are consistent in applying his begetting age we get the same difference of 1386 years. </w:instrText>
      </w:r>
    </w:p>
    <w:p w14:paraId="489B47C0" w14:textId="25C333B1" w:rsidR="00DB2BA0" w:rsidRPr="00C20096" w:rsidRDefault="00A06C7B" w:rsidP="00C20096">
      <w:pPr>
        <w:spacing w:after="0" w:line="360" w:lineRule="auto"/>
        <w:rPr>
          <w:rStyle w:val="Hyperlink"/>
          <w:rFonts w:ascii="Times New Roman" w:hAnsi="Times New Roman" w:cs="Times New Roman"/>
          <w:b w:val="0"/>
          <w:bCs w:val="0"/>
          <w:color w:val="auto"/>
          <w:sz w:val="24"/>
          <w:szCs w:val="24"/>
        </w:rPr>
      </w:pPr>
      <w:r w:rsidRPr="00EB52F7">
        <w:rPr>
          <w:rStyle w:val="SmartHyperlink"/>
          <w:rFonts w:ascii="Times New Roman" w:hAnsi="Times New Roman" w:cs="Times New Roman"/>
          <w:sz w:val="24"/>
          <w:szCs w:val="24"/>
        </w:rPr>
        <w:instrText>"</w:instrText>
      </w:r>
      <w:r w:rsidRPr="00EB52F7">
        <w:rPr>
          <w:rStyle w:val="SmartHyperlink"/>
          <w:rFonts w:ascii="Times New Roman" w:hAnsi="Times New Roman" w:cs="Times New Roman"/>
          <w:sz w:val="24"/>
          <w:szCs w:val="24"/>
        </w:rPr>
      </w:r>
      <w:r w:rsidRPr="00EB52F7">
        <w:rPr>
          <w:rStyle w:val="SmartHyperlink"/>
          <w:rFonts w:ascii="Times New Roman" w:hAnsi="Times New Roman" w:cs="Times New Roman"/>
          <w:sz w:val="24"/>
          <w:szCs w:val="24"/>
        </w:rPr>
        <w:fldChar w:fldCharType="separate"/>
      </w:r>
      <w:r w:rsidRPr="00EB52F7">
        <w:rPr>
          <w:rStyle w:val="SmartHyperlink"/>
          <w:rFonts w:ascii="Times New Roman" w:hAnsi="Times New Roman" w:cs="Times New Roman"/>
          <w:sz w:val="24"/>
          <w:szCs w:val="24"/>
        </w:rPr>
        <w:t>3334 AM</w:t>
      </w:r>
      <w:bookmarkEnd w:id="7"/>
      <w:r w:rsidRPr="00EB52F7">
        <w:rPr>
          <w:rStyle w:val="SmartHyperlink"/>
          <w:rFonts w:ascii="Times New Roman" w:hAnsi="Times New Roman" w:cs="Times New Roman"/>
          <w:sz w:val="24"/>
          <w:szCs w:val="24"/>
        </w:rPr>
        <w:fldChar w:fldCharType="end"/>
      </w:r>
      <w:r w:rsidR="006A66A5" w:rsidRPr="00C20096">
        <w:rPr>
          <w:rStyle w:val="Hyperlink"/>
          <w:rFonts w:ascii="Times New Roman" w:hAnsi="Times New Roman" w:cs="Times New Roman"/>
          <w:b w:val="0"/>
          <w:bCs w:val="0"/>
          <w:color w:val="auto"/>
          <w:sz w:val="24"/>
          <w:szCs w:val="24"/>
        </w:rPr>
        <w:t xml:space="preserve"> </w:t>
      </w:r>
      <w:r w:rsidR="00FB6873">
        <w:rPr>
          <w:rStyle w:val="Hyperlink"/>
          <w:rFonts w:ascii="Times New Roman" w:hAnsi="Times New Roman" w:cs="Times New Roman"/>
          <w:b w:val="0"/>
          <w:bCs w:val="0"/>
          <w:color w:val="auto"/>
          <w:sz w:val="24"/>
          <w:szCs w:val="24"/>
        </w:rPr>
        <w:t>for the</w:t>
      </w:r>
      <w:r w:rsidR="00D815C1" w:rsidRPr="00C20096">
        <w:rPr>
          <w:rStyle w:val="Hyperlink"/>
          <w:rFonts w:ascii="Times New Roman" w:hAnsi="Times New Roman" w:cs="Times New Roman"/>
          <w:b w:val="0"/>
          <w:bCs w:val="0"/>
          <w:color w:val="auto"/>
          <w:sz w:val="24"/>
          <w:szCs w:val="24"/>
        </w:rPr>
        <w:t xml:space="preserve"> Septuagint</w:t>
      </w:r>
      <w:r w:rsidR="00E95B80" w:rsidRPr="00C20096">
        <w:rPr>
          <w:rStyle w:val="Hyperlink"/>
          <w:rFonts w:ascii="Times New Roman" w:hAnsi="Times New Roman" w:cs="Times New Roman"/>
          <w:b w:val="0"/>
          <w:bCs w:val="0"/>
          <w:color w:val="auto"/>
          <w:sz w:val="24"/>
          <w:szCs w:val="24"/>
        </w:rPr>
        <w:t xml:space="preserve"> </w:t>
      </w:r>
      <w:r w:rsidR="00FB6873">
        <w:rPr>
          <w:rStyle w:val="Hyperlink"/>
          <w:rFonts w:ascii="Times New Roman" w:hAnsi="Times New Roman" w:cs="Times New Roman"/>
          <w:b w:val="0"/>
          <w:bCs w:val="0"/>
          <w:color w:val="auto"/>
          <w:sz w:val="24"/>
          <w:szCs w:val="24"/>
        </w:rPr>
        <w:t>numbers,</w:t>
      </w:r>
      <w:r w:rsidR="00916DA6" w:rsidRPr="00C20096">
        <w:rPr>
          <w:rStyle w:val="Hyperlink"/>
          <w:rFonts w:ascii="Times New Roman" w:hAnsi="Times New Roman" w:cs="Times New Roman"/>
          <w:b w:val="0"/>
          <w:bCs w:val="0"/>
          <w:color w:val="auto"/>
          <w:sz w:val="24"/>
          <w:szCs w:val="24"/>
        </w:rPr>
        <w:t xml:space="preserve"> </w:t>
      </w:r>
      <w:r w:rsidR="009454F7" w:rsidRPr="00C20096">
        <w:rPr>
          <w:rStyle w:val="Hyperlink"/>
          <w:rFonts w:ascii="Times New Roman" w:hAnsi="Times New Roman" w:cs="Times New Roman"/>
          <w:b w:val="0"/>
          <w:bCs w:val="0"/>
          <w:color w:val="auto"/>
          <w:sz w:val="24"/>
          <w:szCs w:val="24"/>
        </w:rPr>
        <w:t xml:space="preserve">a </w:t>
      </w:r>
      <w:proofErr w:type="gramStart"/>
      <w:r w:rsidR="00D815C1" w:rsidRPr="00C20096">
        <w:rPr>
          <w:rStyle w:val="Hyperlink"/>
          <w:rFonts w:ascii="Times New Roman" w:hAnsi="Times New Roman" w:cs="Times New Roman"/>
          <w:b w:val="0"/>
          <w:bCs w:val="0"/>
          <w:color w:val="auto"/>
          <w:sz w:val="24"/>
          <w:szCs w:val="24"/>
        </w:rPr>
        <w:t>1</w:t>
      </w:r>
      <w:r w:rsidR="00D36153" w:rsidRPr="00C20096">
        <w:rPr>
          <w:rStyle w:val="Hyperlink"/>
          <w:rFonts w:ascii="Times New Roman" w:hAnsi="Times New Roman" w:cs="Times New Roman"/>
          <w:b w:val="0"/>
          <w:bCs w:val="0"/>
          <w:color w:val="auto"/>
          <w:sz w:val="24"/>
          <w:szCs w:val="24"/>
        </w:rPr>
        <w:t>3</w:t>
      </w:r>
      <w:r w:rsidR="00D815C1" w:rsidRPr="00C20096">
        <w:rPr>
          <w:rStyle w:val="Hyperlink"/>
          <w:rFonts w:ascii="Times New Roman" w:hAnsi="Times New Roman" w:cs="Times New Roman"/>
          <w:b w:val="0"/>
          <w:bCs w:val="0"/>
          <w:color w:val="auto"/>
          <w:sz w:val="24"/>
          <w:szCs w:val="24"/>
        </w:rPr>
        <w:t>86 year</w:t>
      </w:r>
      <w:proofErr w:type="gramEnd"/>
      <w:r w:rsidR="00D815C1" w:rsidRPr="00C20096">
        <w:rPr>
          <w:rStyle w:val="Hyperlink"/>
          <w:rFonts w:ascii="Times New Roman" w:hAnsi="Times New Roman" w:cs="Times New Roman"/>
          <w:b w:val="0"/>
          <w:bCs w:val="0"/>
          <w:color w:val="auto"/>
          <w:sz w:val="24"/>
          <w:szCs w:val="24"/>
        </w:rPr>
        <w:t xml:space="preserve"> difference</w:t>
      </w:r>
      <w:r w:rsidR="00F343CC" w:rsidRPr="00C20096">
        <w:rPr>
          <w:rStyle w:val="Hyperlink"/>
          <w:rFonts w:ascii="Times New Roman" w:hAnsi="Times New Roman" w:cs="Times New Roman"/>
          <w:b w:val="0"/>
          <w:bCs w:val="0"/>
          <w:color w:val="auto"/>
          <w:sz w:val="24"/>
          <w:szCs w:val="24"/>
        </w:rPr>
        <w:t xml:space="preserve"> between the two bible versions</w:t>
      </w:r>
      <w:r w:rsidR="00D815C1" w:rsidRPr="00C20096">
        <w:rPr>
          <w:rStyle w:val="Hyperlink"/>
          <w:rFonts w:ascii="Times New Roman" w:hAnsi="Times New Roman" w:cs="Times New Roman"/>
          <w:b w:val="0"/>
          <w:bCs w:val="0"/>
          <w:color w:val="auto"/>
          <w:sz w:val="24"/>
          <w:szCs w:val="24"/>
        </w:rPr>
        <w:t xml:space="preserve">. </w:t>
      </w:r>
      <w:r w:rsidR="009454F7" w:rsidRPr="00C20096">
        <w:rPr>
          <w:rStyle w:val="Hyperlink"/>
          <w:rFonts w:ascii="Times New Roman" w:hAnsi="Times New Roman" w:cs="Times New Roman"/>
          <w:b w:val="0"/>
          <w:bCs w:val="0"/>
          <w:color w:val="auto"/>
          <w:sz w:val="24"/>
          <w:szCs w:val="24"/>
        </w:rPr>
        <w:t>In the subsequent sections we will illustrate</w:t>
      </w:r>
      <w:r w:rsidR="00E82187" w:rsidRPr="00C20096">
        <w:rPr>
          <w:rStyle w:val="Hyperlink"/>
          <w:rFonts w:ascii="Times New Roman" w:hAnsi="Times New Roman" w:cs="Times New Roman"/>
          <w:b w:val="0"/>
          <w:bCs w:val="0"/>
          <w:color w:val="auto"/>
          <w:sz w:val="24"/>
          <w:szCs w:val="24"/>
        </w:rPr>
        <w:t xml:space="preserve"> </w:t>
      </w:r>
      <w:r w:rsidR="009454F7" w:rsidRPr="00C20096">
        <w:rPr>
          <w:rStyle w:val="Hyperlink"/>
          <w:rFonts w:ascii="Times New Roman" w:hAnsi="Times New Roman" w:cs="Times New Roman"/>
          <w:b w:val="0"/>
          <w:bCs w:val="0"/>
          <w:color w:val="auto"/>
          <w:sz w:val="24"/>
          <w:szCs w:val="24"/>
        </w:rPr>
        <w:t>the</w:t>
      </w:r>
      <w:r w:rsidR="006A66A5" w:rsidRPr="00C20096">
        <w:rPr>
          <w:rStyle w:val="Hyperlink"/>
          <w:rFonts w:ascii="Times New Roman" w:hAnsi="Times New Roman" w:cs="Times New Roman"/>
          <w:b w:val="0"/>
          <w:bCs w:val="0"/>
          <w:color w:val="auto"/>
          <w:sz w:val="24"/>
          <w:szCs w:val="24"/>
        </w:rPr>
        <w:t xml:space="preserve"> impacts of</w:t>
      </w:r>
      <w:r w:rsidR="009454F7" w:rsidRPr="00C20096">
        <w:rPr>
          <w:rStyle w:val="Hyperlink"/>
          <w:rFonts w:ascii="Times New Roman" w:hAnsi="Times New Roman" w:cs="Times New Roman"/>
          <w:b w:val="0"/>
          <w:bCs w:val="0"/>
          <w:color w:val="auto"/>
          <w:sz w:val="24"/>
          <w:szCs w:val="24"/>
        </w:rPr>
        <w:t xml:space="preserve"> </w:t>
      </w:r>
      <w:r w:rsidR="00F343CC" w:rsidRPr="00C20096">
        <w:rPr>
          <w:rStyle w:val="Hyperlink"/>
          <w:rFonts w:ascii="Times New Roman" w:hAnsi="Times New Roman" w:cs="Times New Roman"/>
          <w:b w:val="0"/>
          <w:bCs w:val="0"/>
          <w:color w:val="auto"/>
          <w:sz w:val="24"/>
          <w:szCs w:val="24"/>
        </w:rPr>
        <w:t xml:space="preserve">these </w:t>
      </w:r>
      <w:r w:rsidR="009454F7" w:rsidRPr="00C20096">
        <w:rPr>
          <w:rStyle w:val="Hyperlink"/>
          <w:rFonts w:ascii="Times New Roman" w:hAnsi="Times New Roman" w:cs="Times New Roman"/>
          <w:b w:val="0"/>
          <w:bCs w:val="0"/>
          <w:color w:val="auto"/>
          <w:sz w:val="24"/>
          <w:szCs w:val="24"/>
        </w:rPr>
        <w:t xml:space="preserve">two very different </w:t>
      </w:r>
      <w:r w:rsidR="00F343CC" w:rsidRPr="00C20096">
        <w:rPr>
          <w:rStyle w:val="Hyperlink"/>
          <w:rFonts w:ascii="Times New Roman" w:hAnsi="Times New Roman" w:cs="Times New Roman"/>
          <w:b w:val="0"/>
          <w:bCs w:val="0"/>
          <w:color w:val="auto"/>
          <w:sz w:val="24"/>
          <w:szCs w:val="24"/>
        </w:rPr>
        <w:t>chronologies</w:t>
      </w:r>
      <w:r w:rsidR="008A7B26" w:rsidRPr="00C20096">
        <w:rPr>
          <w:rStyle w:val="Hyperlink"/>
          <w:rFonts w:ascii="Times New Roman" w:hAnsi="Times New Roman" w:cs="Times New Roman"/>
          <w:b w:val="0"/>
          <w:bCs w:val="0"/>
          <w:color w:val="auto"/>
          <w:sz w:val="24"/>
          <w:szCs w:val="24"/>
        </w:rPr>
        <w:t xml:space="preserve"> on the biblical dates for creation as well as the timing of </w:t>
      </w:r>
      <w:r w:rsidR="00FB6873">
        <w:rPr>
          <w:rStyle w:val="Hyperlink"/>
          <w:rFonts w:ascii="Times New Roman" w:hAnsi="Times New Roman" w:cs="Times New Roman"/>
          <w:b w:val="0"/>
          <w:bCs w:val="0"/>
          <w:color w:val="auto"/>
          <w:sz w:val="24"/>
          <w:szCs w:val="24"/>
        </w:rPr>
        <w:t xml:space="preserve">early biblical </w:t>
      </w:r>
      <w:r w:rsidR="008A7B26" w:rsidRPr="00C20096">
        <w:rPr>
          <w:rStyle w:val="Hyperlink"/>
          <w:rFonts w:ascii="Times New Roman" w:hAnsi="Times New Roman" w:cs="Times New Roman"/>
          <w:b w:val="0"/>
          <w:bCs w:val="0"/>
          <w:color w:val="auto"/>
          <w:sz w:val="24"/>
          <w:szCs w:val="24"/>
        </w:rPr>
        <w:t>events</w:t>
      </w:r>
      <w:r w:rsidR="00FB6873">
        <w:rPr>
          <w:rStyle w:val="Hyperlink"/>
          <w:rFonts w:ascii="Times New Roman" w:hAnsi="Times New Roman" w:cs="Times New Roman"/>
          <w:b w:val="0"/>
          <w:bCs w:val="0"/>
          <w:color w:val="auto"/>
          <w:sz w:val="24"/>
          <w:szCs w:val="24"/>
        </w:rPr>
        <w:t xml:space="preserve"> and figures</w:t>
      </w:r>
      <w:r w:rsidR="008A7B26" w:rsidRPr="00C20096">
        <w:rPr>
          <w:rStyle w:val="Hyperlink"/>
          <w:rFonts w:ascii="Times New Roman" w:hAnsi="Times New Roman" w:cs="Times New Roman"/>
          <w:b w:val="0"/>
          <w:bCs w:val="0"/>
          <w:color w:val="auto"/>
          <w:sz w:val="24"/>
          <w:szCs w:val="24"/>
        </w:rPr>
        <w:t xml:space="preserve">. </w:t>
      </w:r>
    </w:p>
    <w:p w14:paraId="7AA1CB83" w14:textId="77777777" w:rsidR="00DB2BA0" w:rsidRPr="00C20096" w:rsidRDefault="00DB2BA0" w:rsidP="00C20096">
      <w:p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br w:type="page"/>
      </w:r>
    </w:p>
    <w:p w14:paraId="47DBE7C9" w14:textId="77777777" w:rsidR="00086CFB" w:rsidRPr="00C20096" w:rsidRDefault="00086CFB" w:rsidP="00C20096">
      <w:pPr>
        <w:spacing w:after="0" w:line="360" w:lineRule="auto"/>
        <w:rPr>
          <w:rStyle w:val="Hyperlink"/>
          <w:rFonts w:ascii="Times New Roman" w:hAnsi="Times New Roman" w:cs="Times New Roman"/>
          <w:b w:val="0"/>
          <w:bCs w:val="0"/>
          <w:color w:val="auto"/>
          <w:sz w:val="24"/>
          <w:szCs w:val="24"/>
        </w:rPr>
      </w:pPr>
    </w:p>
    <w:p w14:paraId="68B72069" w14:textId="2C2F70E2" w:rsidR="00264EB6" w:rsidRDefault="00D815C1" w:rsidP="00C20096">
      <w:pPr>
        <w:spacing w:after="0" w:line="360" w:lineRule="auto"/>
        <w:rPr>
          <w:rFonts w:ascii="Times New Roman" w:hAnsi="Times New Roman" w:cs="Times New Roman"/>
          <w:b/>
          <w:bCs/>
          <w:sz w:val="24"/>
          <w:szCs w:val="24"/>
        </w:rPr>
      </w:pPr>
      <w:r w:rsidRPr="00C20096">
        <w:rPr>
          <w:rFonts w:ascii="Times New Roman" w:hAnsi="Times New Roman" w:cs="Times New Roman"/>
          <w:b/>
          <w:bCs/>
          <w:sz w:val="24"/>
          <w:szCs w:val="24"/>
        </w:rPr>
        <w:t xml:space="preserve">Table 1: </w:t>
      </w:r>
      <w:r w:rsidR="000E0813" w:rsidRPr="00C20096">
        <w:rPr>
          <w:rFonts w:ascii="Times New Roman" w:hAnsi="Times New Roman" w:cs="Times New Roman"/>
          <w:b/>
          <w:bCs/>
          <w:sz w:val="24"/>
          <w:szCs w:val="24"/>
        </w:rPr>
        <w:t xml:space="preserve">The </w:t>
      </w:r>
      <w:r w:rsidR="005C21F3" w:rsidRPr="00C20096">
        <w:rPr>
          <w:rFonts w:ascii="Times New Roman" w:hAnsi="Times New Roman" w:cs="Times New Roman"/>
          <w:b/>
          <w:bCs/>
          <w:sz w:val="24"/>
          <w:szCs w:val="24"/>
        </w:rPr>
        <w:t xml:space="preserve">Patriarch Chronology in </w:t>
      </w:r>
      <w:r w:rsidR="00D737CD" w:rsidRPr="00C20096">
        <w:rPr>
          <w:rFonts w:ascii="Times New Roman" w:hAnsi="Times New Roman" w:cs="Times New Roman"/>
          <w:b/>
          <w:bCs/>
          <w:sz w:val="24"/>
          <w:szCs w:val="24"/>
        </w:rPr>
        <w:t>Genesis 5 &amp; 11</w:t>
      </w:r>
      <w:r w:rsidR="005C21F3" w:rsidRPr="00C20096">
        <w:rPr>
          <w:rFonts w:ascii="Times New Roman" w:hAnsi="Times New Roman" w:cs="Times New Roman"/>
          <w:b/>
          <w:bCs/>
          <w:sz w:val="24"/>
          <w:szCs w:val="24"/>
        </w:rPr>
        <w:t>:</w:t>
      </w:r>
      <w:r w:rsidR="00D737CD" w:rsidRPr="00C20096">
        <w:rPr>
          <w:rFonts w:ascii="Times New Roman" w:hAnsi="Times New Roman" w:cs="Times New Roman"/>
          <w:b/>
          <w:bCs/>
          <w:sz w:val="24"/>
          <w:szCs w:val="24"/>
        </w:rPr>
        <w:t xml:space="preserve"> </w:t>
      </w:r>
      <w:r w:rsidR="003D409C" w:rsidRPr="00C20096">
        <w:rPr>
          <w:rFonts w:ascii="Times New Roman" w:hAnsi="Times New Roman" w:cs="Times New Roman"/>
          <w:b/>
          <w:bCs/>
          <w:sz w:val="24"/>
          <w:szCs w:val="24"/>
        </w:rPr>
        <w:t xml:space="preserve">Masoretic </w:t>
      </w:r>
      <w:r w:rsidR="005C21F3" w:rsidRPr="00C20096">
        <w:rPr>
          <w:rFonts w:ascii="Times New Roman" w:hAnsi="Times New Roman" w:cs="Times New Roman"/>
          <w:b/>
          <w:bCs/>
          <w:sz w:val="24"/>
          <w:szCs w:val="24"/>
        </w:rPr>
        <w:t>v.</w:t>
      </w:r>
      <w:r w:rsidR="003D409C" w:rsidRPr="00C20096">
        <w:rPr>
          <w:rFonts w:ascii="Times New Roman" w:hAnsi="Times New Roman" w:cs="Times New Roman"/>
          <w:b/>
          <w:bCs/>
          <w:sz w:val="24"/>
          <w:szCs w:val="24"/>
        </w:rPr>
        <w:t xml:space="preserve"> Septuagint </w:t>
      </w:r>
    </w:p>
    <w:tbl>
      <w:tblPr>
        <w:tblStyle w:val="TableGrid"/>
        <w:tblW w:w="0" w:type="auto"/>
        <w:tblLook w:val="04A0" w:firstRow="1" w:lastRow="0" w:firstColumn="1" w:lastColumn="0" w:noHBand="0" w:noVBand="1"/>
      </w:tblPr>
      <w:tblGrid>
        <w:gridCol w:w="1416"/>
        <w:gridCol w:w="1242"/>
        <w:gridCol w:w="1210"/>
        <w:gridCol w:w="1136"/>
        <w:gridCol w:w="1211"/>
        <w:gridCol w:w="1243"/>
        <w:gridCol w:w="1211"/>
        <w:gridCol w:w="1136"/>
        <w:gridCol w:w="1211"/>
      </w:tblGrid>
      <w:tr w:rsidR="00D922A8" w:rsidRPr="00D922A8" w14:paraId="086CC8BF" w14:textId="77777777" w:rsidTr="00123B47">
        <w:trPr>
          <w:trHeight w:val="360"/>
        </w:trPr>
        <w:tc>
          <w:tcPr>
            <w:tcW w:w="0" w:type="auto"/>
            <w:vMerge w:val="restart"/>
            <w:vAlign w:val="center"/>
          </w:tcPr>
          <w:p w14:paraId="30177FBE" w14:textId="46591FDE" w:rsidR="00D922A8" w:rsidRPr="00D922A8" w:rsidRDefault="00D922A8" w:rsidP="00123B47">
            <w:pPr>
              <w:spacing w:before="100" w:beforeAutospacing="1" w:after="100" w:afterAutospacing="1"/>
              <w:jc w:val="center"/>
              <w:rPr>
                <w:rFonts w:ascii="Times New Roman" w:eastAsia="Times New Roman" w:hAnsi="Times New Roman" w:cs="Times New Roman"/>
                <w:b/>
                <w:bCs/>
                <w:kern w:val="0"/>
                <w:sz w:val="24"/>
                <w:szCs w:val="24"/>
                <w:bdr w:val="none" w:sz="0" w:space="0" w:color="auto" w:frame="1"/>
                <w14:ligatures w14:val="none"/>
              </w:rPr>
            </w:pPr>
            <w:r w:rsidRPr="00D922A8">
              <w:rPr>
                <w:rFonts w:ascii="Times New Roman" w:eastAsia="Times New Roman" w:hAnsi="Times New Roman" w:cs="Times New Roman"/>
                <w:b/>
                <w:bCs/>
                <w:kern w:val="0"/>
                <w:sz w:val="24"/>
                <w:szCs w:val="24"/>
                <w:bdr w:val="none" w:sz="0" w:space="0" w:color="auto" w:frame="1"/>
                <w14:ligatures w14:val="none"/>
              </w:rPr>
              <w:t>Patriarch</w:t>
            </w:r>
          </w:p>
        </w:tc>
        <w:tc>
          <w:tcPr>
            <w:tcW w:w="0" w:type="auto"/>
            <w:gridSpan w:val="4"/>
            <w:vAlign w:val="center"/>
          </w:tcPr>
          <w:p w14:paraId="26F46CAB" w14:textId="3D3B85F5" w:rsidR="00D922A8" w:rsidRPr="00D922A8" w:rsidRDefault="00D922A8" w:rsidP="00123B47">
            <w:pPr>
              <w:spacing w:before="100" w:beforeAutospacing="1" w:after="100" w:afterAutospacing="1"/>
              <w:jc w:val="center"/>
              <w:rPr>
                <w:rFonts w:ascii="Times New Roman" w:eastAsia="Times New Roman" w:hAnsi="Times New Roman" w:cs="Times New Roman"/>
                <w:b/>
                <w:bCs/>
                <w:color w:val="000000"/>
                <w:kern w:val="0"/>
                <w:sz w:val="24"/>
                <w:szCs w:val="24"/>
                <w14:ligatures w14:val="none"/>
              </w:rPr>
            </w:pPr>
            <w:r w:rsidRPr="00D922A8">
              <w:rPr>
                <w:rFonts w:ascii="Times New Roman" w:eastAsia="Times New Roman" w:hAnsi="Times New Roman" w:cs="Times New Roman"/>
                <w:b/>
                <w:bCs/>
                <w:kern w:val="0"/>
                <w:sz w:val="24"/>
                <w:szCs w:val="24"/>
                <w:bdr w:val="none" w:sz="0" w:space="0" w:color="auto" w:frame="1"/>
                <w14:ligatures w14:val="none"/>
              </w:rPr>
              <w:t>MASORETIC</w:t>
            </w:r>
          </w:p>
        </w:tc>
        <w:tc>
          <w:tcPr>
            <w:tcW w:w="0" w:type="auto"/>
            <w:gridSpan w:val="4"/>
            <w:vAlign w:val="center"/>
          </w:tcPr>
          <w:p w14:paraId="34C1C344" w14:textId="2F8ED6D4" w:rsidR="00D922A8" w:rsidRPr="00D922A8" w:rsidRDefault="00D922A8"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b/>
                <w:bCs/>
                <w:kern w:val="0"/>
                <w:sz w:val="24"/>
                <w:szCs w:val="24"/>
                <w:bdr w:val="none" w:sz="0" w:space="0" w:color="auto" w:frame="1"/>
                <w14:ligatures w14:val="none"/>
              </w:rPr>
              <w:t>SEPTUAGINT</w:t>
            </w:r>
          </w:p>
        </w:tc>
      </w:tr>
      <w:tr w:rsidR="0023628B" w:rsidRPr="00D922A8" w14:paraId="0C36FA83" w14:textId="77777777" w:rsidTr="00123B47">
        <w:trPr>
          <w:trHeight w:val="360"/>
        </w:trPr>
        <w:tc>
          <w:tcPr>
            <w:tcW w:w="0" w:type="auto"/>
            <w:vMerge/>
            <w:vAlign w:val="center"/>
          </w:tcPr>
          <w:p w14:paraId="251874E3" w14:textId="77777777" w:rsidR="0023628B" w:rsidRPr="00D922A8" w:rsidRDefault="0023628B" w:rsidP="00123B47">
            <w:pPr>
              <w:spacing w:before="100" w:beforeAutospacing="1" w:after="100" w:afterAutospacing="1"/>
              <w:jc w:val="center"/>
              <w:rPr>
                <w:rFonts w:ascii="Times New Roman" w:eastAsia="Times New Roman" w:hAnsi="Times New Roman" w:cs="Times New Roman"/>
                <w:b/>
                <w:bCs/>
                <w:kern w:val="0"/>
                <w:sz w:val="24"/>
                <w:szCs w:val="24"/>
                <w:bdr w:val="none" w:sz="0" w:space="0" w:color="auto" w:frame="1"/>
                <w14:ligatures w14:val="none"/>
              </w:rPr>
            </w:pPr>
          </w:p>
        </w:tc>
        <w:tc>
          <w:tcPr>
            <w:tcW w:w="0" w:type="auto"/>
            <w:shd w:val="clear" w:color="auto" w:fill="FFFF00"/>
            <w:vAlign w:val="center"/>
          </w:tcPr>
          <w:p w14:paraId="3648E229" w14:textId="0D8EF26B" w:rsidR="0023628B" w:rsidRPr="0023628B" w:rsidRDefault="0023628B" w:rsidP="00123B47">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23628B">
              <w:rPr>
                <w:rFonts w:ascii="Times New Roman" w:eastAsia="Times New Roman" w:hAnsi="Times New Roman" w:cs="Times New Roman"/>
                <w:b/>
                <w:bCs/>
                <w:kern w:val="0"/>
                <w:sz w:val="24"/>
                <w:szCs w:val="24"/>
                <w14:ligatures w14:val="none"/>
              </w:rPr>
              <w:t>Born (AM)</w:t>
            </w:r>
          </w:p>
        </w:tc>
        <w:tc>
          <w:tcPr>
            <w:tcW w:w="0" w:type="auto"/>
            <w:shd w:val="clear" w:color="auto" w:fill="F2F2F2" w:themeFill="background1" w:themeFillShade="F2"/>
            <w:vAlign w:val="center"/>
          </w:tcPr>
          <w:p w14:paraId="2519137E" w14:textId="209AE389" w:rsidR="0023628B" w:rsidRPr="0023628B" w:rsidRDefault="0023628B" w:rsidP="00123B47">
            <w:pPr>
              <w:spacing w:before="100" w:beforeAutospacing="1" w:after="100" w:afterAutospacing="1"/>
              <w:jc w:val="center"/>
              <w:rPr>
                <w:rFonts w:ascii="Times New Roman" w:eastAsia="Times New Roman" w:hAnsi="Times New Roman" w:cs="Times New Roman"/>
                <w:b/>
                <w:bCs/>
                <w:color w:val="000000"/>
                <w:kern w:val="0"/>
                <w:sz w:val="24"/>
                <w:szCs w:val="24"/>
                <w14:ligatures w14:val="none"/>
              </w:rPr>
            </w:pPr>
            <w:r w:rsidRPr="0023628B">
              <w:rPr>
                <w:rFonts w:ascii="Times New Roman" w:eastAsia="Times New Roman" w:hAnsi="Times New Roman" w:cs="Times New Roman"/>
                <w:b/>
                <w:bCs/>
                <w:color w:val="000000"/>
                <w:kern w:val="0"/>
                <w:sz w:val="24"/>
                <w:szCs w:val="24"/>
                <w14:ligatures w14:val="none"/>
              </w:rPr>
              <w:t>Died (AM)</w:t>
            </w:r>
          </w:p>
        </w:tc>
        <w:tc>
          <w:tcPr>
            <w:tcW w:w="0" w:type="auto"/>
            <w:shd w:val="clear" w:color="auto" w:fill="FFFF00"/>
            <w:vAlign w:val="center"/>
          </w:tcPr>
          <w:p w14:paraId="4E0D7F05" w14:textId="15B7CE4E" w:rsidR="0023628B" w:rsidRPr="0023628B" w:rsidRDefault="0023628B" w:rsidP="00123B47">
            <w:pPr>
              <w:spacing w:before="100" w:beforeAutospacing="1" w:after="100" w:afterAutospacing="1"/>
              <w:jc w:val="center"/>
              <w:rPr>
                <w:rFonts w:ascii="Times New Roman" w:eastAsia="Times New Roman" w:hAnsi="Times New Roman" w:cs="Times New Roman"/>
                <w:b/>
                <w:bCs/>
                <w:color w:val="000000"/>
                <w:kern w:val="0"/>
                <w:sz w:val="24"/>
                <w:szCs w:val="24"/>
                <w14:ligatures w14:val="none"/>
              </w:rPr>
            </w:pPr>
            <w:r w:rsidRPr="0023628B">
              <w:rPr>
                <w:rFonts w:ascii="Times New Roman" w:eastAsia="Times New Roman" w:hAnsi="Times New Roman" w:cs="Times New Roman"/>
                <w:b/>
                <w:bCs/>
                <w:color w:val="000000"/>
                <w:kern w:val="0"/>
                <w:sz w:val="24"/>
                <w:szCs w:val="24"/>
                <w14:ligatures w14:val="none"/>
              </w:rPr>
              <w:t>Son (Age)</w:t>
            </w:r>
          </w:p>
        </w:tc>
        <w:tc>
          <w:tcPr>
            <w:tcW w:w="0" w:type="auto"/>
            <w:shd w:val="clear" w:color="auto" w:fill="F2F2F2" w:themeFill="background1" w:themeFillShade="F2"/>
            <w:vAlign w:val="center"/>
          </w:tcPr>
          <w:p w14:paraId="76CED022" w14:textId="1C77479A" w:rsidR="0023628B" w:rsidRPr="0023628B" w:rsidRDefault="0023628B" w:rsidP="00123B47">
            <w:pPr>
              <w:spacing w:before="100" w:beforeAutospacing="1" w:after="100" w:afterAutospacing="1"/>
              <w:jc w:val="center"/>
              <w:rPr>
                <w:rFonts w:ascii="Times New Roman" w:eastAsia="Times New Roman" w:hAnsi="Times New Roman" w:cs="Times New Roman"/>
                <w:b/>
                <w:bCs/>
                <w:color w:val="000000"/>
                <w:kern w:val="0"/>
                <w:sz w:val="24"/>
                <w:szCs w:val="24"/>
                <w14:ligatures w14:val="none"/>
              </w:rPr>
            </w:pPr>
            <w:r w:rsidRPr="0023628B">
              <w:rPr>
                <w:rFonts w:ascii="Times New Roman" w:eastAsia="Times New Roman" w:hAnsi="Times New Roman" w:cs="Times New Roman"/>
                <w:b/>
                <w:bCs/>
                <w:color w:val="000000"/>
                <w:kern w:val="0"/>
                <w:sz w:val="24"/>
                <w:szCs w:val="24"/>
                <w14:ligatures w14:val="none"/>
              </w:rPr>
              <w:t>Died (Age)</w:t>
            </w:r>
          </w:p>
        </w:tc>
        <w:tc>
          <w:tcPr>
            <w:tcW w:w="0" w:type="auto"/>
            <w:shd w:val="clear" w:color="auto" w:fill="FFFF00"/>
            <w:vAlign w:val="center"/>
          </w:tcPr>
          <w:p w14:paraId="7713A913" w14:textId="0E059076" w:rsidR="0023628B" w:rsidRPr="00D922A8" w:rsidRDefault="0023628B" w:rsidP="00123B47">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23628B">
              <w:rPr>
                <w:rFonts w:ascii="Times New Roman" w:eastAsia="Times New Roman" w:hAnsi="Times New Roman" w:cs="Times New Roman"/>
                <w:b/>
                <w:bCs/>
                <w:kern w:val="0"/>
                <w:sz w:val="24"/>
                <w:szCs w:val="24"/>
                <w14:ligatures w14:val="none"/>
              </w:rPr>
              <w:t>Born (AM)</w:t>
            </w:r>
          </w:p>
        </w:tc>
        <w:tc>
          <w:tcPr>
            <w:tcW w:w="0" w:type="auto"/>
            <w:shd w:val="clear" w:color="auto" w:fill="F2F2F2" w:themeFill="background1" w:themeFillShade="F2"/>
            <w:vAlign w:val="center"/>
          </w:tcPr>
          <w:p w14:paraId="484A4081" w14:textId="04F1E07F" w:rsidR="0023628B" w:rsidRPr="00D922A8" w:rsidRDefault="0023628B" w:rsidP="00123B47">
            <w:pPr>
              <w:spacing w:before="100" w:beforeAutospacing="1" w:after="100" w:afterAutospacing="1"/>
              <w:jc w:val="center"/>
              <w:rPr>
                <w:rFonts w:ascii="Times New Roman" w:eastAsia="Times New Roman" w:hAnsi="Times New Roman" w:cs="Times New Roman"/>
                <w:b/>
                <w:bCs/>
                <w:kern w:val="0"/>
                <w:sz w:val="24"/>
                <w:szCs w:val="24"/>
                <w14:ligatures w14:val="none"/>
              </w:rPr>
            </w:pPr>
            <w:r w:rsidRPr="0023628B">
              <w:rPr>
                <w:rFonts w:ascii="Times New Roman" w:eastAsia="Times New Roman" w:hAnsi="Times New Roman" w:cs="Times New Roman"/>
                <w:b/>
                <w:bCs/>
                <w:color w:val="000000"/>
                <w:kern w:val="0"/>
                <w:sz w:val="24"/>
                <w:szCs w:val="24"/>
                <w14:ligatures w14:val="none"/>
              </w:rPr>
              <w:t>Died (AM)</w:t>
            </w:r>
          </w:p>
        </w:tc>
        <w:tc>
          <w:tcPr>
            <w:tcW w:w="0" w:type="auto"/>
            <w:shd w:val="clear" w:color="auto" w:fill="FFFF00"/>
            <w:vAlign w:val="center"/>
          </w:tcPr>
          <w:p w14:paraId="63995F6A" w14:textId="4E3E0911" w:rsidR="0023628B" w:rsidRPr="00D922A8" w:rsidRDefault="0023628B"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23628B">
              <w:rPr>
                <w:rFonts w:ascii="Times New Roman" w:eastAsia="Times New Roman" w:hAnsi="Times New Roman" w:cs="Times New Roman"/>
                <w:b/>
                <w:bCs/>
                <w:color w:val="000000"/>
                <w:kern w:val="0"/>
                <w:sz w:val="24"/>
                <w:szCs w:val="24"/>
                <w14:ligatures w14:val="none"/>
              </w:rPr>
              <w:t>Son (Age)</w:t>
            </w:r>
          </w:p>
        </w:tc>
        <w:tc>
          <w:tcPr>
            <w:tcW w:w="0" w:type="auto"/>
            <w:shd w:val="clear" w:color="auto" w:fill="F2F2F2" w:themeFill="background1" w:themeFillShade="F2"/>
            <w:vAlign w:val="center"/>
          </w:tcPr>
          <w:p w14:paraId="0DEE5B73" w14:textId="3CEEB7B7" w:rsidR="0023628B" w:rsidRPr="00D922A8" w:rsidRDefault="0023628B"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23628B">
              <w:rPr>
                <w:rFonts w:ascii="Times New Roman" w:eastAsia="Times New Roman" w:hAnsi="Times New Roman" w:cs="Times New Roman"/>
                <w:b/>
                <w:bCs/>
                <w:color w:val="000000"/>
                <w:kern w:val="0"/>
                <w:sz w:val="24"/>
                <w:szCs w:val="24"/>
                <w14:ligatures w14:val="none"/>
              </w:rPr>
              <w:t>Died (Age)</w:t>
            </w:r>
          </w:p>
        </w:tc>
      </w:tr>
      <w:tr w:rsidR="007A3DB2" w:rsidRPr="00D922A8" w14:paraId="251CA6B7" w14:textId="77777777" w:rsidTr="00123B47">
        <w:trPr>
          <w:trHeight w:val="360"/>
        </w:trPr>
        <w:tc>
          <w:tcPr>
            <w:tcW w:w="0" w:type="auto"/>
            <w:vAlign w:val="center"/>
          </w:tcPr>
          <w:p w14:paraId="29F2430C" w14:textId="0590445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Adam</w:t>
            </w:r>
          </w:p>
        </w:tc>
        <w:tc>
          <w:tcPr>
            <w:tcW w:w="0" w:type="auto"/>
            <w:shd w:val="clear" w:color="auto" w:fill="FFFF00"/>
            <w:vAlign w:val="center"/>
          </w:tcPr>
          <w:p w14:paraId="4E02FCC0" w14:textId="0A9A5C5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0</w:t>
            </w:r>
          </w:p>
        </w:tc>
        <w:tc>
          <w:tcPr>
            <w:tcW w:w="0" w:type="auto"/>
            <w:shd w:val="clear" w:color="auto" w:fill="F2F2F2" w:themeFill="background1" w:themeFillShade="F2"/>
            <w:vAlign w:val="center"/>
          </w:tcPr>
          <w:p w14:paraId="63A71FF9" w14:textId="5ED4C81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930</w:t>
            </w:r>
          </w:p>
        </w:tc>
        <w:tc>
          <w:tcPr>
            <w:tcW w:w="0" w:type="auto"/>
            <w:shd w:val="clear" w:color="auto" w:fill="FFFF00"/>
            <w:vAlign w:val="center"/>
          </w:tcPr>
          <w:p w14:paraId="1D828593" w14:textId="240E43A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130</w:t>
            </w:r>
          </w:p>
        </w:tc>
        <w:tc>
          <w:tcPr>
            <w:tcW w:w="0" w:type="auto"/>
            <w:shd w:val="clear" w:color="auto" w:fill="F2F2F2" w:themeFill="background1" w:themeFillShade="F2"/>
            <w:vAlign w:val="center"/>
          </w:tcPr>
          <w:p w14:paraId="334B2461" w14:textId="524610D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930</w:t>
            </w:r>
          </w:p>
        </w:tc>
        <w:tc>
          <w:tcPr>
            <w:tcW w:w="0" w:type="auto"/>
            <w:shd w:val="clear" w:color="auto" w:fill="FFFF00"/>
            <w:vAlign w:val="center"/>
          </w:tcPr>
          <w:p w14:paraId="64BF7E1E" w14:textId="65010AA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0</w:t>
            </w:r>
          </w:p>
        </w:tc>
        <w:tc>
          <w:tcPr>
            <w:tcW w:w="0" w:type="auto"/>
            <w:shd w:val="clear" w:color="auto" w:fill="F2F2F2" w:themeFill="background1" w:themeFillShade="F2"/>
            <w:vAlign w:val="center"/>
          </w:tcPr>
          <w:p w14:paraId="21563FC8" w14:textId="7401AC5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930</w:t>
            </w:r>
          </w:p>
        </w:tc>
        <w:tc>
          <w:tcPr>
            <w:tcW w:w="0" w:type="auto"/>
            <w:shd w:val="clear" w:color="auto" w:fill="FFFF00"/>
            <w:vAlign w:val="center"/>
          </w:tcPr>
          <w:p w14:paraId="04D9B14E" w14:textId="7F3E388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230</w:t>
            </w:r>
          </w:p>
        </w:tc>
        <w:tc>
          <w:tcPr>
            <w:tcW w:w="0" w:type="auto"/>
            <w:shd w:val="clear" w:color="auto" w:fill="F2F2F2" w:themeFill="background1" w:themeFillShade="F2"/>
            <w:vAlign w:val="center"/>
          </w:tcPr>
          <w:p w14:paraId="2E73A20D" w14:textId="110AD36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930</w:t>
            </w:r>
          </w:p>
        </w:tc>
      </w:tr>
      <w:tr w:rsidR="007A3DB2" w:rsidRPr="00D922A8" w14:paraId="11D88393" w14:textId="77777777" w:rsidTr="00123B47">
        <w:trPr>
          <w:trHeight w:val="360"/>
        </w:trPr>
        <w:tc>
          <w:tcPr>
            <w:tcW w:w="0" w:type="auto"/>
            <w:vAlign w:val="center"/>
          </w:tcPr>
          <w:p w14:paraId="0AA1F169" w14:textId="43C549F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Seth</w:t>
            </w:r>
          </w:p>
        </w:tc>
        <w:tc>
          <w:tcPr>
            <w:tcW w:w="0" w:type="auto"/>
            <w:shd w:val="clear" w:color="auto" w:fill="FFFF00"/>
            <w:vAlign w:val="center"/>
          </w:tcPr>
          <w:p w14:paraId="01B6FA14" w14:textId="02B43DF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130</w:t>
            </w:r>
          </w:p>
        </w:tc>
        <w:tc>
          <w:tcPr>
            <w:tcW w:w="0" w:type="auto"/>
            <w:shd w:val="clear" w:color="auto" w:fill="F2F2F2" w:themeFill="background1" w:themeFillShade="F2"/>
            <w:vAlign w:val="center"/>
          </w:tcPr>
          <w:p w14:paraId="63A475D4" w14:textId="57B9D20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1042</w:t>
            </w:r>
          </w:p>
        </w:tc>
        <w:tc>
          <w:tcPr>
            <w:tcW w:w="0" w:type="auto"/>
            <w:shd w:val="clear" w:color="auto" w:fill="FFFF00"/>
            <w:vAlign w:val="center"/>
          </w:tcPr>
          <w:p w14:paraId="3749386F" w14:textId="0EBBDB6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105</w:t>
            </w:r>
          </w:p>
        </w:tc>
        <w:tc>
          <w:tcPr>
            <w:tcW w:w="0" w:type="auto"/>
            <w:shd w:val="clear" w:color="auto" w:fill="F2F2F2" w:themeFill="background1" w:themeFillShade="F2"/>
            <w:vAlign w:val="center"/>
          </w:tcPr>
          <w:p w14:paraId="0F06D2D1" w14:textId="57DBA12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912</w:t>
            </w:r>
          </w:p>
        </w:tc>
        <w:tc>
          <w:tcPr>
            <w:tcW w:w="0" w:type="auto"/>
            <w:shd w:val="clear" w:color="auto" w:fill="FFFF00"/>
            <w:vAlign w:val="center"/>
          </w:tcPr>
          <w:p w14:paraId="13D26343" w14:textId="1FC2469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230</w:t>
            </w:r>
          </w:p>
        </w:tc>
        <w:tc>
          <w:tcPr>
            <w:tcW w:w="0" w:type="auto"/>
            <w:shd w:val="clear" w:color="auto" w:fill="F2F2F2" w:themeFill="background1" w:themeFillShade="F2"/>
            <w:vAlign w:val="center"/>
          </w:tcPr>
          <w:p w14:paraId="0936B1D2" w14:textId="7B1BA8A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1142</w:t>
            </w:r>
          </w:p>
        </w:tc>
        <w:tc>
          <w:tcPr>
            <w:tcW w:w="0" w:type="auto"/>
            <w:shd w:val="clear" w:color="auto" w:fill="FFFF00"/>
            <w:vAlign w:val="center"/>
          </w:tcPr>
          <w:p w14:paraId="12508CC6" w14:textId="6F223B0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205</w:t>
            </w:r>
          </w:p>
        </w:tc>
        <w:tc>
          <w:tcPr>
            <w:tcW w:w="0" w:type="auto"/>
            <w:shd w:val="clear" w:color="auto" w:fill="F2F2F2" w:themeFill="background1" w:themeFillShade="F2"/>
            <w:vAlign w:val="center"/>
          </w:tcPr>
          <w:p w14:paraId="37354659" w14:textId="0F3E668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912</w:t>
            </w:r>
          </w:p>
        </w:tc>
      </w:tr>
      <w:tr w:rsidR="007A3DB2" w:rsidRPr="00D922A8" w14:paraId="3CD1EB98" w14:textId="77777777" w:rsidTr="00123B47">
        <w:trPr>
          <w:trHeight w:val="360"/>
        </w:trPr>
        <w:tc>
          <w:tcPr>
            <w:tcW w:w="0" w:type="auto"/>
            <w:vAlign w:val="center"/>
          </w:tcPr>
          <w:p w14:paraId="3A3C5D91" w14:textId="67EF7EA3"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Enosh</w:t>
            </w:r>
          </w:p>
        </w:tc>
        <w:tc>
          <w:tcPr>
            <w:tcW w:w="0" w:type="auto"/>
            <w:shd w:val="clear" w:color="auto" w:fill="FFFF00"/>
            <w:vAlign w:val="center"/>
          </w:tcPr>
          <w:p w14:paraId="38DE623C" w14:textId="69DA254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235</w:t>
            </w:r>
          </w:p>
        </w:tc>
        <w:tc>
          <w:tcPr>
            <w:tcW w:w="0" w:type="auto"/>
            <w:shd w:val="clear" w:color="auto" w:fill="F2F2F2" w:themeFill="background1" w:themeFillShade="F2"/>
            <w:vAlign w:val="center"/>
          </w:tcPr>
          <w:p w14:paraId="466B7A7A" w14:textId="70D419F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1140</w:t>
            </w:r>
          </w:p>
        </w:tc>
        <w:tc>
          <w:tcPr>
            <w:tcW w:w="0" w:type="auto"/>
            <w:shd w:val="clear" w:color="auto" w:fill="FFFF00"/>
            <w:vAlign w:val="center"/>
          </w:tcPr>
          <w:p w14:paraId="24467CA1" w14:textId="13F5BD8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90</w:t>
            </w:r>
          </w:p>
        </w:tc>
        <w:tc>
          <w:tcPr>
            <w:tcW w:w="0" w:type="auto"/>
            <w:shd w:val="clear" w:color="auto" w:fill="F2F2F2" w:themeFill="background1" w:themeFillShade="F2"/>
            <w:vAlign w:val="center"/>
          </w:tcPr>
          <w:p w14:paraId="3F27EBF4" w14:textId="55759E5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905</w:t>
            </w:r>
          </w:p>
        </w:tc>
        <w:tc>
          <w:tcPr>
            <w:tcW w:w="0" w:type="auto"/>
            <w:shd w:val="clear" w:color="auto" w:fill="FFFF00"/>
            <w:vAlign w:val="center"/>
          </w:tcPr>
          <w:p w14:paraId="7993C3B5" w14:textId="1C49555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435</w:t>
            </w:r>
          </w:p>
        </w:tc>
        <w:tc>
          <w:tcPr>
            <w:tcW w:w="0" w:type="auto"/>
            <w:shd w:val="clear" w:color="auto" w:fill="F2F2F2" w:themeFill="background1" w:themeFillShade="F2"/>
            <w:vAlign w:val="center"/>
          </w:tcPr>
          <w:p w14:paraId="34C7EF51" w14:textId="445ABDB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1340</w:t>
            </w:r>
          </w:p>
        </w:tc>
        <w:tc>
          <w:tcPr>
            <w:tcW w:w="0" w:type="auto"/>
            <w:shd w:val="clear" w:color="auto" w:fill="FFFF00"/>
            <w:vAlign w:val="center"/>
          </w:tcPr>
          <w:p w14:paraId="7534B3F0" w14:textId="682E208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190</w:t>
            </w:r>
          </w:p>
        </w:tc>
        <w:tc>
          <w:tcPr>
            <w:tcW w:w="0" w:type="auto"/>
            <w:shd w:val="clear" w:color="auto" w:fill="F2F2F2" w:themeFill="background1" w:themeFillShade="F2"/>
            <w:vAlign w:val="center"/>
          </w:tcPr>
          <w:p w14:paraId="01E80344" w14:textId="4CA1BFB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905</w:t>
            </w:r>
          </w:p>
        </w:tc>
      </w:tr>
      <w:tr w:rsidR="007A3DB2" w:rsidRPr="00D922A8" w14:paraId="09D2F4AE" w14:textId="77777777" w:rsidTr="00123B47">
        <w:trPr>
          <w:trHeight w:val="360"/>
        </w:trPr>
        <w:tc>
          <w:tcPr>
            <w:tcW w:w="0" w:type="auto"/>
            <w:vAlign w:val="center"/>
          </w:tcPr>
          <w:p w14:paraId="5C480049" w14:textId="7444BAE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Kenan</w:t>
            </w:r>
          </w:p>
        </w:tc>
        <w:tc>
          <w:tcPr>
            <w:tcW w:w="0" w:type="auto"/>
            <w:shd w:val="clear" w:color="auto" w:fill="FFFF00"/>
            <w:vAlign w:val="center"/>
          </w:tcPr>
          <w:p w14:paraId="513FC7BC" w14:textId="0BC40213"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325</w:t>
            </w:r>
          </w:p>
        </w:tc>
        <w:tc>
          <w:tcPr>
            <w:tcW w:w="0" w:type="auto"/>
            <w:shd w:val="clear" w:color="auto" w:fill="F2F2F2" w:themeFill="background1" w:themeFillShade="F2"/>
            <w:vAlign w:val="center"/>
          </w:tcPr>
          <w:p w14:paraId="16DE619F" w14:textId="79903CA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1235</w:t>
            </w:r>
          </w:p>
        </w:tc>
        <w:tc>
          <w:tcPr>
            <w:tcW w:w="0" w:type="auto"/>
            <w:shd w:val="clear" w:color="auto" w:fill="FFFF00"/>
            <w:vAlign w:val="center"/>
          </w:tcPr>
          <w:p w14:paraId="6C53E0EF" w14:textId="2D7319B9"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70</w:t>
            </w:r>
          </w:p>
        </w:tc>
        <w:tc>
          <w:tcPr>
            <w:tcW w:w="0" w:type="auto"/>
            <w:shd w:val="clear" w:color="auto" w:fill="F2F2F2" w:themeFill="background1" w:themeFillShade="F2"/>
            <w:vAlign w:val="center"/>
          </w:tcPr>
          <w:p w14:paraId="68E9184C" w14:textId="33AEA64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910</w:t>
            </w:r>
          </w:p>
        </w:tc>
        <w:tc>
          <w:tcPr>
            <w:tcW w:w="0" w:type="auto"/>
            <w:shd w:val="clear" w:color="auto" w:fill="FFFF00"/>
            <w:vAlign w:val="center"/>
          </w:tcPr>
          <w:p w14:paraId="515615F7" w14:textId="4E2CA92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625</w:t>
            </w:r>
          </w:p>
        </w:tc>
        <w:tc>
          <w:tcPr>
            <w:tcW w:w="0" w:type="auto"/>
            <w:shd w:val="clear" w:color="auto" w:fill="F2F2F2" w:themeFill="background1" w:themeFillShade="F2"/>
            <w:vAlign w:val="center"/>
          </w:tcPr>
          <w:p w14:paraId="6E959652" w14:textId="22616CE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1535</w:t>
            </w:r>
          </w:p>
        </w:tc>
        <w:tc>
          <w:tcPr>
            <w:tcW w:w="0" w:type="auto"/>
            <w:shd w:val="clear" w:color="auto" w:fill="FFFF00"/>
            <w:vAlign w:val="center"/>
          </w:tcPr>
          <w:p w14:paraId="7BB4AFB6" w14:textId="0E9C5EF9"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170</w:t>
            </w:r>
          </w:p>
        </w:tc>
        <w:tc>
          <w:tcPr>
            <w:tcW w:w="0" w:type="auto"/>
            <w:shd w:val="clear" w:color="auto" w:fill="F2F2F2" w:themeFill="background1" w:themeFillShade="F2"/>
            <w:vAlign w:val="center"/>
          </w:tcPr>
          <w:p w14:paraId="5DC5D6EC" w14:textId="1FF423A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910</w:t>
            </w:r>
          </w:p>
        </w:tc>
      </w:tr>
      <w:tr w:rsidR="007A3DB2" w:rsidRPr="00D922A8" w14:paraId="048E2176" w14:textId="77777777" w:rsidTr="00123B47">
        <w:trPr>
          <w:trHeight w:val="360"/>
        </w:trPr>
        <w:tc>
          <w:tcPr>
            <w:tcW w:w="0" w:type="auto"/>
            <w:vAlign w:val="center"/>
          </w:tcPr>
          <w:p w14:paraId="7D015B9F" w14:textId="7408125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Mahalalel</w:t>
            </w:r>
          </w:p>
        </w:tc>
        <w:tc>
          <w:tcPr>
            <w:tcW w:w="0" w:type="auto"/>
            <w:shd w:val="clear" w:color="auto" w:fill="FFFF00"/>
            <w:vAlign w:val="center"/>
          </w:tcPr>
          <w:p w14:paraId="3824ED9B" w14:textId="74B52DB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395</w:t>
            </w:r>
          </w:p>
        </w:tc>
        <w:tc>
          <w:tcPr>
            <w:tcW w:w="0" w:type="auto"/>
            <w:shd w:val="clear" w:color="auto" w:fill="F2F2F2" w:themeFill="background1" w:themeFillShade="F2"/>
            <w:vAlign w:val="center"/>
          </w:tcPr>
          <w:p w14:paraId="7BBC1D1C" w14:textId="65A7744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1190</w:t>
            </w:r>
          </w:p>
        </w:tc>
        <w:tc>
          <w:tcPr>
            <w:tcW w:w="0" w:type="auto"/>
            <w:shd w:val="clear" w:color="auto" w:fill="FFFF00"/>
            <w:vAlign w:val="center"/>
          </w:tcPr>
          <w:p w14:paraId="7AB5B826" w14:textId="6425E8C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65</w:t>
            </w:r>
          </w:p>
        </w:tc>
        <w:tc>
          <w:tcPr>
            <w:tcW w:w="0" w:type="auto"/>
            <w:shd w:val="clear" w:color="auto" w:fill="F2F2F2" w:themeFill="background1" w:themeFillShade="F2"/>
            <w:vAlign w:val="center"/>
          </w:tcPr>
          <w:p w14:paraId="2866891C" w14:textId="1D5FA0E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895</w:t>
            </w:r>
          </w:p>
        </w:tc>
        <w:tc>
          <w:tcPr>
            <w:tcW w:w="0" w:type="auto"/>
            <w:shd w:val="clear" w:color="auto" w:fill="FFFF00"/>
            <w:vAlign w:val="center"/>
          </w:tcPr>
          <w:p w14:paraId="00A6C208" w14:textId="78ABFDB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795</w:t>
            </w:r>
          </w:p>
        </w:tc>
        <w:tc>
          <w:tcPr>
            <w:tcW w:w="0" w:type="auto"/>
            <w:shd w:val="clear" w:color="auto" w:fill="F2F2F2" w:themeFill="background1" w:themeFillShade="F2"/>
            <w:vAlign w:val="center"/>
          </w:tcPr>
          <w:p w14:paraId="186E4BA1" w14:textId="7930C90A"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1690</w:t>
            </w:r>
          </w:p>
        </w:tc>
        <w:tc>
          <w:tcPr>
            <w:tcW w:w="0" w:type="auto"/>
            <w:shd w:val="clear" w:color="auto" w:fill="FFFF00"/>
            <w:vAlign w:val="center"/>
          </w:tcPr>
          <w:p w14:paraId="5A582519" w14:textId="5F9D7F2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165</w:t>
            </w:r>
          </w:p>
        </w:tc>
        <w:tc>
          <w:tcPr>
            <w:tcW w:w="0" w:type="auto"/>
            <w:shd w:val="clear" w:color="auto" w:fill="F2F2F2" w:themeFill="background1" w:themeFillShade="F2"/>
            <w:vAlign w:val="center"/>
          </w:tcPr>
          <w:p w14:paraId="02940B9C" w14:textId="3823615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895</w:t>
            </w:r>
          </w:p>
        </w:tc>
      </w:tr>
      <w:tr w:rsidR="007A3DB2" w:rsidRPr="00D922A8" w14:paraId="4F91F8F0" w14:textId="77777777" w:rsidTr="00123B47">
        <w:trPr>
          <w:trHeight w:val="360"/>
        </w:trPr>
        <w:tc>
          <w:tcPr>
            <w:tcW w:w="0" w:type="auto"/>
            <w:vAlign w:val="center"/>
          </w:tcPr>
          <w:p w14:paraId="5BA671C7" w14:textId="43CECDA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Jared</w:t>
            </w:r>
          </w:p>
        </w:tc>
        <w:tc>
          <w:tcPr>
            <w:tcW w:w="0" w:type="auto"/>
            <w:shd w:val="clear" w:color="auto" w:fill="FFFF00"/>
            <w:vAlign w:val="center"/>
          </w:tcPr>
          <w:p w14:paraId="1B67BBD3" w14:textId="6FB3AA8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460</w:t>
            </w:r>
          </w:p>
        </w:tc>
        <w:tc>
          <w:tcPr>
            <w:tcW w:w="0" w:type="auto"/>
            <w:shd w:val="clear" w:color="auto" w:fill="F2F2F2" w:themeFill="background1" w:themeFillShade="F2"/>
            <w:vAlign w:val="center"/>
          </w:tcPr>
          <w:p w14:paraId="759D3E5A" w14:textId="5AA2AFD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1422</w:t>
            </w:r>
          </w:p>
        </w:tc>
        <w:tc>
          <w:tcPr>
            <w:tcW w:w="0" w:type="auto"/>
            <w:shd w:val="clear" w:color="auto" w:fill="FFFF00"/>
            <w:vAlign w:val="center"/>
          </w:tcPr>
          <w:p w14:paraId="2C6E0572" w14:textId="2E41F75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162</w:t>
            </w:r>
          </w:p>
        </w:tc>
        <w:tc>
          <w:tcPr>
            <w:tcW w:w="0" w:type="auto"/>
            <w:shd w:val="clear" w:color="auto" w:fill="F2F2F2" w:themeFill="background1" w:themeFillShade="F2"/>
            <w:vAlign w:val="center"/>
          </w:tcPr>
          <w:p w14:paraId="13D3BEE8" w14:textId="33B9E18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962</w:t>
            </w:r>
          </w:p>
        </w:tc>
        <w:tc>
          <w:tcPr>
            <w:tcW w:w="0" w:type="auto"/>
            <w:shd w:val="clear" w:color="auto" w:fill="FFFF00"/>
            <w:vAlign w:val="center"/>
          </w:tcPr>
          <w:p w14:paraId="3D4F919D" w14:textId="7D0EB31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960</w:t>
            </w:r>
          </w:p>
        </w:tc>
        <w:tc>
          <w:tcPr>
            <w:tcW w:w="0" w:type="auto"/>
            <w:shd w:val="clear" w:color="auto" w:fill="F2F2F2" w:themeFill="background1" w:themeFillShade="F2"/>
            <w:vAlign w:val="center"/>
          </w:tcPr>
          <w:p w14:paraId="30920AE1" w14:textId="37FA580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1922</w:t>
            </w:r>
          </w:p>
        </w:tc>
        <w:tc>
          <w:tcPr>
            <w:tcW w:w="0" w:type="auto"/>
            <w:shd w:val="clear" w:color="auto" w:fill="FFFF00"/>
            <w:vAlign w:val="center"/>
          </w:tcPr>
          <w:p w14:paraId="6DB82138" w14:textId="1A0F94A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162</w:t>
            </w:r>
          </w:p>
        </w:tc>
        <w:tc>
          <w:tcPr>
            <w:tcW w:w="0" w:type="auto"/>
            <w:shd w:val="clear" w:color="auto" w:fill="F2F2F2" w:themeFill="background1" w:themeFillShade="F2"/>
            <w:vAlign w:val="center"/>
          </w:tcPr>
          <w:p w14:paraId="4BDF461F" w14:textId="62C6A68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962</w:t>
            </w:r>
          </w:p>
        </w:tc>
      </w:tr>
      <w:tr w:rsidR="007A3DB2" w:rsidRPr="00D922A8" w14:paraId="655063BF" w14:textId="77777777" w:rsidTr="00123B47">
        <w:trPr>
          <w:trHeight w:val="360"/>
        </w:trPr>
        <w:tc>
          <w:tcPr>
            <w:tcW w:w="0" w:type="auto"/>
            <w:vAlign w:val="center"/>
          </w:tcPr>
          <w:p w14:paraId="2E07FBAF" w14:textId="79EF7D6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Enoch</w:t>
            </w:r>
          </w:p>
        </w:tc>
        <w:tc>
          <w:tcPr>
            <w:tcW w:w="0" w:type="auto"/>
            <w:shd w:val="clear" w:color="auto" w:fill="FFFF00"/>
            <w:vAlign w:val="center"/>
          </w:tcPr>
          <w:p w14:paraId="034F4304" w14:textId="73AADBF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622</w:t>
            </w:r>
          </w:p>
        </w:tc>
        <w:tc>
          <w:tcPr>
            <w:tcW w:w="0" w:type="auto"/>
            <w:shd w:val="clear" w:color="auto" w:fill="F2F2F2" w:themeFill="background1" w:themeFillShade="F2"/>
            <w:vAlign w:val="center"/>
          </w:tcPr>
          <w:p w14:paraId="12CAAD26" w14:textId="7CC6779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987</w:t>
            </w:r>
          </w:p>
        </w:tc>
        <w:tc>
          <w:tcPr>
            <w:tcW w:w="0" w:type="auto"/>
            <w:shd w:val="clear" w:color="auto" w:fill="FFFF00"/>
            <w:vAlign w:val="center"/>
          </w:tcPr>
          <w:p w14:paraId="0461433B" w14:textId="64E7A1D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65</w:t>
            </w:r>
          </w:p>
        </w:tc>
        <w:tc>
          <w:tcPr>
            <w:tcW w:w="0" w:type="auto"/>
            <w:shd w:val="clear" w:color="auto" w:fill="F2F2F2" w:themeFill="background1" w:themeFillShade="F2"/>
            <w:vAlign w:val="center"/>
          </w:tcPr>
          <w:p w14:paraId="225CF04C" w14:textId="2539A7C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365</w:t>
            </w:r>
          </w:p>
        </w:tc>
        <w:tc>
          <w:tcPr>
            <w:tcW w:w="0" w:type="auto"/>
            <w:shd w:val="clear" w:color="auto" w:fill="FFFF00"/>
            <w:vAlign w:val="center"/>
          </w:tcPr>
          <w:p w14:paraId="627B607C" w14:textId="2FE646E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1122</w:t>
            </w:r>
          </w:p>
        </w:tc>
        <w:tc>
          <w:tcPr>
            <w:tcW w:w="0" w:type="auto"/>
            <w:shd w:val="clear" w:color="auto" w:fill="F2F2F2" w:themeFill="background1" w:themeFillShade="F2"/>
            <w:vAlign w:val="center"/>
          </w:tcPr>
          <w:p w14:paraId="32315CD3" w14:textId="3039C11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1487</w:t>
            </w:r>
          </w:p>
        </w:tc>
        <w:tc>
          <w:tcPr>
            <w:tcW w:w="0" w:type="auto"/>
            <w:shd w:val="clear" w:color="auto" w:fill="FFFF00"/>
            <w:vAlign w:val="center"/>
          </w:tcPr>
          <w:p w14:paraId="2AC2D415" w14:textId="32B14E4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165</w:t>
            </w:r>
          </w:p>
        </w:tc>
        <w:tc>
          <w:tcPr>
            <w:tcW w:w="0" w:type="auto"/>
            <w:shd w:val="clear" w:color="auto" w:fill="F2F2F2" w:themeFill="background1" w:themeFillShade="F2"/>
            <w:vAlign w:val="center"/>
          </w:tcPr>
          <w:p w14:paraId="0F4F03C5" w14:textId="57158343"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365</w:t>
            </w:r>
          </w:p>
        </w:tc>
      </w:tr>
      <w:tr w:rsidR="007A3DB2" w:rsidRPr="00D922A8" w14:paraId="60A386C6" w14:textId="77777777" w:rsidTr="00123B47">
        <w:trPr>
          <w:trHeight w:val="360"/>
        </w:trPr>
        <w:tc>
          <w:tcPr>
            <w:tcW w:w="0" w:type="auto"/>
            <w:vAlign w:val="center"/>
          </w:tcPr>
          <w:p w14:paraId="580F85A7" w14:textId="6F59906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Methuselah</w:t>
            </w:r>
          </w:p>
        </w:tc>
        <w:tc>
          <w:tcPr>
            <w:tcW w:w="0" w:type="auto"/>
            <w:shd w:val="clear" w:color="auto" w:fill="FFFF00"/>
            <w:vAlign w:val="center"/>
          </w:tcPr>
          <w:p w14:paraId="66874DC1" w14:textId="5A04E0C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687</w:t>
            </w:r>
          </w:p>
        </w:tc>
        <w:tc>
          <w:tcPr>
            <w:tcW w:w="0" w:type="auto"/>
            <w:shd w:val="clear" w:color="auto" w:fill="F2F2F2" w:themeFill="background1" w:themeFillShade="F2"/>
            <w:vAlign w:val="center"/>
          </w:tcPr>
          <w:p w14:paraId="6FBEC924" w14:textId="0830492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1656</w:t>
            </w:r>
          </w:p>
        </w:tc>
        <w:tc>
          <w:tcPr>
            <w:tcW w:w="0" w:type="auto"/>
            <w:shd w:val="clear" w:color="auto" w:fill="FFFF00"/>
            <w:vAlign w:val="center"/>
          </w:tcPr>
          <w:p w14:paraId="053756BA" w14:textId="3F721CC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187</w:t>
            </w:r>
          </w:p>
        </w:tc>
        <w:tc>
          <w:tcPr>
            <w:tcW w:w="0" w:type="auto"/>
            <w:shd w:val="clear" w:color="auto" w:fill="F2F2F2" w:themeFill="background1" w:themeFillShade="F2"/>
            <w:vAlign w:val="center"/>
          </w:tcPr>
          <w:p w14:paraId="3706DFBC" w14:textId="17C5E09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969</w:t>
            </w:r>
          </w:p>
        </w:tc>
        <w:tc>
          <w:tcPr>
            <w:tcW w:w="0" w:type="auto"/>
            <w:shd w:val="clear" w:color="auto" w:fill="FFFF00"/>
            <w:vAlign w:val="center"/>
          </w:tcPr>
          <w:p w14:paraId="1DC1F1B0" w14:textId="1D450D5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1287</w:t>
            </w:r>
          </w:p>
        </w:tc>
        <w:tc>
          <w:tcPr>
            <w:tcW w:w="0" w:type="auto"/>
            <w:shd w:val="clear" w:color="auto" w:fill="F2F2F2" w:themeFill="background1" w:themeFillShade="F2"/>
            <w:vAlign w:val="center"/>
          </w:tcPr>
          <w:p w14:paraId="34619DDE" w14:textId="7D1CB2D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2256</w:t>
            </w:r>
          </w:p>
        </w:tc>
        <w:tc>
          <w:tcPr>
            <w:tcW w:w="0" w:type="auto"/>
            <w:shd w:val="clear" w:color="auto" w:fill="FFFF00"/>
            <w:vAlign w:val="center"/>
          </w:tcPr>
          <w:p w14:paraId="1FF21894" w14:textId="5104E653"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187</w:t>
            </w:r>
          </w:p>
        </w:tc>
        <w:tc>
          <w:tcPr>
            <w:tcW w:w="0" w:type="auto"/>
            <w:shd w:val="clear" w:color="auto" w:fill="F2F2F2" w:themeFill="background1" w:themeFillShade="F2"/>
            <w:vAlign w:val="center"/>
          </w:tcPr>
          <w:p w14:paraId="25A5B1D2" w14:textId="4404D54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969</w:t>
            </w:r>
          </w:p>
        </w:tc>
      </w:tr>
      <w:tr w:rsidR="007A3DB2" w:rsidRPr="00D922A8" w14:paraId="24D4BABF" w14:textId="77777777" w:rsidTr="00123B47">
        <w:trPr>
          <w:trHeight w:val="360"/>
        </w:trPr>
        <w:tc>
          <w:tcPr>
            <w:tcW w:w="0" w:type="auto"/>
            <w:vAlign w:val="center"/>
          </w:tcPr>
          <w:p w14:paraId="7C7650B0" w14:textId="0877819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Lamech</w:t>
            </w:r>
          </w:p>
        </w:tc>
        <w:tc>
          <w:tcPr>
            <w:tcW w:w="0" w:type="auto"/>
            <w:shd w:val="clear" w:color="auto" w:fill="FFFF00"/>
            <w:vAlign w:val="center"/>
          </w:tcPr>
          <w:p w14:paraId="62026C51" w14:textId="6BB3C53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874</w:t>
            </w:r>
          </w:p>
        </w:tc>
        <w:tc>
          <w:tcPr>
            <w:tcW w:w="0" w:type="auto"/>
            <w:shd w:val="clear" w:color="auto" w:fill="F2F2F2" w:themeFill="background1" w:themeFillShade="F2"/>
            <w:vAlign w:val="center"/>
          </w:tcPr>
          <w:p w14:paraId="12024D59" w14:textId="6AA29C4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1651</w:t>
            </w:r>
          </w:p>
        </w:tc>
        <w:tc>
          <w:tcPr>
            <w:tcW w:w="0" w:type="auto"/>
            <w:shd w:val="clear" w:color="auto" w:fill="FFFF00"/>
            <w:vAlign w:val="center"/>
          </w:tcPr>
          <w:p w14:paraId="7D5E14B6" w14:textId="7B518DC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182</w:t>
            </w:r>
          </w:p>
        </w:tc>
        <w:tc>
          <w:tcPr>
            <w:tcW w:w="0" w:type="auto"/>
            <w:shd w:val="clear" w:color="auto" w:fill="F2F2F2" w:themeFill="background1" w:themeFillShade="F2"/>
            <w:vAlign w:val="center"/>
          </w:tcPr>
          <w:p w14:paraId="1D4D91F7" w14:textId="02B90A8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777</w:t>
            </w:r>
          </w:p>
        </w:tc>
        <w:tc>
          <w:tcPr>
            <w:tcW w:w="0" w:type="auto"/>
            <w:shd w:val="clear" w:color="auto" w:fill="FFFF00"/>
            <w:vAlign w:val="center"/>
          </w:tcPr>
          <w:p w14:paraId="43E57058" w14:textId="0FD57AA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1474</w:t>
            </w:r>
          </w:p>
        </w:tc>
        <w:tc>
          <w:tcPr>
            <w:tcW w:w="0" w:type="auto"/>
            <w:shd w:val="clear" w:color="auto" w:fill="F2F2F2" w:themeFill="background1" w:themeFillShade="F2"/>
            <w:vAlign w:val="center"/>
          </w:tcPr>
          <w:p w14:paraId="5413C1F9" w14:textId="0BCEB5C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2227</w:t>
            </w:r>
          </w:p>
        </w:tc>
        <w:tc>
          <w:tcPr>
            <w:tcW w:w="0" w:type="auto"/>
            <w:shd w:val="clear" w:color="auto" w:fill="FFFF00"/>
            <w:vAlign w:val="center"/>
          </w:tcPr>
          <w:p w14:paraId="15055DC7" w14:textId="141F853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188</w:t>
            </w:r>
          </w:p>
        </w:tc>
        <w:tc>
          <w:tcPr>
            <w:tcW w:w="0" w:type="auto"/>
            <w:shd w:val="clear" w:color="auto" w:fill="F2F2F2" w:themeFill="background1" w:themeFillShade="F2"/>
            <w:vAlign w:val="center"/>
          </w:tcPr>
          <w:p w14:paraId="09EB597D" w14:textId="1846F34A"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i/>
                <w:iCs/>
                <w:color w:val="000000"/>
                <w:kern w:val="0"/>
                <w:sz w:val="24"/>
                <w:szCs w:val="24"/>
                <w14:ligatures w14:val="none"/>
              </w:rPr>
              <w:t>753</w:t>
            </w:r>
          </w:p>
        </w:tc>
      </w:tr>
      <w:tr w:rsidR="007A3DB2" w:rsidRPr="00D922A8" w14:paraId="74F5FD61" w14:textId="77777777" w:rsidTr="00123B47">
        <w:trPr>
          <w:trHeight w:val="360"/>
        </w:trPr>
        <w:tc>
          <w:tcPr>
            <w:tcW w:w="0" w:type="auto"/>
            <w:vAlign w:val="center"/>
          </w:tcPr>
          <w:p w14:paraId="3D970D06" w14:textId="74F022F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Noah</w:t>
            </w:r>
          </w:p>
        </w:tc>
        <w:tc>
          <w:tcPr>
            <w:tcW w:w="0" w:type="auto"/>
            <w:shd w:val="clear" w:color="auto" w:fill="FFFF00"/>
            <w:vAlign w:val="center"/>
          </w:tcPr>
          <w:p w14:paraId="66DB71E7" w14:textId="3B7A49B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1056</w:t>
            </w:r>
          </w:p>
        </w:tc>
        <w:tc>
          <w:tcPr>
            <w:tcW w:w="0" w:type="auto"/>
            <w:shd w:val="clear" w:color="auto" w:fill="F2F2F2" w:themeFill="background1" w:themeFillShade="F2"/>
            <w:vAlign w:val="center"/>
          </w:tcPr>
          <w:p w14:paraId="0BAD89C8" w14:textId="5D6A4E7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2006</w:t>
            </w:r>
          </w:p>
        </w:tc>
        <w:tc>
          <w:tcPr>
            <w:tcW w:w="0" w:type="auto"/>
            <w:shd w:val="clear" w:color="auto" w:fill="FFFF00"/>
            <w:vAlign w:val="center"/>
          </w:tcPr>
          <w:p w14:paraId="1B8B6F7C" w14:textId="5251F1E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502</w:t>
            </w:r>
            <w:r w:rsidRPr="00D922A8">
              <w:rPr>
                <w:rFonts w:ascii="Times New Roman" w:eastAsia="Times New Roman" w:hAnsi="Times New Roman" w:cs="Times New Roman"/>
                <w:color w:val="000000"/>
                <w:kern w:val="0"/>
                <w:sz w:val="24"/>
                <w:szCs w:val="24"/>
                <w:bdr w:val="none" w:sz="0" w:space="0" w:color="auto" w:frame="1"/>
                <w:vertAlign w:val="superscript"/>
                <w14:ligatures w14:val="none"/>
              </w:rPr>
              <w:t>a</w:t>
            </w:r>
          </w:p>
        </w:tc>
        <w:tc>
          <w:tcPr>
            <w:tcW w:w="0" w:type="auto"/>
            <w:shd w:val="clear" w:color="auto" w:fill="F2F2F2" w:themeFill="background1" w:themeFillShade="F2"/>
            <w:vAlign w:val="center"/>
          </w:tcPr>
          <w:p w14:paraId="4F40B9DE" w14:textId="2CBA9C6A"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950</w:t>
            </w:r>
          </w:p>
        </w:tc>
        <w:tc>
          <w:tcPr>
            <w:tcW w:w="0" w:type="auto"/>
            <w:shd w:val="clear" w:color="auto" w:fill="FFFF00"/>
            <w:vAlign w:val="center"/>
          </w:tcPr>
          <w:p w14:paraId="012760FB" w14:textId="0E0F526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1662</w:t>
            </w:r>
          </w:p>
        </w:tc>
        <w:tc>
          <w:tcPr>
            <w:tcW w:w="0" w:type="auto"/>
            <w:shd w:val="clear" w:color="auto" w:fill="F2F2F2" w:themeFill="background1" w:themeFillShade="F2"/>
            <w:vAlign w:val="center"/>
          </w:tcPr>
          <w:p w14:paraId="5EC01CCD" w14:textId="7CD8B5E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2612</w:t>
            </w:r>
          </w:p>
        </w:tc>
        <w:tc>
          <w:tcPr>
            <w:tcW w:w="0" w:type="auto"/>
            <w:shd w:val="clear" w:color="auto" w:fill="FFFF00"/>
            <w:vAlign w:val="center"/>
          </w:tcPr>
          <w:p w14:paraId="0B1DD758" w14:textId="20C6FDCA"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502</w:t>
            </w:r>
            <w:r w:rsidRPr="00D922A8">
              <w:rPr>
                <w:rFonts w:ascii="Times New Roman" w:eastAsia="Times New Roman" w:hAnsi="Times New Roman" w:cs="Times New Roman"/>
                <w:kern w:val="0"/>
                <w:sz w:val="24"/>
                <w:szCs w:val="24"/>
                <w:bdr w:val="none" w:sz="0" w:space="0" w:color="auto" w:frame="1"/>
                <w:vertAlign w:val="superscript"/>
                <w14:ligatures w14:val="none"/>
              </w:rPr>
              <w:t>2</w:t>
            </w:r>
          </w:p>
        </w:tc>
        <w:tc>
          <w:tcPr>
            <w:tcW w:w="0" w:type="auto"/>
            <w:shd w:val="clear" w:color="auto" w:fill="F2F2F2" w:themeFill="background1" w:themeFillShade="F2"/>
            <w:vAlign w:val="center"/>
          </w:tcPr>
          <w:p w14:paraId="12DAF502" w14:textId="0D0301E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950</w:t>
            </w:r>
          </w:p>
        </w:tc>
      </w:tr>
      <w:tr w:rsidR="00D922A8" w:rsidRPr="00D922A8" w14:paraId="04B04FA7" w14:textId="77777777" w:rsidTr="00123B47">
        <w:trPr>
          <w:trHeight w:val="360"/>
        </w:trPr>
        <w:tc>
          <w:tcPr>
            <w:tcW w:w="0" w:type="auto"/>
            <w:shd w:val="clear" w:color="auto" w:fill="D9D9D9" w:themeFill="background1" w:themeFillShade="D9"/>
            <w:vAlign w:val="center"/>
          </w:tcPr>
          <w:p w14:paraId="1C066029" w14:textId="38BDA997" w:rsidR="00D922A8" w:rsidRPr="00D922A8" w:rsidRDefault="00D922A8" w:rsidP="00123B47">
            <w:pPr>
              <w:spacing w:before="100" w:beforeAutospacing="1" w:after="100" w:afterAutospacing="1"/>
              <w:jc w:val="center"/>
              <w:rPr>
                <w:rFonts w:ascii="Times New Roman" w:hAnsi="Times New Roman" w:cs="Times New Roman"/>
                <w:b/>
                <w:bCs/>
                <w:sz w:val="24"/>
                <w:szCs w:val="24"/>
              </w:rPr>
            </w:pPr>
            <w:r w:rsidRPr="00D922A8">
              <w:rPr>
                <w:rFonts w:ascii="Times New Roman" w:hAnsi="Times New Roman" w:cs="Times New Roman"/>
                <w:b/>
                <w:bCs/>
                <w:sz w:val="24"/>
                <w:szCs w:val="24"/>
              </w:rPr>
              <w:t>Flood</w:t>
            </w:r>
          </w:p>
        </w:tc>
        <w:tc>
          <w:tcPr>
            <w:tcW w:w="0" w:type="auto"/>
            <w:gridSpan w:val="4"/>
            <w:shd w:val="clear" w:color="auto" w:fill="D9D9D9" w:themeFill="background1" w:themeFillShade="D9"/>
            <w:vAlign w:val="center"/>
          </w:tcPr>
          <w:p w14:paraId="6A423E1E" w14:textId="6F48A2E4" w:rsidR="00D922A8" w:rsidRPr="00D922A8" w:rsidRDefault="00D922A8" w:rsidP="00123B47">
            <w:pPr>
              <w:spacing w:before="100" w:beforeAutospacing="1" w:after="100" w:afterAutospacing="1"/>
              <w:jc w:val="center"/>
              <w:rPr>
                <w:rFonts w:ascii="Times New Roman" w:hAnsi="Times New Roman" w:cs="Times New Roman"/>
                <w:b/>
                <w:bCs/>
                <w:sz w:val="24"/>
                <w:szCs w:val="24"/>
              </w:rPr>
            </w:pPr>
            <w:r w:rsidRPr="00D922A8">
              <w:rPr>
                <w:rFonts w:ascii="Times New Roman" w:hAnsi="Times New Roman" w:cs="Times New Roman"/>
                <w:b/>
                <w:bCs/>
                <w:sz w:val="24"/>
                <w:szCs w:val="24"/>
              </w:rPr>
              <w:t>1656 AM</w:t>
            </w:r>
          </w:p>
        </w:tc>
        <w:tc>
          <w:tcPr>
            <w:tcW w:w="0" w:type="auto"/>
            <w:gridSpan w:val="4"/>
            <w:shd w:val="clear" w:color="auto" w:fill="D9D9D9" w:themeFill="background1" w:themeFillShade="D9"/>
            <w:vAlign w:val="center"/>
          </w:tcPr>
          <w:p w14:paraId="0975BBBF" w14:textId="705ED31F" w:rsidR="00D922A8" w:rsidRPr="00D922A8" w:rsidRDefault="00D922A8" w:rsidP="00123B47">
            <w:pPr>
              <w:spacing w:before="100" w:beforeAutospacing="1" w:after="100" w:afterAutospacing="1"/>
              <w:jc w:val="center"/>
              <w:rPr>
                <w:rFonts w:ascii="Times New Roman" w:hAnsi="Times New Roman" w:cs="Times New Roman"/>
                <w:b/>
                <w:bCs/>
                <w:sz w:val="24"/>
                <w:szCs w:val="24"/>
              </w:rPr>
            </w:pPr>
            <w:r w:rsidRPr="00D922A8">
              <w:rPr>
                <w:rFonts w:ascii="Times New Roman" w:hAnsi="Times New Roman" w:cs="Times New Roman"/>
                <w:b/>
                <w:bCs/>
                <w:sz w:val="24"/>
                <w:szCs w:val="24"/>
              </w:rPr>
              <w:t>2262 AM</w:t>
            </w:r>
          </w:p>
        </w:tc>
      </w:tr>
      <w:tr w:rsidR="007A3DB2" w:rsidRPr="00D922A8" w14:paraId="2C411BAF" w14:textId="77777777" w:rsidTr="00123B47">
        <w:trPr>
          <w:trHeight w:val="360"/>
        </w:trPr>
        <w:tc>
          <w:tcPr>
            <w:tcW w:w="0" w:type="auto"/>
            <w:vAlign w:val="center"/>
          </w:tcPr>
          <w:p w14:paraId="7AEC7528" w14:textId="6FB1724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Shem</w:t>
            </w:r>
          </w:p>
        </w:tc>
        <w:tc>
          <w:tcPr>
            <w:tcW w:w="0" w:type="auto"/>
            <w:shd w:val="clear" w:color="auto" w:fill="FFFF00"/>
            <w:vAlign w:val="center"/>
          </w:tcPr>
          <w:p w14:paraId="5C578846" w14:textId="057A3A6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1558</w:t>
            </w:r>
          </w:p>
        </w:tc>
        <w:tc>
          <w:tcPr>
            <w:tcW w:w="0" w:type="auto"/>
            <w:shd w:val="clear" w:color="auto" w:fill="F2F2F2" w:themeFill="background1" w:themeFillShade="F2"/>
            <w:vAlign w:val="center"/>
          </w:tcPr>
          <w:p w14:paraId="2513D24D" w14:textId="3D20549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2158</w:t>
            </w:r>
          </w:p>
        </w:tc>
        <w:tc>
          <w:tcPr>
            <w:tcW w:w="0" w:type="auto"/>
            <w:shd w:val="clear" w:color="auto" w:fill="FFFF00"/>
            <w:vAlign w:val="center"/>
          </w:tcPr>
          <w:p w14:paraId="0477AAE5" w14:textId="1C5B164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100</w:t>
            </w:r>
          </w:p>
        </w:tc>
        <w:tc>
          <w:tcPr>
            <w:tcW w:w="0" w:type="auto"/>
            <w:shd w:val="clear" w:color="auto" w:fill="F2F2F2" w:themeFill="background1" w:themeFillShade="F2"/>
            <w:vAlign w:val="center"/>
          </w:tcPr>
          <w:p w14:paraId="7DE3BB46" w14:textId="6D7181D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600</w:t>
            </w:r>
          </w:p>
        </w:tc>
        <w:tc>
          <w:tcPr>
            <w:tcW w:w="0" w:type="auto"/>
            <w:shd w:val="clear" w:color="auto" w:fill="FFFF00"/>
            <w:vAlign w:val="center"/>
          </w:tcPr>
          <w:p w14:paraId="24947374" w14:textId="368E36B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2164</w:t>
            </w:r>
          </w:p>
        </w:tc>
        <w:tc>
          <w:tcPr>
            <w:tcW w:w="0" w:type="auto"/>
            <w:shd w:val="clear" w:color="auto" w:fill="F2F2F2" w:themeFill="background1" w:themeFillShade="F2"/>
            <w:vAlign w:val="center"/>
          </w:tcPr>
          <w:p w14:paraId="6E1DE8E7" w14:textId="08D5299A"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2764</w:t>
            </w:r>
          </w:p>
        </w:tc>
        <w:tc>
          <w:tcPr>
            <w:tcW w:w="0" w:type="auto"/>
            <w:shd w:val="clear" w:color="auto" w:fill="FFFF00"/>
            <w:vAlign w:val="center"/>
          </w:tcPr>
          <w:p w14:paraId="0C7CD5DD" w14:textId="74A9B1B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100</w:t>
            </w:r>
          </w:p>
        </w:tc>
        <w:tc>
          <w:tcPr>
            <w:tcW w:w="0" w:type="auto"/>
            <w:shd w:val="clear" w:color="auto" w:fill="F2F2F2" w:themeFill="background1" w:themeFillShade="F2"/>
            <w:vAlign w:val="center"/>
          </w:tcPr>
          <w:p w14:paraId="2C254126" w14:textId="2D1493BA"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600</w:t>
            </w:r>
          </w:p>
        </w:tc>
      </w:tr>
      <w:tr w:rsidR="007A3DB2" w:rsidRPr="00D922A8" w14:paraId="74366F72" w14:textId="77777777" w:rsidTr="00123B47">
        <w:trPr>
          <w:trHeight w:val="360"/>
        </w:trPr>
        <w:tc>
          <w:tcPr>
            <w:tcW w:w="0" w:type="auto"/>
            <w:vAlign w:val="center"/>
          </w:tcPr>
          <w:p w14:paraId="58CFC9FC" w14:textId="097407F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Arphaxad</w:t>
            </w:r>
          </w:p>
        </w:tc>
        <w:tc>
          <w:tcPr>
            <w:tcW w:w="0" w:type="auto"/>
            <w:shd w:val="clear" w:color="auto" w:fill="FFFF00"/>
            <w:vAlign w:val="center"/>
          </w:tcPr>
          <w:p w14:paraId="3684B857" w14:textId="436317FA"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1658</w:t>
            </w:r>
          </w:p>
        </w:tc>
        <w:tc>
          <w:tcPr>
            <w:tcW w:w="0" w:type="auto"/>
            <w:shd w:val="clear" w:color="auto" w:fill="F2F2F2" w:themeFill="background1" w:themeFillShade="F2"/>
            <w:vAlign w:val="center"/>
          </w:tcPr>
          <w:p w14:paraId="1CA0BBBF" w14:textId="4B9BABF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2096</w:t>
            </w:r>
          </w:p>
        </w:tc>
        <w:tc>
          <w:tcPr>
            <w:tcW w:w="0" w:type="auto"/>
            <w:shd w:val="clear" w:color="auto" w:fill="FFFF00"/>
            <w:vAlign w:val="center"/>
          </w:tcPr>
          <w:p w14:paraId="5D4F5591" w14:textId="2E20C38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35</w:t>
            </w:r>
          </w:p>
        </w:tc>
        <w:tc>
          <w:tcPr>
            <w:tcW w:w="0" w:type="auto"/>
            <w:shd w:val="clear" w:color="auto" w:fill="F2F2F2" w:themeFill="background1" w:themeFillShade="F2"/>
            <w:vAlign w:val="center"/>
          </w:tcPr>
          <w:p w14:paraId="47928AF2" w14:textId="39FAC12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438</w:t>
            </w:r>
          </w:p>
        </w:tc>
        <w:tc>
          <w:tcPr>
            <w:tcW w:w="0" w:type="auto"/>
            <w:shd w:val="clear" w:color="auto" w:fill="FFFF00"/>
            <w:vAlign w:val="center"/>
          </w:tcPr>
          <w:p w14:paraId="5BE935A3" w14:textId="63CFDEB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2264</w:t>
            </w:r>
          </w:p>
        </w:tc>
        <w:tc>
          <w:tcPr>
            <w:tcW w:w="0" w:type="auto"/>
            <w:shd w:val="clear" w:color="auto" w:fill="F2F2F2" w:themeFill="background1" w:themeFillShade="F2"/>
            <w:vAlign w:val="center"/>
          </w:tcPr>
          <w:p w14:paraId="1CBB923F" w14:textId="389FD02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2829</w:t>
            </w:r>
          </w:p>
        </w:tc>
        <w:tc>
          <w:tcPr>
            <w:tcW w:w="0" w:type="auto"/>
            <w:shd w:val="clear" w:color="auto" w:fill="FFFF00"/>
            <w:vAlign w:val="center"/>
          </w:tcPr>
          <w:p w14:paraId="62E6412B" w14:textId="6601081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135</w:t>
            </w:r>
          </w:p>
        </w:tc>
        <w:tc>
          <w:tcPr>
            <w:tcW w:w="0" w:type="auto"/>
            <w:shd w:val="clear" w:color="auto" w:fill="F2F2F2" w:themeFill="background1" w:themeFillShade="F2"/>
            <w:vAlign w:val="center"/>
          </w:tcPr>
          <w:p w14:paraId="365EF6FF" w14:textId="50A01C5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i/>
                <w:iCs/>
                <w:color w:val="000000"/>
                <w:kern w:val="0"/>
                <w:sz w:val="24"/>
                <w:szCs w:val="24"/>
                <w14:ligatures w14:val="none"/>
              </w:rPr>
              <w:t>565</w:t>
            </w:r>
          </w:p>
        </w:tc>
      </w:tr>
      <w:tr w:rsidR="007A3DB2" w:rsidRPr="00D922A8" w14:paraId="163CD3C2" w14:textId="77777777" w:rsidTr="00123B47">
        <w:trPr>
          <w:trHeight w:val="360"/>
        </w:trPr>
        <w:tc>
          <w:tcPr>
            <w:tcW w:w="0" w:type="auto"/>
            <w:vAlign w:val="center"/>
          </w:tcPr>
          <w:p w14:paraId="675E6E4F" w14:textId="296D1CF7" w:rsidR="007A3DB2" w:rsidRPr="00D922A8" w:rsidRDefault="007A3DB2" w:rsidP="00123B47">
            <w:pPr>
              <w:spacing w:before="100" w:beforeAutospacing="1" w:after="100" w:afterAutospacing="1"/>
              <w:jc w:val="center"/>
              <w:rPr>
                <w:rFonts w:ascii="Times New Roman" w:hAnsi="Times New Roman" w:cs="Times New Roman"/>
                <w:b/>
                <w:bCs/>
                <w:sz w:val="24"/>
                <w:szCs w:val="24"/>
              </w:rPr>
            </w:pPr>
            <w:proofErr w:type="spellStart"/>
            <w:r w:rsidRPr="00D922A8">
              <w:rPr>
                <w:rFonts w:ascii="Times New Roman" w:eastAsia="Times New Roman" w:hAnsi="Times New Roman" w:cs="Times New Roman"/>
                <w:b/>
                <w:bCs/>
                <w:kern w:val="0"/>
                <w:sz w:val="24"/>
                <w:szCs w:val="24"/>
                <w:bdr w:val="none" w:sz="0" w:space="0" w:color="auto" w:frame="1"/>
                <w14:ligatures w14:val="none"/>
              </w:rPr>
              <w:t>Cainan</w:t>
            </w:r>
            <w:r w:rsidRPr="00D922A8">
              <w:rPr>
                <w:rFonts w:ascii="Times New Roman" w:eastAsia="Times New Roman" w:hAnsi="Times New Roman" w:cs="Times New Roman"/>
                <w:b/>
                <w:bCs/>
                <w:kern w:val="0"/>
                <w:sz w:val="24"/>
                <w:szCs w:val="24"/>
                <w:bdr w:val="none" w:sz="0" w:space="0" w:color="auto" w:frame="1"/>
                <w:vertAlign w:val="superscript"/>
                <w14:ligatures w14:val="none"/>
              </w:rPr>
              <w:t>c</w:t>
            </w:r>
            <w:proofErr w:type="spellEnd"/>
          </w:p>
        </w:tc>
        <w:tc>
          <w:tcPr>
            <w:tcW w:w="0" w:type="auto"/>
            <w:shd w:val="clear" w:color="auto" w:fill="FFFF00"/>
            <w:vAlign w:val="center"/>
          </w:tcPr>
          <w:p w14:paraId="2CBABD51" w14:textId="59FCE8E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w:t>
            </w:r>
          </w:p>
        </w:tc>
        <w:tc>
          <w:tcPr>
            <w:tcW w:w="0" w:type="auto"/>
            <w:shd w:val="clear" w:color="auto" w:fill="F2F2F2" w:themeFill="background1" w:themeFillShade="F2"/>
            <w:vAlign w:val="center"/>
          </w:tcPr>
          <w:p w14:paraId="12FDA67E" w14:textId="567FB019"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w:t>
            </w:r>
          </w:p>
        </w:tc>
        <w:tc>
          <w:tcPr>
            <w:tcW w:w="0" w:type="auto"/>
            <w:shd w:val="clear" w:color="auto" w:fill="FFFF00"/>
            <w:vAlign w:val="center"/>
          </w:tcPr>
          <w:p w14:paraId="27E8EFFD" w14:textId="7B93822D"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w:t>
            </w:r>
          </w:p>
        </w:tc>
        <w:tc>
          <w:tcPr>
            <w:tcW w:w="0" w:type="auto"/>
            <w:shd w:val="clear" w:color="auto" w:fill="F2F2F2" w:themeFill="background1" w:themeFillShade="F2"/>
            <w:vAlign w:val="center"/>
          </w:tcPr>
          <w:p w14:paraId="2E4B89F0" w14:textId="64F5E30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w:t>
            </w:r>
          </w:p>
        </w:tc>
        <w:tc>
          <w:tcPr>
            <w:tcW w:w="0" w:type="auto"/>
            <w:shd w:val="clear" w:color="auto" w:fill="FFFF00"/>
            <w:vAlign w:val="center"/>
          </w:tcPr>
          <w:p w14:paraId="22F78B8A" w14:textId="48141003"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2399</w:t>
            </w:r>
          </w:p>
        </w:tc>
        <w:tc>
          <w:tcPr>
            <w:tcW w:w="0" w:type="auto"/>
            <w:shd w:val="clear" w:color="auto" w:fill="F2F2F2" w:themeFill="background1" w:themeFillShade="F2"/>
            <w:vAlign w:val="center"/>
          </w:tcPr>
          <w:p w14:paraId="0DB0EE53" w14:textId="44B715F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2859</w:t>
            </w:r>
          </w:p>
        </w:tc>
        <w:tc>
          <w:tcPr>
            <w:tcW w:w="0" w:type="auto"/>
            <w:shd w:val="clear" w:color="auto" w:fill="FFFF00"/>
            <w:vAlign w:val="center"/>
          </w:tcPr>
          <w:p w14:paraId="57B39AAD" w14:textId="3ED25429"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130</w:t>
            </w:r>
          </w:p>
        </w:tc>
        <w:tc>
          <w:tcPr>
            <w:tcW w:w="0" w:type="auto"/>
            <w:shd w:val="clear" w:color="auto" w:fill="F2F2F2" w:themeFill="background1" w:themeFillShade="F2"/>
            <w:vAlign w:val="center"/>
          </w:tcPr>
          <w:p w14:paraId="2041C55A" w14:textId="25F381E9"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460</w:t>
            </w:r>
          </w:p>
        </w:tc>
      </w:tr>
      <w:tr w:rsidR="007A3DB2" w:rsidRPr="00D922A8" w14:paraId="49E86596" w14:textId="77777777" w:rsidTr="00123B47">
        <w:trPr>
          <w:trHeight w:val="360"/>
        </w:trPr>
        <w:tc>
          <w:tcPr>
            <w:tcW w:w="0" w:type="auto"/>
            <w:vAlign w:val="center"/>
          </w:tcPr>
          <w:p w14:paraId="36946696" w14:textId="09CB996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Salah</w:t>
            </w:r>
          </w:p>
        </w:tc>
        <w:tc>
          <w:tcPr>
            <w:tcW w:w="0" w:type="auto"/>
            <w:shd w:val="clear" w:color="auto" w:fill="FFFF00"/>
            <w:vAlign w:val="center"/>
          </w:tcPr>
          <w:p w14:paraId="7630494D" w14:textId="62C871A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1693</w:t>
            </w:r>
          </w:p>
        </w:tc>
        <w:tc>
          <w:tcPr>
            <w:tcW w:w="0" w:type="auto"/>
            <w:shd w:val="clear" w:color="auto" w:fill="F2F2F2" w:themeFill="background1" w:themeFillShade="F2"/>
            <w:vAlign w:val="center"/>
          </w:tcPr>
          <w:p w14:paraId="357913BF" w14:textId="3EBE370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2126</w:t>
            </w:r>
          </w:p>
        </w:tc>
        <w:tc>
          <w:tcPr>
            <w:tcW w:w="0" w:type="auto"/>
            <w:shd w:val="clear" w:color="auto" w:fill="FFFF00"/>
            <w:vAlign w:val="center"/>
          </w:tcPr>
          <w:p w14:paraId="00F75B23" w14:textId="22526D2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30</w:t>
            </w:r>
          </w:p>
        </w:tc>
        <w:tc>
          <w:tcPr>
            <w:tcW w:w="0" w:type="auto"/>
            <w:shd w:val="clear" w:color="auto" w:fill="F2F2F2" w:themeFill="background1" w:themeFillShade="F2"/>
            <w:vAlign w:val="center"/>
          </w:tcPr>
          <w:p w14:paraId="2C6FEB8A" w14:textId="4F312D1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433</w:t>
            </w:r>
          </w:p>
        </w:tc>
        <w:tc>
          <w:tcPr>
            <w:tcW w:w="0" w:type="auto"/>
            <w:shd w:val="clear" w:color="auto" w:fill="FFFF00"/>
            <w:vAlign w:val="center"/>
          </w:tcPr>
          <w:p w14:paraId="5CABCBD9" w14:textId="2C9B4AE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2529</w:t>
            </w:r>
          </w:p>
        </w:tc>
        <w:tc>
          <w:tcPr>
            <w:tcW w:w="0" w:type="auto"/>
            <w:shd w:val="clear" w:color="auto" w:fill="F2F2F2" w:themeFill="background1" w:themeFillShade="F2"/>
            <w:vAlign w:val="center"/>
          </w:tcPr>
          <w:p w14:paraId="45B82A72" w14:textId="5C957CA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2989</w:t>
            </w:r>
          </w:p>
        </w:tc>
        <w:tc>
          <w:tcPr>
            <w:tcW w:w="0" w:type="auto"/>
            <w:shd w:val="clear" w:color="auto" w:fill="FFFF00"/>
            <w:vAlign w:val="center"/>
          </w:tcPr>
          <w:p w14:paraId="45413B12" w14:textId="6DDCBCE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130</w:t>
            </w:r>
          </w:p>
        </w:tc>
        <w:tc>
          <w:tcPr>
            <w:tcW w:w="0" w:type="auto"/>
            <w:shd w:val="clear" w:color="auto" w:fill="F2F2F2" w:themeFill="background1" w:themeFillShade="F2"/>
            <w:vAlign w:val="center"/>
          </w:tcPr>
          <w:p w14:paraId="7283EB57" w14:textId="4847013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i/>
                <w:iCs/>
                <w:color w:val="000000"/>
                <w:kern w:val="0"/>
                <w:sz w:val="24"/>
                <w:szCs w:val="24"/>
                <w14:ligatures w14:val="none"/>
              </w:rPr>
              <w:t>460</w:t>
            </w:r>
          </w:p>
        </w:tc>
      </w:tr>
      <w:tr w:rsidR="007A3DB2" w:rsidRPr="00D922A8" w14:paraId="6B20955C" w14:textId="77777777" w:rsidTr="00123B47">
        <w:trPr>
          <w:trHeight w:val="360"/>
        </w:trPr>
        <w:tc>
          <w:tcPr>
            <w:tcW w:w="0" w:type="auto"/>
            <w:vAlign w:val="center"/>
          </w:tcPr>
          <w:p w14:paraId="738E046E" w14:textId="67078AF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Eber</w:t>
            </w:r>
          </w:p>
        </w:tc>
        <w:tc>
          <w:tcPr>
            <w:tcW w:w="0" w:type="auto"/>
            <w:shd w:val="clear" w:color="auto" w:fill="FFFF00"/>
            <w:vAlign w:val="center"/>
          </w:tcPr>
          <w:p w14:paraId="2A4CE11B" w14:textId="276A8DE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1723</w:t>
            </w:r>
          </w:p>
        </w:tc>
        <w:tc>
          <w:tcPr>
            <w:tcW w:w="0" w:type="auto"/>
            <w:shd w:val="clear" w:color="auto" w:fill="F2F2F2" w:themeFill="background1" w:themeFillShade="F2"/>
            <w:vAlign w:val="center"/>
          </w:tcPr>
          <w:p w14:paraId="62648712" w14:textId="3DD2B9E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2187</w:t>
            </w:r>
          </w:p>
        </w:tc>
        <w:tc>
          <w:tcPr>
            <w:tcW w:w="0" w:type="auto"/>
            <w:shd w:val="clear" w:color="auto" w:fill="FFFF00"/>
            <w:vAlign w:val="center"/>
          </w:tcPr>
          <w:p w14:paraId="459EBB92" w14:textId="5832845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34</w:t>
            </w:r>
          </w:p>
        </w:tc>
        <w:tc>
          <w:tcPr>
            <w:tcW w:w="0" w:type="auto"/>
            <w:shd w:val="clear" w:color="auto" w:fill="F2F2F2" w:themeFill="background1" w:themeFillShade="F2"/>
            <w:vAlign w:val="center"/>
          </w:tcPr>
          <w:p w14:paraId="758E9771" w14:textId="250D05D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464</w:t>
            </w:r>
          </w:p>
        </w:tc>
        <w:tc>
          <w:tcPr>
            <w:tcW w:w="0" w:type="auto"/>
            <w:shd w:val="clear" w:color="auto" w:fill="FFFF00"/>
            <w:vAlign w:val="center"/>
          </w:tcPr>
          <w:p w14:paraId="7A54CE39" w14:textId="7FA6782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2659</w:t>
            </w:r>
          </w:p>
        </w:tc>
        <w:tc>
          <w:tcPr>
            <w:tcW w:w="0" w:type="auto"/>
            <w:shd w:val="clear" w:color="auto" w:fill="F2F2F2" w:themeFill="background1" w:themeFillShade="F2"/>
            <w:vAlign w:val="center"/>
          </w:tcPr>
          <w:p w14:paraId="22784A6F" w14:textId="305B4E19"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3063</w:t>
            </w:r>
          </w:p>
        </w:tc>
        <w:tc>
          <w:tcPr>
            <w:tcW w:w="0" w:type="auto"/>
            <w:shd w:val="clear" w:color="auto" w:fill="FFFF00"/>
            <w:vAlign w:val="center"/>
          </w:tcPr>
          <w:p w14:paraId="7BCC4330" w14:textId="39CFF34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134</w:t>
            </w:r>
          </w:p>
        </w:tc>
        <w:tc>
          <w:tcPr>
            <w:tcW w:w="0" w:type="auto"/>
            <w:shd w:val="clear" w:color="auto" w:fill="F2F2F2" w:themeFill="background1" w:themeFillShade="F2"/>
            <w:vAlign w:val="center"/>
          </w:tcPr>
          <w:p w14:paraId="663A717C" w14:textId="79B45DE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i/>
                <w:iCs/>
                <w:color w:val="000000"/>
                <w:kern w:val="0"/>
                <w:sz w:val="24"/>
                <w:szCs w:val="24"/>
                <w14:ligatures w14:val="none"/>
              </w:rPr>
              <w:t>404</w:t>
            </w:r>
          </w:p>
        </w:tc>
      </w:tr>
      <w:tr w:rsidR="007A3DB2" w:rsidRPr="00D922A8" w14:paraId="7FA8D887" w14:textId="77777777" w:rsidTr="00123B47">
        <w:trPr>
          <w:trHeight w:val="360"/>
        </w:trPr>
        <w:tc>
          <w:tcPr>
            <w:tcW w:w="0" w:type="auto"/>
            <w:vAlign w:val="center"/>
          </w:tcPr>
          <w:p w14:paraId="5C0ED92A" w14:textId="17835DD5"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Peleg</w:t>
            </w:r>
          </w:p>
        </w:tc>
        <w:tc>
          <w:tcPr>
            <w:tcW w:w="0" w:type="auto"/>
            <w:shd w:val="clear" w:color="auto" w:fill="FFFF00"/>
            <w:vAlign w:val="center"/>
          </w:tcPr>
          <w:p w14:paraId="40AE0C14" w14:textId="25B3720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1757</w:t>
            </w:r>
          </w:p>
        </w:tc>
        <w:tc>
          <w:tcPr>
            <w:tcW w:w="0" w:type="auto"/>
            <w:shd w:val="clear" w:color="auto" w:fill="F2F2F2" w:themeFill="background1" w:themeFillShade="F2"/>
            <w:vAlign w:val="center"/>
          </w:tcPr>
          <w:p w14:paraId="701243B7" w14:textId="702AFCA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1996</w:t>
            </w:r>
          </w:p>
        </w:tc>
        <w:tc>
          <w:tcPr>
            <w:tcW w:w="0" w:type="auto"/>
            <w:shd w:val="clear" w:color="auto" w:fill="FFFF00"/>
            <w:vAlign w:val="center"/>
          </w:tcPr>
          <w:p w14:paraId="07BCA544" w14:textId="3C2B07F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30</w:t>
            </w:r>
          </w:p>
        </w:tc>
        <w:tc>
          <w:tcPr>
            <w:tcW w:w="0" w:type="auto"/>
            <w:shd w:val="clear" w:color="auto" w:fill="F2F2F2" w:themeFill="background1" w:themeFillShade="F2"/>
            <w:vAlign w:val="center"/>
          </w:tcPr>
          <w:p w14:paraId="6B1CD6D3" w14:textId="59DCF687"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239</w:t>
            </w:r>
          </w:p>
        </w:tc>
        <w:tc>
          <w:tcPr>
            <w:tcW w:w="0" w:type="auto"/>
            <w:shd w:val="clear" w:color="auto" w:fill="FFFF00"/>
            <w:vAlign w:val="center"/>
          </w:tcPr>
          <w:p w14:paraId="4C6A548A" w14:textId="0CEA7F8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2793</w:t>
            </w:r>
          </w:p>
        </w:tc>
        <w:tc>
          <w:tcPr>
            <w:tcW w:w="0" w:type="auto"/>
            <w:shd w:val="clear" w:color="auto" w:fill="F2F2F2" w:themeFill="background1" w:themeFillShade="F2"/>
            <w:vAlign w:val="center"/>
          </w:tcPr>
          <w:p w14:paraId="2639FD96" w14:textId="1B2BE3E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3132</w:t>
            </w:r>
          </w:p>
        </w:tc>
        <w:tc>
          <w:tcPr>
            <w:tcW w:w="0" w:type="auto"/>
            <w:shd w:val="clear" w:color="auto" w:fill="FFFF00"/>
            <w:vAlign w:val="center"/>
          </w:tcPr>
          <w:p w14:paraId="19C239F6" w14:textId="7DD381D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130</w:t>
            </w:r>
          </w:p>
        </w:tc>
        <w:tc>
          <w:tcPr>
            <w:tcW w:w="0" w:type="auto"/>
            <w:shd w:val="clear" w:color="auto" w:fill="F2F2F2" w:themeFill="background1" w:themeFillShade="F2"/>
            <w:vAlign w:val="center"/>
          </w:tcPr>
          <w:p w14:paraId="4B365D5F" w14:textId="3628FC4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i/>
                <w:iCs/>
                <w:color w:val="000000"/>
                <w:kern w:val="0"/>
                <w:sz w:val="24"/>
                <w:szCs w:val="24"/>
                <w14:ligatures w14:val="none"/>
              </w:rPr>
              <w:t>339</w:t>
            </w:r>
          </w:p>
        </w:tc>
      </w:tr>
      <w:tr w:rsidR="007A3DB2" w:rsidRPr="00D922A8" w14:paraId="436B77C8" w14:textId="77777777" w:rsidTr="00123B47">
        <w:trPr>
          <w:trHeight w:val="360"/>
        </w:trPr>
        <w:tc>
          <w:tcPr>
            <w:tcW w:w="0" w:type="auto"/>
            <w:vAlign w:val="center"/>
          </w:tcPr>
          <w:p w14:paraId="6EF286E5" w14:textId="5D6334A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Reu</w:t>
            </w:r>
          </w:p>
        </w:tc>
        <w:tc>
          <w:tcPr>
            <w:tcW w:w="0" w:type="auto"/>
            <w:shd w:val="clear" w:color="auto" w:fill="FFFF00"/>
            <w:vAlign w:val="center"/>
          </w:tcPr>
          <w:p w14:paraId="692DEAC9" w14:textId="41E7534A"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1787</w:t>
            </w:r>
          </w:p>
        </w:tc>
        <w:tc>
          <w:tcPr>
            <w:tcW w:w="0" w:type="auto"/>
            <w:shd w:val="clear" w:color="auto" w:fill="F2F2F2" w:themeFill="background1" w:themeFillShade="F2"/>
            <w:vAlign w:val="center"/>
          </w:tcPr>
          <w:p w14:paraId="21951AEE" w14:textId="6273244F"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2026</w:t>
            </w:r>
          </w:p>
        </w:tc>
        <w:tc>
          <w:tcPr>
            <w:tcW w:w="0" w:type="auto"/>
            <w:shd w:val="clear" w:color="auto" w:fill="FFFF00"/>
            <w:vAlign w:val="center"/>
          </w:tcPr>
          <w:p w14:paraId="7036E43D" w14:textId="7644D02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32</w:t>
            </w:r>
          </w:p>
        </w:tc>
        <w:tc>
          <w:tcPr>
            <w:tcW w:w="0" w:type="auto"/>
            <w:shd w:val="clear" w:color="auto" w:fill="F2F2F2" w:themeFill="background1" w:themeFillShade="F2"/>
            <w:vAlign w:val="center"/>
          </w:tcPr>
          <w:p w14:paraId="04DEF8D1" w14:textId="48F23FC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239</w:t>
            </w:r>
          </w:p>
        </w:tc>
        <w:tc>
          <w:tcPr>
            <w:tcW w:w="0" w:type="auto"/>
            <w:shd w:val="clear" w:color="auto" w:fill="FFFF00"/>
            <w:vAlign w:val="center"/>
          </w:tcPr>
          <w:p w14:paraId="78FC18C1" w14:textId="1084DC5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2923</w:t>
            </w:r>
          </w:p>
        </w:tc>
        <w:tc>
          <w:tcPr>
            <w:tcW w:w="0" w:type="auto"/>
            <w:shd w:val="clear" w:color="auto" w:fill="F2F2F2" w:themeFill="background1" w:themeFillShade="F2"/>
            <w:vAlign w:val="center"/>
          </w:tcPr>
          <w:p w14:paraId="7A4E921B" w14:textId="5406519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3262</w:t>
            </w:r>
          </w:p>
        </w:tc>
        <w:tc>
          <w:tcPr>
            <w:tcW w:w="0" w:type="auto"/>
            <w:shd w:val="clear" w:color="auto" w:fill="FFFF00"/>
            <w:vAlign w:val="center"/>
          </w:tcPr>
          <w:p w14:paraId="33480886" w14:textId="11751973"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132</w:t>
            </w:r>
          </w:p>
        </w:tc>
        <w:tc>
          <w:tcPr>
            <w:tcW w:w="0" w:type="auto"/>
            <w:shd w:val="clear" w:color="auto" w:fill="F2F2F2" w:themeFill="background1" w:themeFillShade="F2"/>
            <w:vAlign w:val="center"/>
          </w:tcPr>
          <w:p w14:paraId="6D7BDA1D" w14:textId="545E137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i/>
                <w:iCs/>
                <w:color w:val="000000"/>
                <w:kern w:val="0"/>
                <w:sz w:val="24"/>
                <w:szCs w:val="24"/>
                <w14:ligatures w14:val="none"/>
              </w:rPr>
              <w:t>339</w:t>
            </w:r>
          </w:p>
        </w:tc>
      </w:tr>
      <w:tr w:rsidR="007A3DB2" w:rsidRPr="00D922A8" w14:paraId="0AF3DFE9" w14:textId="77777777" w:rsidTr="00123B47">
        <w:trPr>
          <w:trHeight w:val="360"/>
        </w:trPr>
        <w:tc>
          <w:tcPr>
            <w:tcW w:w="0" w:type="auto"/>
            <w:vAlign w:val="center"/>
          </w:tcPr>
          <w:p w14:paraId="1DA13BC1" w14:textId="381D8908"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Serug</w:t>
            </w:r>
          </w:p>
        </w:tc>
        <w:tc>
          <w:tcPr>
            <w:tcW w:w="0" w:type="auto"/>
            <w:shd w:val="clear" w:color="auto" w:fill="FFFF00"/>
            <w:vAlign w:val="center"/>
          </w:tcPr>
          <w:p w14:paraId="4D7E2C69" w14:textId="601ED8B6"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1819</w:t>
            </w:r>
          </w:p>
        </w:tc>
        <w:tc>
          <w:tcPr>
            <w:tcW w:w="0" w:type="auto"/>
            <w:shd w:val="clear" w:color="auto" w:fill="F2F2F2" w:themeFill="background1" w:themeFillShade="F2"/>
            <w:vAlign w:val="center"/>
          </w:tcPr>
          <w:p w14:paraId="7C7A950D" w14:textId="1A6CB209"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2049</w:t>
            </w:r>
          </w:p>
        </w:tc>
        <w:tc>
          <w:tcPr>
            <w:tcW w:w="0" w:type="auto"/>
            <w:shd w:val="clear" w:color="auto" w:fill="FFFF00"/>
            <w:vAlign w:val="center"/>
          </w:tcPr>
          <w:p w14:paraId="05B51CEC" w14:textId="56F6B6A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30</w:t>
            </w:r>
          </w:p>
        </w:tc>
        <w:tc>
          <w:tcPr>
            <w:tcW w:w="0" w:type="auto"/>
            <w:shd w:val="clear" w:color="auto" w:fill="F2F2F2" w:themeFill="background1" w:themeFillShade="F2"/>
            <w:vAlign w:val="center"/>
          </w:tcPr>
          <w:p w14:paraId="10232D54" w14:textId="51CAAF3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230</w:t>
            </w:r>
          </w:p>
        </w:tc>
        <w:tc>
          <w:tcPr>
            <w:tcW w:w="0" w:type="auto"/>
            <w:shd w:val="clear" w:color="auto" w:fill="FFFF00"/>
            <w:vAlign w:val="center"/>
          </w:tcPr>
          <w:p w14:paraId="308EADB5" w14:textId="67AFA1F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3055</w:t>
            </w:r>
          </w:p>
        </w:tc>
        <w:tc>
          <w:tcPr>
            <w:tcW w:w="0" w:type="auto"/>
            <w:shd w:val="clear" w:color="auto" w:fill="F2F2F2" w:themeFill="background1" w:themeFillShade="F2"/>
            <w:vAlign w:val="center"/>
          </w:tcPr>
          <w:p w14:paraId="6CAAC973" w14:textId="57E4B520"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3385</w:t>
            </w:r>
          </w:p>
        </w:tc>
        <w:tc>
          <w:tcPr>
            <w:tcW w:w="0" w:type="auto"/>
            <w:shd w:val="clear" w:color="auto" w:fill="FFFF00"/>
            <w:vAlign w:val="center"/>
          </w:tcPr>
          <w:p w14:paraId="6EFF32AA" w14:textId="7C05824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130</w:t>
            </w:r>
          </w:p>
        </w:tc>
        <w:tc>
          <w:tcPr>
            <w:tcW w:w="0" w:type="auto"/>
            <w:shd w:val="clear" w:color="auto" w:fill="F2F2F2" w:themeFill="background1" w:themeFillShade="F2"/>
            <w:vAlign w:val="center"/>
          </w:tcPr>
          <w:p w14:paraId="4F47A78E" w14:textId="7A6324E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i/>
                <w:iCs/>
                <w:color w:val="000000"/>
                <w:kern w:val="0"/>
                <w:sz w:val="24"/>
                <w:szCs w:val="24"/>
                <w14:ligatures w14:val="none"/>
              </w:rPr>
              <w:t>330</w:t>
            </w:r>
          </w:p>
        </w:tc>
      </w:tr>
      <w:tr w:rsidR="007A3DB2" w:rsidRPr="00D922A8" w14:paraId="48D64D36" w14:textId="77777777" w:rsidTr="00123B47">
        <w:trPr>
          <w:trHeight w:val="360"/>
        </w:trPr>
        <w:tc>
          <w:tcPr>
            <w:tcW w:w="0" w:type="auto"/>
            <w:vAlign w:val="center"/>
          </w:tcPr>
          <w:p w14:paraId="6751933D" w14:textId="488C50D1"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b/>
                <w:bCs/>
                <w:kern w:val="0"/>
                <w:sz w:val="24"/>
                <w:szCs w:val="24"/>
                <w:bdr w:val="none" w:sz="0" w:space="0" w:color="auto" w:frame="1"/>
                <w14:ligatures w14:val="none"/>
              </w:rPr>
              <w:t>Nahor</w:t>
            </w:r>
          </w:p>
        </w:tc>
        <w:tc>
          <w:tcPr>
            <w:tcW w:w="0" w:type="auto"/>
            <w:shd w:val="clear" w:color="auto" w:fill="FFFF00"/>
            <w:vAlign w:val="center"/>
          </w:tcPr>
          <w:p w14:paraId="3F8A6826" w14:textId="4A054F19"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1849</w:t>
            </w:r>
          </w:p>
        </w:tc>
        <w:tc>
          <w:tcPr>
            <w:tcW w:w="0" w:type="auto"/>
            <w:shd w:val="clear" w:color="auto" w:fill="F2F2F2" w:themeFill="background1" w:themeFillShade="F2"/>
            <w:vAlign w:val="center"/>
          </w:tcPr>
          <w:p w14:paraId="3BCA3D3E" w14:textId="48B83E82"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1997</w:t>
            </w:r>
          </w:p>
        </w:tc>
        <w:tc>
          <w:tcPr>
            <w:tcW w:w="0" w:type="auto"/>
            <w:shd w:val="clear" w:color="auto" w:fill="FFFF00"/>
            <w:vAlign w:val="center"/>
          </w:tcPr>
          <w:p w14:paraId="589C3948" w14:textId="5F42E58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29</w:t>
            </w:r>
          </w:p>
        </w:tc>
        <w:tc>
          <w:tcPr>
            <w:tcW w:w="0" w:type="auto"/>
            <w:shd w:val="clear" w:color="auto" w:fill="F2F2F2" w:themeFill="background1" w:themeFillShade="F2"/>
            <w:vAlign w:val="center"/>
          </w:tcPr>
          <w:p w14:paraId="7C4E5D1D" w14:textId="246D5ABE"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color w:val="000000"/>
                <w:kern w:val="0"/>
                <w:sz w:val="24"/>
                <w:szCs w:val="24"/>
                <w14:ligatures w14:val="none"/>
              </w:rPr>
              <w:t>148</w:t>
            </w:r>
          </w:p>
        </w:tc>
        <w:tc>
          <w:tcPr>
            <w:tcW w:w="0" w:type="auto"/>
            <w:shd w:val="clear" w:color="auto" w:fill="FFFF00"/>
            <w:vAlign w:val="center"/>
          </w:tcPr>
          <w:p w14:paraId="65571932" w14:textId="123F02EB"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3185</w:t>
            </w:r>
          </w:p>
        </w:tc>
        <w:tc>
          <w:tcPr>
            <w:tcW w:w="0" w:type="auto"/>
            <w:shd w:val="clear" w:color="auto" w:fill="F2F2F2" w:themeFill="background1" w:themeFillShade="F2"/>
            <w:vAlign w:val="center"/>
          </w:tcPr>
          <w:p w14:paraId="596E7026" w14:textId="165FA753"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3489</w:t>
            </w:r>
          </w:p>
        </w:tc>
        <w:tc>
          <w:tcPr>
            <w:tcW w:w="0" w:type="auto"/>
            <w:shd w:val="clear" w:color="auto" w:fill="FFFF00"/>
            <w:vAlign w:val="center"/>
          </w:tcPr>
          <w:p w14:paraId="7CD14B9A" w14:textId="6EA2C63C"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kern w:val="0"/>
                <w:sz w:val="24"/>
                <w:szCs w:val="24"/>
                <w14:ligatures w14:val="none"/>
              </w:rPr>
              <w:t>79</w:t>
            </w:r>
          </w:p>
        </w:tc>
        <w:tc>
          <w:tcPr>
            <w:tcW w:w="0" w:type="auto"/>
            <w:shd w:val="clear" w:color="auto" w:fill="F2F2F2" w:themeFill="background1" w:themeFillShade="F2"/>
            <w:vAlign w:val="center"/>
          </w:tcPr>
          <w:p w14:paraId="044E3F12" w14:textId="759BD6A4" w:rsidR="007A3DB2" w:rsidRPr="00D922A8" w:rsidRDefault="007A3DB2" w:rsidP="00123B47">
            <w:pPr>
              <w:spacing w:before="100" w:beforeAutospacing="1" w:after="100" w:afterAutospacing="1"/>
              <w:jc w:val="center"/>
              <w:rPr>
                <w:rFonts w:ascii="Times New Roman" w:hAnsi="Times New Roman" w:cs="Times New Roman"/>
                <w:b/>
                <w:bCs/>
                <w:sz w:val="24"/>
                <w:szCs w:val="24"/>
              </w:rPr>
            </w:pPr>
            <w:r w:rsidRPr="00D922A8">
              <w:rPr>
                <w:rFonts w:ascii="Times New Roman" w:eastAsia="Times New Roman" w:hAnsi="Times New Roman" w:cs="Times New Roman"/>
                <w:i/>
                <w:iCs/>
                <w:color w:val="000000"/>
                <w:kern w:val="0"/>
                <w:sz w:val="24"/>
                <w:szCs w:val="24"/>
                <w14:ligatures w14:val="none"/>
              </w:rPr>
              <w:t>304</w:t>
            </w:r>
          </w:p>
        </w:tc>
      </w:tr>
      <w:tr w:rsidR="007A3DB2" w:rsidRPr="00D922A8" w14:paraId="2EA7F6AB" w14:textId="77777777" w:rsidTr="00123B47">
        <w:trPr>
          <w:trHeight w:val="360"/>
        </w:trPr>
        <w:tc>
          <w:tcPr>
            <w:tcW w:w="0" w:type="auto"/>
            <w:vMerge w:val="restart"/>
            <w:vAlign w:val="center"/>
          </w:tcPr>
          <w:p w14:paraId="48360320" w14:textId="1A56BF58" w:rsidR="007A3DB2" w:rsidRPr="00D922A8" w:rsidRDefault="007A3DB2" w:rsidP="00123B47">
            <w:pPr>
              <w:spacing w:before="100" w:beforeAutospacing="1" w:after="100" w:afterAutospacing="1"/>
              <w:jc w:val="center"/>
              <w:rPr>
                <w:rFonts w:ascii="Times New Roman" w:eastAsia="Times New Roman" w:hAnsi="Times New Roman" w:cs="Times New Roman"/>
                <w:b/>
                <w:bCs/>
                <w:kern w:val="0"/>
                <w:sz w:val="24"/>
                <w:szCs w:val="24"/>
                <w:bdr w:val="none" w:sz="0" w:space="0" w:color="auto" w:frame="1"/>
                <w14:ligatures w14:val="none"/>
              </w:rPr>
            </w:pPr>
            <w:r w:rsidRPr="00D922A8">
              <w:rPr>
                <w:rFonts w:ascii="Times New Roman" w:eastAsia="Times New Roman" w:hAnsi="Times New Roman" w:cs="Times New Roman"/>
                <w:b/>
                <w:bCs/>
                <w:kern w:val="0"/>
                <w:sz w:val="24"/>
                <w:szCs w:val="24"/>
                <w:bdr w:val="none" w:sz="0" w:space="0" w:color="auto" w:frame="1"/>
                <w14:ligatures w14:val="none"/>
              </w:rPr>
              <w:t>Terah</w:t>
            </w:r>
          </w:p>
        </w:tc>
        <w:tc>
          <w:tcPr>
            <w:tcW w:w="0" w:type="auto"/>
            <w:vMerge w:val="restart"/>
            <w:shd w:val="clear" w:color="auto" w:fill="FFFF00"/>
            <w:vAlign w:val="center"/>
          </w:tcPr>
          <w:p w14:paraId="5B22CF1F" w14:textId="635DD039" w:rsidR="007A3DB2" w:rsidRPr="00D922A8" w:rsidRDefault="007A3DB2"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14:ligatures w14:val="none"/>
              </w:rPr>
              <w:t>1878</w:t>
            </w:r>
          </w:p>
        </w:tc>
        <w:tc>
          <w:tcPr>
            <w:tcW w:w="0" w:type="auto"/>
            <w:vMerge w:val="restart"/>
            <w:shd w:val="clear" w:color="auto" w:fill="F2F2F2" w:themeFill="background1" w:themeFillShade="F2"/>
            <w:vAlign w:val="center"/>
          </w:tcPr>
          <w:p w14:paraId="6170B2B3" w14:textId="58DB4240" w:rsidR="007A3DB2" w:rsidRPr="00D922A8" w:rsidRDefault="007A3DB2"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color w:val="000000"/>
                <w:kern w:val="0"/>
                <w:sz w:val="24"/>
                <w:szCs w:val="24"/>
                <w14:ligatures w14:val="none"/>
              </w:rPr>
              <w:t>2083</w:t>
            </w:r>
          </w:p>
        </w:tc>
        <w:tc>
          <w:tcPr>
            <w:tcW w:w="0" w:type="auto"/>
            <w:shd w:val="clear" w:color="auto" w:fill="FFFF00"/>
            <w:vAlign w:val="center"/>
          </w:tcPr>
          <w:p w14:paraId="3B846015" w14:textId="237E13FB" w:rsidR="007A3DB2" w:rsidRPr="00D922A8" w:rsidRDefault="007A3DB2"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color w:val="000000"/>
                <w:kern w:val="0"/>
                <w:sz w:val="24"/>
                <w:szCs w:val="24"/>
                <w14:ligatures w14:val="none"/>
              </w:rPr>
              <w:t>70</w:t>
            </w:r>
          </w:p>
        </w:tc>
        <w:tc>
          <w:tcPr>
            <w:tcW w:w="0" w:type="auto"/>
            <w:vMerge w:val="restart"/>
            <w:shd w:val="clear" w:color="auto" w:fill="F2F2F2" w:themeFill="background1" w:themeFillShade="F2"/>
            <w:vAlign w:val="center"/>
          </w:tcPr>
          <w:p w14:paraId="6066E469" w14:textId="739F36DE" w:rsidR="007A3DB2" w:rsidRPr="00D922A8" w:rsidRDefault="007A3DB2"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kern w:val="0"/>
                <w:sz w:val="24"/>
                <w:szCs w:val="24"/>
                <w14:ligatures w14:val="none"/>
              </w:rPr>
              <w:t>205</w:t>
            </w:r>
          </w:p>
        </w:tc>
        <w:tc>
          <w:tcPr>
            <w:tcW w:w="0" w:type="auto"/>
            <w:vMerge w:val="restart"/>
            <w:shd w:val="clear" w:color="auto" w:fill="FFFF00"/>
            <w:vAlign w:val="center"/>
          </w:tcPr>
          <w:p w14:paraId="665587BA" w14:textId="00600DFB" w:rsidR="007A3DB2" w:rsidRPr="00D922A8" w:rsidRDefault="007A3DB2"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14:ligatures w14:val="none"/>
              </w:rPr>
              <w:t>3264</w:t>
            </w:r>
          </w:p>
        </w:tc>
        <w:tc>
          <w:tcPr>
            <w:tcW w:w="0" w:type="auto"/>
            <w:vMerge w:val="restart"/>
            <w:shd w:val="clear" w:color="auto" w:fill="F2F2F2" w:themeFill="background1" w:themeFillShade="F2"/>
            <w:vAlign w:val="center"/>
          </w:tcPr>
          <w:p w14:paraId="7A44E6E0" w14:textId="4ED3A6D7" w:rsidR="007A3DB2" w:rsidRPr="00D922A8" w:rsidRDefault="007A3DB2"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14:ligatures w14:val="none"/>
              </w:rPr>
              <w:t>3639</w:t>
            </w:r>
          </w:p>
        </w:tc>
        <w:tc>
          <w:tcPr>
            <w:tcW w:w="0" w:type="auto"/>
            <w:vMerge w:val="restart"/>
            <w:shd w:val="clear" w:color="auto" w:fill="FFFF00"/>
            <w:vAlign w:val="center"/>
          </w:tcPr>
          <w:p w14:paraId="405A0654" w14:textId="6AB4429C" w:rsidR="007A3DB2" w:rsidRPr="00D922A8" w:rsidRDefault="007A3DB2"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i/>
                <w:iCs/>
                <w:color w:val="000000"/>
                <w:kern w:val="0"/>
                <w:sz w:val="24"/>
                <w:szCs w:val="24"/>
                <w14:ligatures w14:val="none"/>
              </w:rPr>
              <w:t>70</w:t>
            </w:r>
          </w:p>
        </w:tc>
        <w:tc>
          <w:tcPr>
            <w:tcW w:w="0" w:type="auto"/>
            <w:vMerge w:val="restart"/>
            <w:shd w:val="clear" w:color="auto" w:fill="F2F2F2" w:themeFill="background1" w:themeFillShade="F2"/>
            <w:vAlign w:val="center"/>
          </w:tcPr>
          <w:p w14:paraId="58B18E2B" w14:textId="36317834" w:rsidR="007A3DB2" w:rsidRPr="00D922A8" w:rsidRDefault="007A3DB2" w:rsidP="00123B47">
            <w:pPr>
              <w:spacing w:before="100" w:beforeAutospacing="1" w:after="100" w:afterAutospacing="1"/>
              <w:jc w:val="center"/>
              <w:rPr>
                <w:rFonts w:ascii="Times New Roman" w:eastAsia="Times New Roman" w:hAnsi="Times New Roman" w:cs="Times New Roman"/>
                <w:i/>
                <w:iCs/>
                <w:color w:val="000000"/>
                <w:kern w:val="0"/>
                <w:sz w:val="24"/>
                <w:szCs w:val="24"/>
                <w14:ligatures w14:val="none"/>
              </w:rPr>
            </w:pPr>
            <w:r w:rsidRPr="00D922A8">
              <w:rPr>
                <w:rFonts w:ascii="Times New Roman" w:eastAsia="Times New Roman" w:hAnsi="Times New Roman" w:cs="Times New Roman"/>
                <w:color w:val="000000"/>
                <w:kern w:val="0"/>
                <w:sz w:val="24"/>
                <w:szCs w:val="24"/>
                <w14:ligatures w14:val="none"/>
              </w:rPr>
              <w:t>275</w:t>
            </w:r>
          </w:p>
        </w:tc>
      </w:tr>
      <w:tr w:rsidR="007A3DB2" w:rsidRPr="00D922A8" w14:paraId="271E4144" w14:textId="77777777" w:rsidTr="00123B47">
        <w:trPr>
          <w:trHeight w:val="360"/>
        </w:trPr>
        <w:tc>
          <w:tcPr>
            <w:tcW w:w="0" w:type="auto"/>
            <w:vMerge/>
            <w:vAlign w:val="center"/>
          </w:tcPr>
          <w:p w14:paraId="112F5CF9" w14:textId="77777777" w:rsidR="007A3DB2" w:rsidRPr="00D922A8" w:rsidRDefault="007A3DB2" w:rsidP="00123B47">
            <w:pPr>
              <w:spacing w:before="100" w:beforeAutospacing="1" w:after="100" w:afterAutospacing="1"/>
              <w:jc w:val="center"/>
              <w:rPr>
                <w:rFonts w:ascii="Times New Roman" w:eastAsia="Times New Roman" w:hAnsi="Times New Roman" w:cs="Times New Roman"/>
                <w:b/>
                <w:bCs/>
                <w:kern w:val="0"/>
                <w:sz w:val="24"/>
                <w:szCs w:val="24"/>
                <w:bdr w:val="none" w:sz="0" w:space="0" w:color="auto" w:frame="1"/>
                <w14:ligatures w14:val="none"/>
              </w:rPr>
            </w:pPr>
          </w:p>
        </w:tc>
        <w:tc>
          <w:tcPr>
            <w:tcW w:w="0" w:type="auto"/>
            <w:vMerge/>
            <w:shd w:val="clear" w:color="auto" w:fill="FFFF00"/>
            <w:vAlign w:val="center"/>
          </w:tcPr>
          <w:p w14:paraId="610E7866" w14:textId="77777777" w:rsidR="007A3DB2" w:rsidRPr="00D922A8" w:rsidRDefault="007A3DB2" w:rsidP="00123B47">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0" w:type="auto"/>
            <w:vMerge/>
            <w:shd w:val="clear" w:color="auto" w:fill="F2F2F2" w:themeFill="background1" w:themeFillShade="F2"/>
            <w:vAlign w:val="center"/>
          </w:tcPr>
          <w:p w14:paraId="032DC6E3" w14:textId="58B5A643" w:rsidR="007A3DB2" w:rsidRPr="00D922A8" w:rsidRDefault="007A3DB2"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p>
        </w:tc>
        <w:tc>
          <w:tcPr>
            <w:tcW w:w="0" w:type="auto"/>
            <w:shd w:val="clear" w:color="auto" w:fill="FFFF00"/>
            <w:vAlign w:val="center"/>
          </w:tcPr>
          <w:p w14:paraId="0E33A02D" w14:textId="164A3413" w:rsidR="007A3DB2" w:rsidRPr="00D922A8" w:rsidRDefault="007A3DB2"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color w:val="000000"/>
                <w:kern w:val="0"/>
                <w:sz w:val="24"/>
                <w:szCs w:val="24"/>
                <w14:ligatures w14:val="none"/>
              </w:rPr>
              <w:t>130</w:t>
            </w:r>
          </w:p>
        </w:tc>
        <w:tc>
          <w:tcPr>
            <w:tcW w:w="0" w:type="auto"/>
            <w:vMerge/>
            <w:shd w:val="clear" w:color="auto" w:fill="F2F2F2" w:themeFill="background1" w:themeFillShade="F2"/>
            <w:vAlign w:val="center"/>
          </w:tcPr>
          <w:p w14:paraId="6D948A2E" w14:textId="77777777" w:rsidR="007A3DB2" w:rsidRPr="00D922A8" w:rsidRDefault="007A3DB2"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p>
        </w:tc>
        <w:tc>
          <w:tcPr>
            <w:tcW w:w="0" w:type="auto"/>
            <w:vMerge/>
            <w:shd w:val="clear" w:color="auto" w:fill="FFFF00"/>
            <w:vAlign w:val="center"/>
          </w:tcPr>
          <w:p w14:paraId="76860184" w14:textId="77777777" w:rsidR="007A3DB2" w:rsidRPr="00D922A8" w:rsidRDefault="007A3DB2" w:rsidP="00123B47">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0" w:type="auto"/>
            <w:vMerge/>
            <w:shd w:val="clear" w:color="auto" w:fill="F2F2F2" w:themeFill="background1" w:themeFillShade="F2"/>
            <w:vAlign w:val="center"/>
          </w:tcPr>
          <w:p w14:paraId="0DF51A12" w14:textId="77777777" w:rsidR="007A3DB2" w:rsidRPr="00D922A8" w:rsidRDefault="007A3DB2" w:rsidP="00123B47">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0" w:type="auto"/>
            <w:vMerge/>
            <w:shd w:val="clear" w:color="auto" w:fill="FFFF00"/>
            <w:vAlign w:val="center"/>
          </w:tcPr>
          <w:p w14:paraId="0EF5D46C" w14:textId="77777777" w:rsidR="007A3DB2" w:rsidRPr="00D922A8" w:rsidRDefault="007A3DB2" w:rsidP="00123B47">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0" w:type="auto"/>
            <w:vMerge/>
            <w:shd w:val="clear" w:color="auto" w:fill="F2F2F2" w:themeFill="background1" w:themeFillShade="F2"/>
            <w:vAlign w:val="center"/>
          </w:tcPr>
          <w:p w14:paraId="07E2E956" w14:textId="77777777" w:rsidR="007A3DB2" w:rsidRPr="00D922A8" w:rsidRDefault="007A3DB2" w:rsidP="00123B47">
            <w:pPr>
              <w:spacing w:before="100" w:beforeAutospacing="1" w:after="100" w:afterAutospacing="1"/>
              <w:jc w:val="center"/>
              <w:rPr>
                <w:rFonts w:ascii="Times New Roman" w:eastAsia="Times New Roman" w:hAnsi="Times New Roman" w:cs="Times New Roman"/>
                <w:i/>
                <w:iCs/>
                <w:color w:val="000000"/>
                <w:kern w:val="0"/>
                <w:sz w:val="24"/>
                <w:szCs w:val="24"/>
                <w14:ligatures w14:val="none"/>
              </w:rPr>
            </w:pPr>
          </w:p>
        </w:tc>
      </w:tr>
      <w:tr w:rsidR="002338A6" w:rsidRPr="00D922A8" w14:paraId="0817ADB6" w14:textId="77777777" w:rsidTr="00123B47">
        <w:trPr>
          <w:trHeight w:val="360"/>
        </w:trPr>
        <w:tc>
          <w:tcPr>
            <w:tcW w:w="0" w:type="auto"/>
            <w:vMerge w:val="restart"/>
            <w:vAlign w:val="center"/>
          </w:tcPr>
          <w:p w14:paraId="68552AF9" w14:textId="350D079F" w:rsidR="002338A6" w:rsidRPr="00D922A8" w:rsidRDefault="002338A6" w:rsidP="00123B47">
            <w:pPr>
              <w:spacing w:before="100" w:beforeAutospacing="1" w:after="100" w:afterAutospacing="1"/>
              <w:jc w:val="center"/>
              <w:rPr>
                <w:rFonts w:ascii="Times New Roman" w:eastAsia="Times New Roman" w:hAnsi="Times New Roman" w:cs="Times New Roman"/>
                <w:b/>
                <w:bCs/>
                <w:kern w:val="0"/>
                <w:sz w:val="24"/>
                <w:szCs w:val="24"/>
                <w:bdr w:val="none" w:sz="0" w:space="0" w:color="auto" w:frame="1"/>
                <w14:ligatures w14:val="none"/>
              </w:rPr>
            </w:pPr>
            <w:r w:rsidRPr="00D922A8">
              <w:rPr>
                <w:rFonts w:ascii="Times New Roman" w:eastAsia="Times New Roman" w:hAnsi="Times New Roman" w:cs="Times New Roman"/>
                <w:b/>
                <w:bCs/>
                <w:kern w:val="0"/>
                <w:sz w:val="24"/>
                <w:szCs w:val="24"/>
                <w:bdr w:val="none" w:sz="0" w:space="0" w:color="auto" w:frame="1"/>
                <w14:ligatures w14:val="none"/>
              </w:rPr>
              <w:t>Abraham</w:t>
            </w:r>
          </w:p>
        </w:tc>
        <w:tc>
          <w:tcPr>
            <w:tcW w:w="0" w:type="auto"/>
            <w:shd w:val="clear" w:color="auto" w:fill="FFFF00"/>
            <w:vAlign w:val="center"/>
          </w:tcPr>
          <w:p w14:paraId="265E7032" w14:textId="4FEA28A4"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highlight w:val="green"/>
                <w14:ligatures w14:val="none"/>
              </w:rPr>
              <w:t>1948</w:t>
            </w:r>
          </w:p>
        </w:tc>
        <w:tc>
          <w:tcPr>
            <w:tcW w:w="0" w:type="auto"/>
            <w:shd w:val="clear" w:color="auto" w:fill="F2F2F2" w:themeFill="background1" w:themeFillShade="F2"/>
            <w:vAlign w:val="center"/>
          </w:tcPr>
          <w:p w14:paraId="1002EA8F" w14:textId="6525F929" w:rsidR="002338A6" w:rsidRPr="00D922A8" w:rsidRDefault="002338A6"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color w:val="000000"/>
                <w:kern w:val="0"/>
                <w:sz w:val="24"/>
                <w:szCs w:val="24"/>
                <w:highlight w:val="green"/>
                <w14:ligatures w14:val="none"/>
              </w:rPr>
              <w:t>2123</w:t>
            </w:r>
          </w:p>
        </w:tc>
        <w:tc>
          <w:tcPr>
            <w:tcW w:w="0" w:type="auto"/>
            <w:vMerge w:val="restart"/>
            <w:shd w:val="clear" w:color="auto" w:fill="FFFF00"/>
            <w:vAlign w:val="center"/>
          </w:tcPr>
          <w:p w14:paraId="5AED32DC" w14:textId="54243C92" w:rsidR="002338A6" w:rsidRPr="00D922A8" w:rsidRDefault="002338A6"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color w:val="000000"/>
                <w:kern w:val="0"/>
                <w:sz w:val="24"/>
                <w:szCs w:val="24"/>
                <w14:ligatures w14:val="none"/>
              </w:rPr>
              <w:t>100</w:t>
            </w:r>
          </w:p>
        </w:tc>
        <w:tc>
          <w:tcPr>
            <w:tcW w:w="0" w:type="auto"/>
            <w:vMerge w:val="restart"/>
            <w:shd w:val="clear" w:color="auto" w:fill="F2F2F2" w:themeFill="background1" w:themeFillShade="F2"/>
            <w:vAlign w:val="center"/>
          </w:tcPr>
          <w:p w14:paraId="58C503A1" w14:textId="0D349053" w:rsidR="002338A6" w:rsidRPr="00D922A8" w:rsidRDefault="002338A6"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color w:val="000000"/>
                <w:kern w:val="0"/>
                <w:sz w:val="24"/>
                <w:szCs w:val="24"/>
                <w14:ligatures w14:val="none"/>
              </w:rPr>
              <w:t>175</w:t>
            </w:r>
          </w:p>
        </w:tc>
        <w:tc>
          <w:tcPr>
            <w:tcW w:w="0" w:type="auto"/>
            <w:shd w:val="clear" w:color="auto" w:fill="FFFF00"/>
            <w:vAlign w:val="center"/>
          </w:tcPr>
          <w:p w14:paraId="19290BEF" w14:textId="34917E1E"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FC1130">
              <w:rPr>
                <w:rFonts w:ascii="Times New Roman" w:eastAsia="Times New Roman" w:hAnsi="Times New Roman" w:cs="Times New Roman"/>
                <w:kern w:val="0"/>
                <w:sz w:val="24"/>
                <w:szCs w:val="24"/>
                <w:highlight w:val="green"/>
                <w14:ligatures w14:val="none"/>
              </w:rPr>
              <w:t>3334</w:t>
            </w:r>
          </w:p>
        </w:tc>
        <w:tc>
          <w:tcPr>
            <w:tcW w:w="0" w:type="auto"/>
            <w:shd w:val="clear" w:color="auto" w:fill="F2F2F2" w:themeFill="background1" w:themeFillShade="F2"/>
            <w:vAlign w:val="center"/>
          </w:tcPr>
          <w:p w14:paraId="56BB9E7F" w14:textId="57252B5B"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14:ligatures w14:val="none"/>
              </w:rPr>
              <w:t>3509</w:t>
            </w:r>
          </w:p>
        </w:tc>
        <w:tc>
          <w:tcPr>
            <w:tcW w:w="0" w:type="auto"/>
            <w:vMerge w:val="restart"/>
            <w:shd w:val="clear" w:color="auto" w:fill="FFFF00"/>
            <w:vAlign w:val="center"/>
          </w:tcPr>
          <w:p w14:paraId="76BC63B2" w14:textId="5729E2A3"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14:ligatures w14:val="none"/>
              </w:rPr>
              <w:t>100</w:t>
            </w:r>
          </w:p>
        </w:tc>
        <w:tc>
          <w:tcPr>
            <w:tcW w:w="0" w:type="auto"/>
            <w:vMerge w:val="restart"/>
            <w:shd w:val="clear" w:color="auto" w:fill="F2F2F2" w:themeFill="background1" w:themeFillShade="F2"/>
            <w:vAlign w:val="center"/>
          </w:tcPr>
          <w:p w14:paraId="3449A3A5" w14:textId="7CE85DE7" w:rsidR="002338A6" w:rsidRPr="00D922A8" w:rsidRDefault="002338A6" w:rsidP="00123B47">
            <w:pPr>
              <w:spacing w:before="100" w:beforeAutospacing="1" w:after="100" w:afterAutospacing="1"/>
              <w:jc w:val="center"/>
              <w:rPr>
                <w:rFonts w:ascii="Times New Roman" w:eastAsia="Times New Roman" w:hAnsi="Times New Roman" w:cs="Times New Roman"/>
                <w:i/>
                <w:iCs/>
                <w:color w:val="000000"/>
                <w:kern w:val="0"/>
                <w:sz w:val="24"/>
                <w:szCs w:val="24"/>
                <w14:ligatures w14:val="none"/>
              </w:rPr>
            </w:pPr>
            <w:r w:rsidRPr="00D922A8">
              <w:rPr>
                <w:rFonts w:ascii="Times New Roman" w:eastAsia="Times New Roman" w:hAnsi="Times New Roman" w:cs="Times New Roman"/>
                <w:color w:val="000000"/>
                <w:kern w:val="0"/>
                <w:sz w:val="24"/>
                <w:szCs w:val="24"/>
                <w14:ligatures w14:val="none"/>
              </w:rPr>
              <w:t>175</w:t>
            </w:r>
          </w:p>
        </w:tc>
      </w:tr>
      <w:tr w:rsidR="002338A6" w:rsidRPr="00D922A8" w14:paraId="3B87BB67" w14:textId="77777777" w:rsidTr="00123B47">
        <w:trPr>
          <w:trHeight w:val="360"/>
        </w:trPr>
        <w:tc>
          <w:tcPr>
            <w:tcW w:w="0" w:type="auto"/>
            <w:vMerge/>
            <w:vAlign w:val="center"/>
          </w:tcPr>
          <w:p w14:paraId="38CE687C" w14:textId="77777777"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bdr w:val="none" w:sz="0" w:space="0" w:color="auto" w:frame="1"/>
                <w14:ligatures w14:val="none"/>
              </w:rPr>
            </w:pPr>
          </w:p>
        </w:tc>
        <w:tc>
          <w:tcPr>
            <w:tcW w:w="0" w:type="auto"/>
            <w:shd w:val="clear" w:color="auto" w:fill="FFFF00"/>
            <w:vAlign w:val="center"/>
          </w:tcPr>
          <w:p w14:paraId="618B3B28" w14:textId="7CD49513"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highlight w:val="cyan"/>
                <w14:ligatures w14:val="none"/>
              </w:rPr>
              <w:t>2008</w:t>
            </w:r>
            <w:r w:rsidRPr="00D922A8">
              <w:rPr>
                <w:rFonts w:ascii="Times New Roman" w:eastAsia="Times New Roman" w:hAnsi="Times New Roman" w:cs="Times New Roman"/>
                <w:kern w:val="0"/>
                <w:sz w:val="24"/>
                <w:szCs w:val="24"/>
                <w:vertAlign w:val="superscript"/>
                <w14:ligatures w14:val="none"/>
              </w:rPr>
              <w:t>d</w:t>
            </w:r>
          </w:p>
        </w:tc>
        <w:tc>
          <w:tcPr>
            <w:tcW w:w="0" w:type="auto"/>
            <w:shd w:val="clear" w:color="auto" w:fill="F2F2F2" w:themeFill="background1" w:themeFillShade="F2"/>
            <w:vAlign w:val="center"/>
          </w:tcPr>
          <w:p w14:paraId="35694CC4" w14:textId="0267EB6C" w:rsidR="002338A6" w:rsidRPr="00D922A8" w:rsidRDefault="002338A6"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r w:rsidRPr="00D922A8">
              <w:rPr>
                <w:rFonts w:ascii="Times New Roman" w:eastAsia="Times New Roman" w:hAnsi="Times New Roman" w:cs="Times New Roman"/>
                <w:color w:val="000000"/>
                <w:kern w:val="0"/>
                <w:sz w:val="24"/>
                <w:szCs w:val="24"/>
                <w:highlight w:val="cyan"/>
                <w14:ligatures w14:val="none"/>
              </w:rPr>
              <w:t>2183</w:t>
            </w:r>
          </w:p>
        </w:tc>
        <w:tc>
          <w:tcPr>
            <w:tcW w:w="0" w:type="auto"/>
            <w:vMerge/>
            <w:shd w:val="clear" w:color="auto" w:fill="FFFF00"/>
            <w:vAlign w:val="center"/>
          </w:tcPr>
          <w:p w14:paraId="23B2CFE0" w14:textId="77777777" w:rsidR="002338A6" w:rsidRPr="00D922A8" w:rsidRDefault="002338A6"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p>
        </w:tc>
        <w:tc>
          <w:tcPr>
            <w:tcW w:w="0" w:type="auto"/>
            <w:vMerge/>
            <w:shd w:val="clear" w:color="auto" w:fill="F2F2F2" w:themeFill="background1" w:themeFillShade="F2"/>
            <w:vAlign w:val="center"/>
          </w:tcPr>
          <w:p w14:paraId="1DDD8198" w14:textId="77777777" w:rsidR="002338A6" w:rsidRPr="00D922A8" w:rsidRDefault="002338A6" w:rsidP="00123B47">
            <w:pPr>
              <w:spacing w:before="100" w:beforeAutospacing="1" w:after="100" w:afterAutospacing="1"/>
              <w:jc w:val="center"/>
              <w:rPr>
                <w:rFonts w:ascii="Times New Roman" w:eastAsia="Times New Roman" w:hAnsi="Times New Roman" w:cs="Times New Roman"/>
                <w:color w:val="000000"/>
                <w:kern w:val="0"/>
                <w:sz w:val="24"/>
                <w:szCs w:val="24"/>
                <w14:ligatures w14:val="none"/>
              </w:rPr>
            </w:pPr>
          </w:p>
        </w:tc>
        <w:tc>
          <w:tcPr>
            <w:tcW w:w="0" w:type="auto"/>
            <w:shd w:val="clear" w:color="auto" w:fill="FFFF00"/>
            <w:vAlign w:val="center"/>
          </w:tcPr>
          <w:p w14:paraId="55C1670E" w14:textId="4CA0270E"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highlight w:val="cyan"/>
                <w14:ligatures w14:val="none"/>
              </w:rPr>
              <w:t>3394</w:t>
            </w:r>
            <w:r w:rsidRPr="00D922A8">
              <w:rPr>
                <w:rFonts w:ascii="Times New Roman" w:eastAsia="Times New Roman" w:hAnsi="Times New Roman" w:cs="Times New Roman"/>
                <w:kern w:val="0"/>
                <w:sz w:val="24"/>
                <w:szCs w:val="24"/>
                <w:highlight w:val="cyan"/>
                <w:vertAlign w:val="superscript"/>
                <w14:ligatures w14:val="none"/>
              </w:rPr>
              <w:t>d</w:t>
            </w:r>
          </w:p>
        </w:tc>
        <w:tc>
          <w:tcPr>
            <w:tcW w:w="0" w:type="auto"/>
            <w:shd w:val="clear" w:color="auto" w:fill="F2F2F2" w:themeFill="background1" w:themeFillShade="F2"/>
            <w:vAlign w:val="center"/>
          </w:tcPr>
          <w:p w14:paraId="779B5ED2" w14:textId="47FD1D3F"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14:ligatures w14:val="none"/>
              </w:rPr>
            </w:pPr>
            <w:r w:rsidRPr="00D922A8">
              <w:rPr>
                <w:rFonts w:ascii="Times New Roman" w:eastAsia="Times New Roman" w:hAnsi="Times New Roman" w:cs="Times New Roman"/>
                <w:kern w:val="0"/>
                <w:sz w:val="24"/>
                <w:szCs w:val="24"/>
                <w14:ligatures w14:val="none"/>
              </w:rPr>
              <w:t>3569</w:t>
            </w:r>
          </w:p>
        </w:tc>
        <w:tc>
          <w:tcPr>
            <w:tcW w:w="0" w:type="auto"/>
            <w:vMerge/>
            <w:shd w:val="clear" w:color="auto" w:fill="FFFF00"/>
            <w:vAlign w:val="center"/>
          </w:tcPr>
          <w:p w14:paraId="1E919D38" w14:textId="77777777" w:rsidR="002338A6" w:rsidRPr="00D922A8" w:rsidRDefault="002338A6" w:rsidP="00123B47">
            <w:pPr>
              <w:spacing w:before="100" w:beforeAutospacing="1" w:after="100" w:afterAutospacing="1"/>
              <w:jc w:val="center"/>
              <w:rPr>
                <w:rFonts w:ascii="Times New Roman" w:eastAsia="Times New Roman" w:hAnsi="Times New Roman" w:cs="Times New Roman"/>
                <w:kern w:val="0"/>
                <w:sz w:val="24"/>
                <w:szCs w:val="24"/>
                <w14:ligatures w14:val="none"/>
              </w:rPr>
            </w:pPr>
          </w:p>
        </w:tc>
        <w:tc>
          <w:tcPr>
            <w:tcW w:w="0" w:type="auto"/>
            <w:vMerge/>
            <w:shd w:val="clear" w:color="auto" w:fill="F2F2F2" w:themeFill="background1" w:themeFillShade="F2"/>
            <w:vAlign w:val="center"/>
          </w:tcPr>
          <w:p w14:paraId="53493BCB" w14:textId="77777777" w:rsidR="002338A6" w:rsidRPr="00D922A8" w:rsidRDefault="002338A6" w:rsidP="00123B47">
            <w:pPr>
              <w:spacing w:before="100" w:beforeAutospacing="1" w:after="100" w:afterAutospacing="1"/>
              <w:jc w:val="center"/>
              <w:rPr>
                <w:rFonts w:ascii="Times New Roman" w:eastAsia="Times New Roman" w:hAnsi="Times New Roman" w:cs="Times New Roman"/>
                <w:i/>
                <w:iCs/>
                <w:color w:val="000000"/>
                <w:kern w:val="0"/>
                <w:sz w:val="24"/>
                <w:szCs w:val="24"/>
                <w14:ligatures w14:val="none"/>
              </w:rPr>
            </w:pPr>
          </w:p>
        </w:tc>
      </w:tr>
    </w:tbl>
    <w:p w14:paraId="28C76EE2" w14:textId="7DBF3A60" w:rsidR="00264EB6" w:rsidRDefault="00264EB6" w:rsidP="00C20096">
      <w:pPr>
        <w:spacing w:after="0" w:line="360" w:lineRule="auto"/>
        <w:rPr>
          <w:rFonts w:ascii="Times New Roman" w:eastAsia="Times New Roman" w:hAnsi="Times New Roman" w:cs="Times New Roman"/>
          <w:color w:val="000000"/>
          <w:kern w:val="0"/>
          <w:sz w:val="20"/>
          <w:szCs w:val="20"/>
          <w:bdr w:val="none" w:sz="0" w:space="0" w:color="auto" w:frame="1"/>
          <w:shd w:val="clear" w:color="auto" w:fill="FFFFFF"/>
          <w:vertAlign w:val="superscript"/>
          <w14:ligatures w14:val="none"/>
        </w:rPr>
      </w:pPr>
    </w:p>
    <w:p w14:paraId="447A784C" w14:textId="77777777" w:rsidR="00090D04" w:rsidRPr="00090D04" w:rsidRDefault="00FE38B0" w:rsidP="00C20096">
      <w:pPr>
        <w:spacing w:after="0" w:line="360" w:lineRule="auto"/>
        <w:rPr>
          <w:rStyle w:val="SmartHyperlink"/>
          <w:rFonts w:ascii="Times New Roman" w:hAnsi="Times New Roman" w:cs="Times New Roman"/>
          <w:sz w:val="20"/>
          <w:szCs w:val="20"/>
        </w:rPr>
      </w:pPr>
      <w:proofErr w:type="spellStart"/>
      <w:r w:rsidRPr="00C20096">
        <w:rPr>
          <w:rFonts w:ascii="Times New Roman" w:eastAsia="Times New Roman" w:hAnsi="Times New Roman" w:cs="Times New Roman"/>
          <w:color w:val="000000"/>
          <w:kern w:val="0"/>
          <w:sz w:val="20"/>
          <w:szCs w:val="20"/>
          <w:bdr w:val="none" w:sz="0" w:space="0" w:color="auto" w:frame="1"/>
          <w:shd w:val="clear" w:color="auto" w:fill="FFFFFF"/>
          <w:vertAlign w:val="superscript"/>
          <w14:ligatures w14:val="none"/>
        </w:rPr>
        <w:t>a</w:t>
      </w:r>
      <w:proofErr w:type="spellEnd"/>
      <w:r w:rsidRPr="00C20096">
        <w:rPr>
          <w:rFonts w:ascii="Times New Roman" w:eastAsia="Times New Roman" w:hAnsi="Times New Roman" w:cs="Times New Roman"/>
          <w:color w:val="000000"/>
          <w:kern w:val="0"/>
          <w:sz w:val="20"/>
          <w:szCs w:val="20"/>
          <w:bdr w:val="none" w:sz="0" w:space="0" w:color="auto" w:frame="1"/>
          <w:shd w:val="clear" w:color="auto" w:fill="FFFFFF"/>
          <w:vertAlign w:val="superscript"/>
          <w14:ligatures w14:val="none"/>
        </w:rPr>
        <w:t xml:space="preserve"> </w:t>
      </w:r>
      <w:r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This Table uses a Noah begetting age for </w:t>
      </w:r>
      <w:r w:rsidRPr="00C20096">
        <w:rPr>
          <w:rStyle w:val="Hyperlink"/>
          <w:rFonts w:ascii="Times New Roman" w:hAnsi="Times New Roman" w:cs="Times New Roman"/>
          <w:b w:val="0"/>
          <w:bCs w:val="0"/>
          <w:color w:val="auto"/>
          <w:sz w:val="20"/>
          <w:szCs w:val="20"/>
        </w:rPr>
        <w:t xml:space="preserve">Shem of </w:t>
      </w:r>
      <w:bookmarkStart w:id="8" w:name="_DocTools_ScreenTip_141"/>
      <w:r w:rsidR="00090D04" w:rsidRPr="00090D04">
        <w:rPr>
          <w:rStyle w:val="SmartHyperlink"/>
          <w:rFonts w:ascii="Times New Roman" w:hAnsi="Times New Roman" w:cs="Times New Roman"/>
          <w:sz w:val="20"/>
          <w:szCs w:val="20"/>
        </w:rPr>
        <w:fldChar w:fldCharType="begin"/>
      </w:r>
      <w:r w:rsidR="00090D04" w:rsidRPr="00090D04">
        <w:rPr>
          <w:rStyle w:val="SmartHyperlink"/>
          <w:rFonts w:ascii="Times New Roman" w:hAnsi="Times New Roman" w:cs="Times New Roman"/>
          <w:sz w:val="20"/>
          <w:szCs w:val="20"/>
        </w:rPr>
        <w:instrText xml:space="preserve">HYPERLINK  \l "_DocTools_ScreenTip_141" \o "5-32: ‘After Noah was 500 years old, he became the father of Shem, Ham and Japheth’. </w:instrText>
      </w:r>
    </w:p>
    <w:p w14:paraId="430AEAD4"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 xml:space="preserve">We know Noah had three children Shem, Ham, Japheth beginning when was 500 </w:instrText>
      </w:r>
    </w:p>
    <w:p w14:paraId="4ED064EA"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9-24: ‘When Noah awoke from his wine and found out what his youngest son (Ham) had done to him.’</w:instrText>
      </w:r>
    </w:p>
    <w:p w14:paraId="733654CC"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We now know Ham was youngest</w:instrText>
      </w:r>
    </w:p>
    <w:p w14:paraId="2F532C17"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10-21: ‘Sons were also born to Shem, whose older brother was Japheth; Shem was the ancestor of all the sons of Eber.’</w:instrText>
      </w:r>
    </w:p>
    <w:p w14:paraId="10E4EADC"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We knew Ham was youngest now we know Japheth is oldest making Shem the middle child</w:instrText>
      </w:r>
    </w:p>
    <w:p w14:paraId="1C4DF6D5"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Note while above is interesting we only need two verses shown below to determine Noah was 502 not 500 when he had Shem:</w:instrText>
      </w:r>
    </w:p>
    <w:p w14:paraId="6EECC9B9"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7-6: ‘Noah was six hundred years old when the floodwaters came on the earth.’</w:instrText>
      </w:r>
    </w:p>
    <w:p w14:paraId="3F97B35F"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11-10: ‘Two years after the flood, when Shem was 100 years old, he became the father of Arphaxad.’</w:instrText>
      </w:r>
    </w:p>
    <w:p w14:paraId="7224A6A0"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 xml:space="preserve">So Noah was 602 two years after the flood when Shem was 100 thefore Noah [must have] had Shem when he was 502. </w:instrText>
      </w:r>
    </w:p>
    <w:p w14:paraId="72741581" w14:textId="77777777" w:rsidR="00090D04" w:rsidRPr="00090D04"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 xml:space="preserve">We are not sure of Ham’s exact age in Scripture, but he had to be born after Shem. </w:instrText>
      </w:r>
    </w:p>
    <w:p w14:paraId="43B8102A" w14:textId="00C440A5" w:rsidR="00506AC4" w:rsidRPr="00C20096" w:rsidRDefault="00090D04" w:rsidP="00C20096">
      <w:pPr>
        <w:spacing w:after="0" w:line="360" w:lineRule="auto"/>
        <w:rPr>
          <w:rStyle w:val="SmartHyperlink"/>
          <w:rFonts w:ascii="Times New Roman" w:hAnsi="Times New Roman" w:cs="Times New Roman"/>
          <w:sz w:val="20"/>
          <w:szCs w:val="20"/>
        </w:rPr>
      </w:pPr>
      <w:r w:rsidRPr="00090D04">
        <w:rPr>
          <w:rStyle w:val="SmartHyperlink"/>
          <w:rFonts w:ascii="Times New Roman" w:hAnsi="Times New Roman" w:cs="Times New Roman"/>
          <w:sz w:val="20"/>
          <w:szCs w:val="20"/>
        </w:rPr>
        <w:instrText>"</w:instrText>
      </w:r>
      <w:r w:rsidRPr="00090D04">
        <w:rPr>
          <w:rStyle w:val="SmartHyperlink"/>
          <w:rFonts w:ascii="Times New Roman" w:hAnsi="Times New Roman" w:cs="Times New Roman"/>
          <w:sz w:val="20"/>
          <w:szCs w:val="20"/>
        </w:rPr>
      </w:r>
      <w:r w:rsidRPr="00090D04">
        <w:rPr>
          <w:rStyle w:val="SmartHyperlink"/>
          <w:rFonts w:ascii="Times New Roman" w:hAnsi="Times New Roman" w:cs="Times New Roman"/>
          <w:sz w:val="20"/>
          <w:szCs w:val="20"/>
        </w:rPr>
        <w:fldChar w:fldCharType="separate"/>
      </w:r>
      <w:r w:rsidRPr="00090D04">
        <w:rPr>
          <w:rStyle w:val="SmartHyperlink"/>
          <w:rFonts w:ascii="Times New Roman" w:hAnsi="Times New Roman" w:cs="Times New Roman"/>
          <w:sz w:val="20"/>
          <w:szCs w:val="20"/>
        </w:rPr>
        <w:t>502</w:t>
      </w:r>
      <w:bookmarkEnd w:id="8"/>
      <w:r w:rsidRPr="00090D04">
        <w:rPr>
          <w:rStyle w:val="SmartHyperlink"/>
          <w:rFonts w:ascii="Times New Roman" w:hAnsi="Times New Roman" w:cs="Times New Roman"/>
          <w:sz w:val="20"/>
          <w:szCs w:val="20"/>
        </w:rPr>
        <w:fldChar w:fldCharType="end"/>
      </w:r>
      <w:r w:rsidR="00FE38B0" w:rsidRPr="00C20096">
        <w:rPr>
          <w:rStyle w:val="SmartHyperlink"/>
          <w:rFonts w:ascii="Times New Roman" w:hAnsi="Times New Roman" w:cs="Times New Roman"/>
          <w:sz w:val="20"/>
          <w:szCs w:val="20"/>
        </w:rPr>
        <w:t xml:space="preserve"> </w:t>
      </w:r>
      <w:r w:rsidR="00FE38B0"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whereas other</w:t>
      </w:r>
      <w:r w:rsidR="005C21F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s may </w:t>
      </w:r>
      <w:r w:rsidR="00FE38B0"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use</w:t>
      </w:r>
      <w:r w:rsidR="0074538A"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w:t>
      </w:r>
      <w:r w:rsidR="00FE38B0"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the bible given age of 500. </w:t>
      </w:r>
      <w:r w:rsidR="0074538A" w:rsidRPr="00C20096">
        <w:rPr>
          <w:rStyle w:val="Hyperlink"/>
          <w:rFonts w:ascii="Times New Roman" w:eastAsia="Times New Roman" w:hAnsi="Times New Roman" w:cs="Times New Roman"/>
          <w:b w:val="0"/>
          <w:bCs w:val="0"/>
          <w:color w:val="000000"/>
          <w:kern w:val="0"/>
          <w:sz w:val="20"/>
          <w:szCs w:val="20"/>
          <w:bdr w:val="none" w:sz="0" w:space="0" w:color="auto" w:frame="1"/>
          <w:shd w:val="clear" w:color="auto" w:fill="FFFFFF"/>
          <w14:ligatures w14:val="none"/>
        </w:rPr>
        <w:br/>
      </w:r>
      <w:r w:rsidR="00FE38B0" w:rsidRPr="00C20096">
        <w:rPr>
          <w:rStyle w:val="Hyperlink"/>
          <w:rFonts w:ascii="Times New Roman" w:hAnsi="Times New Roman" w:cs="Times New Roman"/>
          <w:b w:val="0"/>
          <w:bCs w:val="0"/>
          <w:color w:val="auto"/>
          <w:sz w:val="20"/>
          <w:szCs w:val="20"/>
          <w:vertAlign w:val="superscript"/>
        </w:rPr>
        <w:t>b</w:t>
      </w:r>
      <w:r>
        <w:rPr>
          <w:rStyle w:val="Hyperlink"/>
          <w:rFonts w:ascii="Times New Roman" w:hAnsi="Times New Roman" w:cs="Times New Roman"/>
          <w:b w:val="0"/>
          <w:bCs w:val="0"/>
          <w:color w:val="auto"/>
          <w:sz w:val="20"/>
          <w:szCs w:val="20"/>
          <w:vertAlign w:val="superscript"/>
        </w:rPr>
        <w:t xml:space="preserve"> </w:t>
      </w:r>
      <w:r w:rsidR="00D815C1" w:rsidRPr="00C20096">
        <w:rPr>
          <w:rStyle w:val="Hyperlink"/>
          <w:rFonts w:ascii="Times New Roman" w:hAnsi="Times New Roman" w:cs="Times New Roman"/>
          <w:b w:val="0"/>
          <w:bCs w:val="0"/>
          <w:color w:val="auto"/>
          <w:sz w:val="20"/>
          <w:szCs w:val="20"/>
        </w:rPr>
        <w:t xml:space="preserve">Noah is 600 when flood happens. Note </w:t>
      </w:r>
      <w:r w:rsidR="0074538A" w:rsidRPr="00C20096">
        <w:rPr>
          <w:rStyle w:val="Hyperlink"/>
          <w:rFonts w:ascii="Times New Roman" w:hAnsi="Times New Roman" w:cs="Times New Roman"/>
          <w:b w:val="0"/>
          <w:bCs w:val="0"/>
          <w:color w:val="auto"/>
          <w:sz w:val="20"/>
          <w:szCs w:val="20"/>
        </w:rPr>
        <w:t xml:space="preserve">the </w:t>
      </w:r>
      <w:r w:rsidR="00D815C1" w:rsidRPr="00C20096">
        <w:rPr>
          <w:rStyle w:val="Hyperlink"/>
          <w:rFonts w:ascii="Times New Roman" w:hAnsi="Times New Roman" w:cs="Times New Roman"/>
          <w:b w:val="0"/>
          <w:bCs w:val="0"/>
          <w:color w:val="auto"/>
          <w:sz w:val="20"/>
          <w:szCs w:val="20"/>
        </w:rPr>
        <w:t>“S</w:t>
      </w:r>
      <w:r w:rsidR="005C21F3" w:rsidRPr="00C20096">
        <w:rPr>
          <w:rStyle w:val="Hyperlink"/>
          <w:rFonts w:ascii="Times New Roman" w:hAnsi="Times New Roman" w:cs="Times New Roman"/>
          <w:b w:val="0"/>
          <w:bCs w:val="0"/>
          <w:color w:val="auto"/>
          <w:sz w:val="20"/>
          <w:szCs w:val="20"/>
        </w:rPr>
        <w:t>eptuagint</w:t>
      </w:r>
      <w:r w:rsidR="00D815C1" w:rsidRPr="00C20096">
        <w:rPr>
          <w:rStyle w:val="Hyperlink"/>
          <w:rFonts w:ascii="Times New Roman" w:hAnsi="Times New Roman" w:cs="Times New Roman"/>
          <w:b w:val="0"/>
          <w:bCs w:val="0"/>
          <w:color w:val="auto"/>
          <w:sz w:val="20"/>
          <w:szCs w:val="20"/>
        </w:rPr>
        <w:t>” Methuselah dies 14 years after the flood</w:t>
      </w:r>
      <w:r w:rsidR="005C3933" w:rsidRPr="00C20096">
        <w:rPr>
          <w:rStyle w:val="Hyperlink"/>
          <w:rFonts w:ascii="Times New Roman" w:hAnsi="Times New Roman" w:cs="Times New Roman"/>
          <w:b w:val="0"/>
          <w:bCs w:val="0"/>
          <w:color w:val="auto"/>
          <w:sz w:val="20"/>
          <w:szCs w:val="20"/>
        </w:rPr>
        <w:t xml:space="preserve"> which </w:t>
      </w:r>
      <w:proofErr w:type="spellStart"/>
      <w:r w:rsidR="005C3933" w:rsidRPr="00C20096">
        <w:rPr>
          <w:rStyle w:val="Hyperlink"/>
          <w:rFonts w:ascii="Times New Roman" w:hAnsi="Times New Roman" w:cs="Times New Roman"/>
          <w:b w:val="0"/>
          <w:bCs w:val="0"/>
          <w:color w:val="auto"/>
          <w:sz w:val="20"/>
          <w:szCs w:val="20"/>
        </w:rPr>
        <w:t>can not</w:t>
      </w:r>
      <w:proofErr w:type="spellEnd"/>
      <w:r w:rsidR="005C3933" w:rsidRPr="00C20096">
        <w:rPr>
          <w:rStyle w:val="Hyperlink"/>
          <w:rFonts w:ascii="Times New Roman" w:hAnsi="Times New Roman" w:cs="Times New Roman"/>
          <w:b w:val="0"/>
          <w:bCs w:val="0"/>
          <w:color w:val="auto"/>
          <w:sz w:val="20"/>
          <w:szCs w:val="20"/>
        </w:rPr>
        <w:t xml:space="preserve"> be true since only Noah and his 3 sons and wives </w:t>
      </w:r>
      <w:r w:rsidR="005C21F3" w:rsidRPr="00C20096">
        <w:rPr>
          <w:rStyle w:val="Hyperlink"/>
          <w:rFonts w:ascii="Times New Roman" w:hAnsi="Times New Roman" w:cs="Times New Roman"/>
          <w:b w:val="0"/>
          <w:bCs w:val="0"/>
          <w:color w:val="auto"/>
          <w:sz w:val="20"/>
          <w:szCs w:val="20"/>
        </w:rPr>
        <w:t xml:space="preserve">are on the Ark and </w:t>
      </w:r>
      <w:r w:rsidR="005C3933" w:rsidRPr="00C20096">
        <w:rPr>
          <w:rStyle w:val="Hyperlink"/>
          <w:rFonts w:ascii="Times New Roman" w:hAnsi="Times New Roman" w:cs="Times New Roman"/>
          <w:b w:val="0"/>
          <w:bCs w:val="0"/>
          <w:color w:val="auto"/>
          <w:sz w:val="20"/>
          <w:szCs w:val="20"/>
        </w:rPr>
        <w:t>survive the flood</w:t>
      </w:r>
      <w:r w:rsidR="00D815C1" w:rsidRPr="00C20096">
        <w:rPr>
          <w:rStyle w:val="Hyperlink"/>
          <w:rFonts w:ascii="Times New Roman" w:hAnsi="Times New Roman" w:cs="Times New Roman"/>
          <w:b w:val="0"/>
          <w:bCs w:val="0"/>
          <w:color w:val="auto"/>
          <w:sz w:val="20"/>
          <w:szCs w:val="20"/>
        </w:rPr>
        <w:t>.</w:t>
      </w:r>
      <w:r w:rsidR="0074538A" w:rsidRPr="00C20096">
        <w:rPr>
          <w:rStyle w:val="Hyperlink"/>
          <w:rFonts w:ascii="Times New Roman" w:eastAsia="Times New Roman" w:hAnsi="Times New Roman" w:cs="Times New Roman"/>
          <w:b w:val="0"/>
          <w:bCs w:val="0"/>
          <w:color w:val="000000"/>
          <w:kern w:val="0"/>
          <w:sz w:val="20"/>
          <w:szCs w:val="20"/>
          <w:bdr w:val="none" w:sz="0" w:space="0" w:color="auto" w:frame="1"/>
          <w:shd w:val="clear" w:color="auto" w:fill="FFFFFF"/>
          <w14:ligatures w14:val="none"/>
        </w:rPr>
        <w:br/>
      </w:r>
      <w:r w:rsidR="001B0BEE" w:rsidRPr="00C20096">
        <w:rPr>
          <w:rFonts w:ascii="Times New Roman" w:eastAsia="Times New Roman" w:hAnsi="Times New Roman" w:cs="Times New Roman"/>
          <w:color w:val="000000"/>
          <w:kern w:val="0"/>
          <w:sz w:val="20"/>
          <w:szCs w:val="20"/>
          <w:bdr w:val="none" w:sz="0" w:space="0" w:color="auto" w:frame="1"/>
          <w:shd w:val="clear" w:color="auto" w:fill="FFFFFF"/>
          <w:vertAlign w:val="superscript"/>
          <w14:ligatures w14:val="none"/>
        </w:rPr>
        <w:t xml:space="preserve">c </w:t>
      </w:r>
      <w:r w:rsidR="001B0BEE"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Cainan is not included in the Masoretic text and only appears in the Septuagint version. </w:t>
      </w:r>
      <w:r w:rsidR="0074538A" w:rsidRPr="00C20096">
        <w:rPr>
          <w:rStyle w:val="Hyperlink"/>
          <w:rFonts w:ascii="Times New Roman" w:eastAsia="Times New Roman" w:hAnsi="Times New Roman" w:cs="Times New Roman"/>
          <w:b w:val="0"/>
          <w:bCs w:val="0"/>
          <w:color w:val="000000"/>
          <w:kern w:val="0"/>
          <w:sz w:val="20"/>
          <w:szCs w:val="20"/>
          <w:bdr w:val="none" w:sz="0" w:space="0" w:color="auto" w:frame="1"/>
          <w:shd w:val="clear" w:color="auto" w:fill="FFFFFF"/>
          <w14:ligatures w14:val="none"/>
        </w:rPr>
        <w:br/>
      </w:r>
      <w:r w:rsidR="001B0BEE" w:rsidRPr="00C20096">
        <w:rPr>
          <w:rFonts w:ascii="Times New Roman" w:eastAsia="Times New Roman" w:hAnsi="Times New Roman" w:cs="Times New Roman"/>
          <w:color w:val="000000"/>
          <w:kern w:val="0"/>
          <w:sz w:val="20"/>
          <w:szCs w:val="20"/>
          <w:bdr w:val="none" w:sz="0" w:space="0" w:color="auto" w:frame="1"/>
          <w:shd w:val="clear" w:color="auto" w:fill="FFFFFF"/>
          <w:vertAlign w:val="superscript"/>
          <w14:ligatures w14:val="none"/>
        </w:rPr>
        <w:t>d</w:t>
      </w:r>
      <w:r w:rsidR="00E95552" w:rsidRPr="00C20096">
        <w:rPr>
          <w:rFonts w:ascii="Times New Roman" w:eastAsia="Times New Roman" w:hAnsi="Times New Roman" w:cs="Times New Roman"/>
          <w:color w:val="000000"/>
          <w:kern w:val="0"/>
          <w:sz w:val="20"/>
          <w:szCs w:val="20"/>
          <w:bdr w:val="none" w:sz="0" w:space="0" w:color="auto" w:frame="1"/>
          <w:shd w:val="clear" w:color="auto" w:fill="FFFFFF"/>
          <w:vertAlign w:val="superscript"/>
          <w14:ligatures w14:val="none"/>
        </w:rPr>
        <w:t xml:space="preserve"> </w:t>
      </w:r>
      <w:r w:rsidR="00361EA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The</w:t>
      </w:r>
      <w:r w:rsidR="004122CD"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re</w:t>
      </w:r>
      <w:r w:rsidR="00361EA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are</w:t>
      </w:r>
      <w:r w:rsidR="000638CE"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two begetting ages </w:t>
      </w:r>
      <w:r w:rsidR="00506AC4"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in the table </w:t>
      </w:r>
      <w:r w:rsidR="000638CE"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for Terah.</w:t>
      </w:r>
      <w:r w:rsidR="00FE38B0" w:rsidRPr="00C20096">
        <w:rPr>
          <w:rStyle w:val="SmartHyperlink"/>
          <w:rFonts w:ascii="Times New Roman" w:hAnsi="Times New Roman" w:cs="Times New Roman"/>
          <w:sz w:val="20"/>
          <w:szCs w:val="20"/>
        </w:rPr>
        <w:t xml:space="preserve"> </w:t>
      </w:r>
      <w:r w:rsidR="00FE38B0" w:rsidRPr="00C20096">
        <w:rPr>
          <w:rStyle w:val="SmartHyperlink"/>
          <w:rFonts w:ascii="Times New Roman" w:hAnsi="Times New Roman" w:cs="Times New Roman"/>
          <w:b w:val="0"/>
          <w:bCs/>
          <w:sz w:val="20"/>
          <w:szCs w:val="20"/>
        </w:rPr>
        <w:t>One is</w:t>
      </w:r>
      <w:r w:rsidR="00FE38B0" w:rsidRPr="00C20096">
        <w:rPr>
          <w:rStyle w:val="SmartHyperlink"/>
          <w:rFonts w:ascii="Times New Roman" w:hAnsi="Times New Roman" w:cs="Times New Roman"/>
          <w:sz w:val="20"/>
          <w:szCs w:val="20"/>
        </w:rPr>
        <w:t xml:space="preserve"> </w:t>
      </w:r>
      <w:r w:rsidR="00361EA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the </w:t>
      </w:r>
      <w:r w:rsidR="00D815C1"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bible </w:t>
      </w:r>
      <w:r w:rsidR="00361EA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given number age</w:t>
      </w:r>
      <w:r w:rsidR="00D815C1"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70 </w:t>
      </w:r>
      <w:r w:rsidR="0074538A"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used in Hebrew tradition </w:t>
      </w:r>
      <w:r w:rsidR="00361EA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which results in</w:t>
      </w:r>
      <w:r w:rsidR="00B938BF"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w:t>
      </w:r>
      <w:r w:rsidR="00FE38B0"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Abraham being born in </w:t>
      </w:r>
      <w:r w:rsidR="00D815C1"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1948 AM</w:t>
      </w:r>
      <w:r w:rsidR="00FE38B0"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w:t>
      </w:r>
      <w:r w:rsidR="0005301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The other is age 130 </w:t>
      </w:r>
      <w:r w:rsidR="0074538A"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as </w:t>
      </w:r>
      <w:r w:rsidR="0005301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originally put forth by </w:t>
      </w:r>
      <w:r w:rsidR="00506AC4"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Bishop </w:t>
      </w:r>
      <w:r w:rsidR="0005301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James Ussher which results in Abraham being born 60 years later in 2008 AM</w:t>
      </w:r>
      <w:r w:rsidR="00DC5108"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and </w:t>
      </w:r>
      <w:r w:rsidR="0074538A"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is the date accepted by most Christians and used in the King James Bible</w:t>
      </w:r>
      <w:r w:rsidR="00053013"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 xml:space="preserve">. </w:t>
      </w:r>
      <w:bookmarkStart w:id="9" w:name="_DocTools_ScreenTip_63"/>
      <w:r w:rsidR="00506AC4" w:rsidRPr="00C20096">
        <w:rPr>
          <w:rStyle w:val="SmartHyperlink"/>
          <w:rFonts w:ascii="Times New Roman" w:hAnsi="Times New Roman" w:cs="Times New Roman"/>
          <w:sz w:val="20"/>
          <w:szCs w:val="20"/>
        </w:rPr>
        <w:fldChar w:fldCharType="begin"/>
      </w:r>
      <w:r w:rsidR="00506AC4" w:rsidRPr="00C20096">
        <w:rPr>
          <w:rStyle w:val="SmartHyperlink"/>
          <w:rFonts w:ascii="Times New Roman" w:hAnsi="Times New Roman" w:cs="Times New Roman"/>
          <w:sz w:val="20"/>
          <w:szCs w:val="20"/>
        </w:rPr>
        <w:instrText xml:space="preserve">HYPERLINK  \l "_DocTools_ScreenTip_63" \o "For full discussion see Section 5.2 and Table 2. In short the Masoretic begetting age of Terah as 70 [as written the bible] is the age accepted by Judaism resulting in Abraham being born 1948 AM whereas a different Masoretic age for Terah 130 as put forth originally by James Ussher is the [predominant] interpretation of Christians, Catholics, and Protestants of their Old Testament. As we show later this makes the Creation date for Judaism  60 years different [2008-1948] than that of the Christian calculation which use the 130 year age for Terah. </w:instrText>
      </w:r>
    </w:p>
    <w:p w14:paraId="5CD9101C" w14:textId="37B1730C" w:rsidR="00514FE9" w:rsidRPr="00C20096" w:rsidRDefault="00506AC4" w:rsidP="00C20096">
      <w:pPr>
        <w:spacing w:after="0" w:line="360" w:lineRule="auto"/>
        <w:rPr>
          <w:rStyle w:val="Hyperlink"/>
          <w:rFonts w:ascii="Times New Roman" w:eastAsia="Times New Roman" w:hAnsi="Times New Roman" w:cs="Times New Roman"/>
          <w:b w:val="0"/>
          <w:bCs w:val="0"/>
          <w:color w:val="000000"/>
          <w:kern w:val="0"/>
          <w:sz w:val="20"/>
          <w:szCs w:val="20"/>
          <w:bdr w:val="none" w:sz="0" w:space="0" w:color="auto" w:frame="1"/>
          <w:shd w:val="clear" w:color="auto" w:fill="FFFFFF"/>
          <w14:ligatures w14:val="none"/>
        </w:rPr>
      </w:pPr>
      <w:r w:rsidRPr="00C20096">
        <w:rPr>
          <w:rStyle w:val="SmartHyperlink"/>
          <w:rFonts w:ascii="Times New Roman" w:hAnsi="Times New Roman" w:cs="Times New Roman"/>
          <w:sz w:val="20"/>
          <w:szCs w:val="20"/>
        </w:rPr>
        <w:instrText>"</w:instrText>
      </w:r>
      <w:r w:rsidRPr="00C20096">
        <w:rPr>
          <w:rStyle w:val="SmartHyperlink"/>
          <w:rFonts w:ascii="Times New Roman" w:hAnsi="Times New Roman" w:cs="Times New Roman"/>
          <w:sz w:val="20"/>
          <w:szCs w:val="20"/>
        </w:rPr>
      </w:r>
      <w:r w:rsidRPr="00C20096">
        <w:rPr>
          <w:rStyle w:val="SmartHyperlink"/>
          <w:rFonts w:ascii="Times New Roman" w:hAnsi="Times New Roman" w:cs="Times New Roman"/>
          <w:sz w:val="20"/>
          <w:szCs w:val="20"/>
        </w:rPr>
        <w:fldChar w:fldCharType="separate"/>
      </w:r>
      <w:r w:rsidRPr="00C20096">
        <w:rPr>
          <w:rStyle w:val="SmartHyperlink"/>
          <w:rFonts w:ascii="Times New Roman" w:hAnsi="Times New Roman" w:cs="Times New Roman"/>
          <w:sz w:val="20"/>
          <w:szCs w:val="20"/>
        </w:rPr>
        <w:t>Hover Note</w:t>
      </w:r>
      <w:bookmarkEnd w:id="9"/>
      <w:r w:rsidRPr="00C20096">
        <w:rPr>
          <w:rStyle w:val="SmartHyperlink"/>
          <w:rFonts w:ascii="Times New Roman" w:hAnsi="Times New Roman" w:cs="Times New Roman"/>
          <w:sz w:val="20"/>
          <w:szCs w:val="20"/>
        </w:rPr>
        <w:fldChar w:fldCharType="end"/>
      </w:r>
      <w:r w:rsidR="000638CE" w:rsidRPr="00C20096">
        <w:rPr>
          <w:rFonts w:ascii="Times New Roman" w:eastAsia="Times New Roman" w:hAnsi="Times New Roman" w:cs="Times New Roman"/>
          <w:color w:val="000000"/>
          <w:kern w:val="0"/>
          <w:sz w:val="20"/>
          <w:szCs w:val="20"/>
          <w:bdr w:val="none" w:sz="0" w:space="0" w:color="auto" w:frame="1"/>
          <w:shd w:val="clear" w:color="auto" w:fill="FFFFFF"/>
          <w14:ligatures w14:val="none"/>
        </w:rPr>
        <w:t>.</w:t>
      </w:r>
    </w:p>
    <w:p w14:paraId="3762A9D8" w14:textId="77777777" w:rsidR="00FE7DB9" w:rsidRDefault="00FE7DB9" w:rsidP="00C20096">
      <w:pPr>
        <w:spacing w:after="0" w:line="360" w:lineRule="auto"/>
        <w:rPr>
          <w:rStyle w:val="Hyperlink"/>
          <w:rFonts w:ascii="Times New Roman" w:hAnsi="Times New Roman" w:cs="Times New Roman"/>
          <w:b w:val="0"/>
          <w:bCs w:val="0"/>
          <w:color w:val="auto"/>
          <w:sz w:val="24"/>
          <w:szCs w:val="24"/>
        </w:rPr>
      </w:pPr>
    </w:p>
    <w:p w14:paraId="3601B723" w14:textId="13EC219E" w:rsidR="00123B47" w:rsidRDefault="00FE7DB9" w:rsidP="00123B47">
      <w:pPr>
        <w:spacing w:after="0" w:line="360" w:lineRule="auto"/>
        <w:rPr>
          <w:rStyle w:val="Hyperlink"/>
          <w:rFonts w:ascii="Times New Roman" w:hAnsi="Times New Roman" w:cs="Times New Roman"/>
          <w:b w:val="0"/>
          <w:bCs w:val="0"/>
          <w:color w:val="auto"/>
          <w:sz w:val="24"/>
          <w:szCs w:val="24"/>
        </w:rPr>
      </w:pPr>
      <w:r>
        <w:rPr>
          <w:rStyle w:val="Hyperlink"/>
          <w:rFonts w:ascii="Times New Roman" w:hAnsi="Times New Roman" w:cs="Times New Roman"/>
          <w:b w:val="0"/>
          <w:bCs w:val="0"/>
          <w:color w:val="auto"/>
          <w:sz w:val="24"/>
          <w:szCs w:val="24"/>
        </w:rPr>
        <w:t>The</w:t>
      </w:r>
      <w:r w:rsidR="00B56DB4" w:rsidRPr="00C20096">
        <w:rPr>
          <w:rStyle w:val="Hyperlink"/>
          <w:rFonts w:ascii="Times New Roman" w:hAnsi="Times New Roman" w:cs="Times New Roman"/>
          <w:b w:val="0"/>
          <w:bCs w:val="0"/>
          <w:color w:val="auto"/>
          <w:sz w:val="24"/>
          <w:szCs w:val="24"/>
        </w:rPr>
        <w:t xml:space="preserve"> </w:t>
      </w:r>
      <w:r>
        <w:rPr>
          <w:rStyle w:val="Hyperlink"/>
          <w:rFonts w:ascii="Times New Roman" w:hAnsi="Times New Roman" w:cs="Times New Roman"/>
          <w:b w:val="0"/>
          <w:bCs w:val="0"/>
          <w:color w:val="auto"/>
          <w:sz w:val="24"/>
          <w:szCs w:val="24"/>
        </w:rPr>
        <w:t xml:space="preserve">numbers </w:t>
      </w:r>
      <w:r w:rsidR="00090D04">
        <w:rPr>
          <w:rStyle w:val="Hyperlink"/>
          <w:rFonts w:ascii="Times New Roman" w:hAnsi="Times New Roman" w:cs="Times New Roman"/>
          <w:b w:val="0"/>
          <w:bCs w:val="0"/>
          <w:color w:val="auto"/>
          <w:sz w:val="24"/>
          <w:szCs w:val="24"/>
        </w:rPr>
        <w:t>in the table</w:t>
      </w:r>
      <w:r w:rsidR="00B56DB4" w:rsidRPr="00C20096">
        <w:rPr>
          <w:rStyle w:val="Hyperlink"/>
          <w:rFonts w:ascii="Times New Roman" w:hAnsi="Times New Roman" w:cs="Times New Roman"/>
          <w:b w:val="0"/>
          <w:bCs w:val="0"/>
          <w:color w:val="auto"/>
          <w:sz w:val="24"/>
          <w:szCs w:val="24"/>
        </w:rPr>
        <w:t xml:space="preserve"> are in </w:t>
      </w:r>
      <w:r w:rsidR="0008107A" w:rsidRPr="00C20096">
        <w:rPr>
          <w:rStyle w:val="Hyperlink"/>
          <w:rFonts w:ascii="Times New Roman" w:hAnsi="Times New Roman" w:cs="Times New Roman"/>
          <w:b w:val="0"/>
          <w:bCs w:val="0"/>
          <w:color w:val="auto"/>
          <w:sz w:val="24"/>
          <w:szCs w:val="24"/>
        </w:rPr>
        <w:t xml:space="preserve">[relative] </w:t>
      </w:r>
      <w:r w:rsidR="00B56DB4" w:rsidRPr="00C20096">
        <w:rPr>
          <w:rStyle w:val="Hyperlink"/>
          <w:rFonts w:ascii="Times New Roman" w:hAnsi="Times New Roman" w:cs="Times New Roman"/>
          <w:b w:val="0"/>
          <w:bCs w:val="0"/>
          <w:color w:val="auto"/>
          <w:sz w:val="24"/>
          <w:szCs w:val="24"/>
        </w:rPr>
        <w:t xml:space="preserve">years </w:t>
      </w:r>
      <w:r w:rsidR="00506AC4" w:rsidRPr="00C20096">
        <w:rPr>
          <w:rStyle w:val="Hyperlink"/>
          <w:rFonts w:ascii="Times New Roman" w:hAnsi="Times New Roman" w:cs="Times New Roman"/>
          <w:b w:val="0"/>
          <w:bCs w:val="0"/>
          <w:color w:val="auto"/>
          <w:sz w:val="24"/>
          <w:szCs w:val="24"/>
        </w:rPr>
        <w:t xml:space="preserve">calculated from “0” </w:t>
      </w:r>
      <w:r w:rsidR="00B56DB4" w:rsidRPr="00C20096">
        <w:rPr>
          <w:rStyle w:val="Hyperlink"/>
          <w:rFonts w:ascii="Times New Roman" w:hAnsi="Times New Roman" w:cs="Times New Roman"/>
          <w:b w:val="0"/>
          <w:bCs w:val="0"/>
          <w:color w:val="auto"/>
          <w:sz w:val="24"/>
          <w:szCs w:val="24"/>
        </w:rPr>
        <w:t>or</w:t>
      </w:r>
      <w:r w:rsidR="00506AC4" w:rsidRPr="00C20096">
        <w:rPr>
          <w:rStyle w:val="Hyperlink"/>
          <w:rFonts w:ascii="Times New Roman" w:hAnsi="Times New Roman" w:cs="Times New Roman"/>
          <w:b w:val="0"/>
          <w:bCs w:val="0"/>
          <w:color w:val="auto"/>
          <w:sz w:val="24"/>
          <w:szCs w:val="24"/>
        </w:rPr>
        <w:t xml:space="preserve"> “creation” in</w:t>
      </w:r>
      <w:r w:rsidR="00B56DB4" w:rsidRPr="00C20096">
        <w:rPr>
          <w:rStyle w:val="Hyperlink"/>
          <w:rFonts w:ascii="Times New Roman" w:hAnsi="Times New Roman" w:cs="Times New Roman"/>
          <w:b w:val="0"/>
          <w:bCs w:val="0"/>
          <w:color w:val="auto"/>
          <w:sz w:val="24"/>
          <w:szCs w:val="24"/>
        </w:rPr>
        <w:t xml:space="preserve"> </w:t>
      </w:r>
      <w:r w:rsidR="00506AC4" w:rsidRPr="00C20096">
        <w:rPr>
          <w:rStyle w:val="Hyperlink"/>
          <w:rFonts w:ascii="Times New Roman" w:hAnsi="Times New Roman" w:cs="Times New Roman"/>
          <w:b w:val="0"/>
          <w:bCs w:val="0"/>
          <w:color w:val="auto"/>
          <w:sz w:val="24"/>
          <w:szCs w:val="24"/>
        </w:rPr>
        <w:t>“</w:t>
      </w:r>
      <w:r w:rsidR="00B56DB4" w:rsidRPr="00C20096">
        <w:rPr>
          <w:rStyle w:val="Hyperlink"/>
          <w:rFonts w:ascii="Times New Roman" w:hAnsi="Times New Roman" w:cs="Times New Roman"/>
          <w:b w:val="0"/>
          <w:bCs w:val="0"/>
          <w:color w:val="auto"/>
          <w:sz w:val="24"/>
          <w:szCs w:val="24"/>
        </w:rPr>
        <w:t>AM</w:t>
      </w:r>
      <w:r w:rsidR="00506AC4" w:rsidRPr="00C20096">
        <w:rPr>
          <w:rStyle w:val="Hyperlink"/>
          <w:rFonts w:ascii="Times New Roman" w:hAnsi="Times New Roman" w:cs="Times New Roman"/>
          <w:b w:val="0"/>
          <w:bCs w:val="0"/>
          <w:color w:val="auto"/>
          <w:sz w:val="24"/>
          <w:szCs w:val="24"/>
        </w:rPr>
        <w:t>”</w:t>
      </w:r>
      <w:r w:rsidR="00B56DB4" w:rsidRPr="00C20096">
        <w:rPr>
          <w:rStyle w:val="Hyperlink"/>
          <w:rFonts w:ascii="Times New Roman" w:hAnsi="Times New Roman" w:cs="Times New Roman"/>
          <w:b w:val="0"/>
          <w:bCs w:val="0"/>
          <w:color w:val="auto"/>
          <w:sz w:val="24"/>
          <w:szCs w:val="24"/>
        </w:rPr>
        <w:t xml:space="preserve">. In order to </w:t>
      </w:r>
      <w:r w:rsidR="00090D04">
        <w:rPr>
          <w:rStyle w:val="Hyperlink"/>
          <w:rFonts w:ascii="Times New Roman" w:hAnsi="Times New Roman" w:cs="Times New Roman"/>
          <w:b w:val="0"/>
          <w:bCs w:val="0"/>
          <w:color w:val="auto"/>
          <w:sz w:val="24"/>
          <w:szCs w:val="24"/>
        </w:rPr>
        <w:t>illustrate</w:t>
      </w:r>
      <w:r w:rsidR="00B56DB4" w:rsidRPr="00C20096">
        <w:rPr>
          <w:rStyle w:val="Hyperlink"/>
          <w:rFonts w:ascii="Times New Roman" w:hAnsi="Times New Roman" w:cs="Times New Roman"/>
          <w:b w:val="0"/>
          <w:bCs w:val="0"/>
          <w:color w:val="auto"/>
          <w:sz w:val="24"/>
          <w:szCs w:val="24"/>
        </w:rPr>
        <w:t xml:space="preserve"> how ancient and current scholars use the</w:t>
      </w:r>
      <w:r w:rsidR="00090D04">
        <w:rPr>
          <w:rStyle w:val="Hyperlink"/>
          <w:rFonts w:ascii="Times New Roman" w:hAnsi="Times New Roman" w:cs="Times New Roman"/>
          <w:b w:val="0"/>
          <w:bCs w:val="0"/>
          <w:color w:val="auto"/>
          <w:sz w:val="24"/>
          <w:szCs w:val="24"/>
        </w:rPr>
        <w:t>se</w:t>
      </w:r>
      <w:r w:rsidR="00B56DB4" w:rsidRPr="00C20096">
        <w:rPr>
          <w:rStyle w:val="Hyperlink"/>
          <w:rFonts w:ascii="Times New Roman" w:hAnsi="Times New Roman" w:cs="Times New Roman"/>
          <w:b w:val="0"/>
          <w:bCs w:val="0"/>
          <w:color w:val="auto"/>
          <w:sz w:val="24"/>
          <w:szCs w:val="24"/>
        </w:rPr>
        <w:t xml:space="preserve"> genealogies to calculate creation dates in </w:t>
      </w:r>
      <w:r w:rsidR="00506AC4" w:rsidRPr="00C20096">
        <w:rPr>
          <w:rStyle w:val="Hyperlink"/>
          <w:rFonts w:ascii="Times New Roman" w:hAnsi="Times New Roman" w:cs="Times New Roman"/>
          <w:b w:val="0"/>
          <w:bCs w:val="0"/>
          <w:color w:val="auto"/>
          <w:sz w:val="24"/>
          <w:szCs w:val="24"/>
        </w:rPr>
        <w:t xml:space="preserve">actual </w:t>
      </w:r>
      <w:r w:rsidR="00B56DB4" w:rsidRPr="00C20096">
        <w:rPr>
          <w:rStyle w:val="Hyperlink"/>
          <w:rFonts w:ascii="Times New Roman" w:hAnsi="Times New Roman" w:cs="Times New Roman"/>
          <w:b w:val="0"/>
          <w:bCs w:val="0"/>
          <w:color w:val="auto"/>
          <w:sz w:val="24"/>
          <w:szCs w:val="24"/>
        </w:rPr>
        <w:t xml:space="preserve">calendar </w:t>
      </w:r>
      <w:r>
        <w:rPr>
          <w:rStyle w:val="Hyperlink"/>
          <w:rFonts w:ascii="Times New Roman" w:hAnsi="Times New Roman" w:cs="Times New Roman"/>
          <w:b w:val="0"/>
          <w:bCs w:val="0"/>
          <w:color w:val="auto"/>
          <w:sz w:val="24"/>
          <w:szCs w:val="24"/>
        </w:rPr>
        <w:t>“</w:t>
      </w:r>
      <w:r w:rsidR="00B56DB4" w:rsidRPr="00C20096">
        <w:rPr>
          <w:rStyle w:val="Hyperlink"/>
          <w:rFonts w:ascii="Times New Roman" w:hAnsi="Times New Roman" w:cs="Times New Roman"/>
          <w:b w:val="0"/>
          <w:bCs w:val="0"/>
          <w:color w:val="auto"/>
          <w:sz w:val="24"/>
          <w:szCs w:val="24"/>
        </w:rPr>
        <w:t>BC</w:t>
      </w:r>
      <w:r>
        <w:rPr>
          <w:rStyle w:val="Hyperlink"/>
          <w:rFonts w:ascii="Times New Roman" w:hAnsi="Times New Roman" w:cs="Times New Roman"/>
          <w:b w:val="0"/>
          <w:bCs w:val="0"/>
          <w:color w:val="auto"/>
          <w:sz w:val="24"/>
          <w:szCs w:val="24"/>
        </w:rPr>
        <w:t>” dates</w:t>
      </w:r>
      <w:r w:rsidR="00B56DB4" w:rsidRPr="00C20096">
        <w:rPr>
          <w:rStyle w:val="Hyperlink"/>
          <w:rFonts w:ascii="Times New Roman" w:hAnsi="Times New Roman" w:cs="Times New Roman"/>
          <w:b w:val="0"/>
          <w:bCs w:val="0"/>
          <w:color w:val="auto"/>
          <w:sz w:val="24"/>
          <w:szCs w:val="24"/>
        </w:rPr>
        <w:t xml:space="preserve"> </w:t>
      </w:r>
      <w:r w:rsidR="001152DE" w:rsidRPr="00C20096">
        <w:rPr>
          <w:rStyle w:val="Hyperlink"/>
          <w:rFonts w:ascii="Times New Roman" w:hAnsi="Times New Roman" w:cs="Times New Roman"/>
          <w:b w:val="0"/>
          <w:bCs w:val="0"/>
          <w:color w:val="auto"/>
          <w:sz w:val="24"/>
          <w:szCs w:val="24"/>
        </w:rPr>
        <w:t xml:space="preserve">we </w:t>
      </w:r>
      <w:r w:rsidR="008117F5" w:rsidRPr="00C20096">
        <w:rPr>
          <w:rStyle w:val="Hyperlink"/>
          <w:rFonts w:ascii="Times New Roman" w:hAnsi="Times New Roman" w:cs="Times New Roman"/>
          <w:b w:val="0"/>
          <w:bCs w:val="0"/>
          <w:color w:val="auto"/>
          <w:sz w:val="24"/>
          <w:szCs w:val="24"/>
        </w:rPr>
        <w:t>present</w:t>
      </w:r>
      <w:r w:rsidR="00506AC4" w:rsidRPr="00C20096">
        <w:rPr>
          <w:rStyle w:val="Hyperlink"/>
          <w:rFonts w:ascii="Times New Roman" w:hAnsi="Times New Roman" w:cs="Times New Roman"/>
          <w:b w:val="0"/>
          <w:bCs w:val="0"/>
          <w:color w:val="auto"/>
          <w:sz w:val="24"/>
          <w:szCs w:val="24"/>
        </w:rPr>
        <w:t xml:space="preserve"> </w:t>
      </w:r>
      <w:r w:rsidR="00090D04">
        <w:rPr>
          <w:rStyle w:val="Hyperlink"/>
          <w:rFonts w:ascii="Times New Roman" w:hAnsi="Times New Roman" w:cs="Times New Roman"/>
          <w:b w:val="0"/>
          <w:bCs w:val="0"/>
          <w:color w:val="auto"/>
          <w:sz w:val="24"/>
          <w:szCs w:val="24"/>
        </w:rPr>
        <w:t xml:space="preserve">some </w:t>
      </w:r>
      <w:r w:rsidR="008870A8" w:rsidRPr="00C20096">
        <w:rPr>
          <w:rStyle w:val="Hyperlink"/>
          <w:rFonts w:ascii="Times New Roman" w:hAnsi="Times New Roman" w:cs="Times New Roman"/>
          <w:b w:val="0"/>
          <w:bCs w:val="0"/>
          <w:color w:val="auto"/>
          <w:sz w:val="24"/>
          <w:szCs w:val="24"/>
        </w:rPr>
        <w:t>example calculation</w:t>
      </w:r>
      <w:r w:rsidR="00506AC4" w:rsidRPr="00C20096">
        <w:rPr>
          <w:rStyle w:val="Hyperlink"/>
          <w:rFonts w:ascii="Times New Roman" w:hAnsi="Times New Roman" w:cs="Times New Roman"/>
          <w:b w:val="0"/>
          <w:bCs w:val="0"/>
          <w:color w:val="auto"/>
          <w:sz w:val="24"/>
          <w:szCs w:val="24"/>
        </w:rPr>
        <w:t xml:space="preserve">s </w:t>
      </w:r>
      <w:r w:rsidR="00090D04">
        <w:rPr>
          <w:rStyle w:val="Hyperlink"/>
          <w:rFonts w:ascii="Times New Roman" w:hAnsi="Times New Roman" w:cs="Times New Roman"/>
          <w:b w:val="0"/>
          <w:bCs w:val="0"/>
          <w:color w:val="auto"/>
          <w:sz w:val="24"/>
          <w:szCs w:val="24"/>
        </w:rPr>
        <w:t>of the process</w:t>
      </w:r>
      <w:r w:rsidR="00506AC4" w:rsidRPr="00C20096">
        <w:rPr>
          <w:rStyle w:val="Hyperlink"/>
          <w:rFonts w:ascii="Times New Roman" w:hAnsi="Times New Roman" w:cs="Times New Roman"/>
          <w:b w:val="0"/>
          <w:bCs w:val="0"/>
          <w:color w:val="auto"/>
          <w:sz w:val="24"/>
          <w:szCs w:val="24"/>
        </w:rPr>
        <w:t>.</w:t>
      </w:r>
      <w:r w:rsidR="0008107A" w:rsidRPr="00C20096">
        <w:rPr>
          <w:rStyle w:val="Hyperlink"/>
          <w:rFonts w:ascii="Times New Roman" w:hAnsi="Times New Roman" w:cs="Times New Roman"/>
          <w:b w:val="0"/>
          <w:bCs w:val="0"/>
          <w:color w:val="auto"/>
          <w:sz w:val="24"/>
          <w:szCs w:val="24"/>
        </w:rPr>
        <w:t xml:space="preserve"> </w:t>
      </w:r>
    </w:p>
    <w:p w14:paraId="0210BB0A" w14:textId="4AF50D08" w:rsidR="00681867" w:rsidRPr="00C20096" w:rsidRDefault="005308D7" w:rsidP="00123B47">
      <w:pPr>
        <w:pStyle w:val="C-Heading1"/>
        <w:pageBreakBefore w:val="0"/>
        <w:rPr>
          <w:rStyle w:val="Hyperlink"/>
          <w:b/>
          <w:bCs w:val="0"/>
          <w:caps w:val="0"/>
          <w:color w:val="auto"/>
          <w:sz w:val="24"/>
          <w:szCs w:val="24"/>
        </w:rPr>
      </w:pPr>
      <w:bookmarkStart w:id="10" w:name="_Toc163027586"/>
      <w:r>
        <w:rPr>
          <w:rStyle w:val="Hyperlink"/>
          <w:b/>
          <w:bCs w:val="0"/>
          <w:caps w:val="0"/>
          <w:color w:val="auto"/>
          <w:sz w:val="24"/>
          <w:szCs w:val="24"/>
        </w:rPr>
        <w:t>A</w:t>
      </w:r>
      <w:r w:rsidR="00A733FB" w:rsidRPr="00C20096">
        <w:rPr>
          <w:rStyle w:val="Hyperlink"/>
          <w:b/>
          <w:bCs w:val="0"/>
          <w:caps w:val="0"/>
          <w:color w:val="auto"/>
          <w:sz w:val="24"/>
          <w:szCs w:val="24"/>
        </w:rPr>
        <w:t xml:space="preserve"> MASORETIC CREATION DATE </w:t>
      </w:r>
      <w:r w:rsidR="004646C1" w:rsidRPr="00C20096">
        <w:rPr>
          <w:rStyle w:val="Hyperlink"/>
          <w:b/>
          <w:bCs w:val="0"/>
          <w:caps w:val="0"/>
          <w:color w:val="auto"/>
          <w:sz w:val="24"/>
          <w:szCs w:val="24"/>
        </w:rPr>
        <w:t xml:space="preserve">c. </w:t>
      </w:r>
      <w:r w:rsidR="00A733FB" w:rsidRPr="00C20096">
        <w:rPr>
          <w:rStyle w:val="Hyperlink"/>
          <w:b/>
          <w:bCs w:val="0"/>
          <w:caps w:val="0"/>
          <w:color w:val="auto"/>
          <w:sz w:val="24"/>
          <w:szCs w:val="24"/>
        </w:rPr>
        <w:t>4000 BC</w:t>
      </w:r>
      <w:bookmarkEnd w:id="10"/>
      <w:r w:rsidR="00A733FB" w:rsidRPr="00C20096">
        <w:rPr>
          <w:rStyle w:val="Hyperlink"/>
          <w:b/>
          <w:bCs w:val="0"/>
          <w:caps w:val="0"/>
          <w:color w:val="auto"/>
          <w:sz w:val="24"/>
          <w:szCs w:val="24"/>
        </w:rPr>
        <w:t xml:space="preserve"> </w:t>
      </w:r>
    </w:p>
    <w:p w14:paraId="06E0F62A" w14:textId="065CB686" w:rsidR="00681867" w:rsidRDefault="00A31A53" w:rsidP="00C20096">
      <w:pPr>
        <w:spacing w:after="0" w:line="360" w:lineRule="auto"/>
        <w:rPr>
          <w:rFonts w:ascii="Times New Roman" w:hAnsi="Times New Roman" w:cs="Times New Roman"/>
          <w:sz w:val="24"/>
          <w:szCs w:val="24"/>
        </w:rPr>
      </w:pPr>
      <w:r w:rsidRPr="00C20096">
        <w:rPr>
          <w:rFonts w:ascii="Times New Roman" w:hAnsi="Times New Roman" w:cs="Times New Roman"/>
          <w:sz w:val="24"/>
          <w:szCs w:val="24"/>
        </w:rPr>
        <w:t xml:space="preserve">In this </w:t>
      </w:r>
      <w:r w:rsidR="007D7E29" w:rsidRPr="00C20096">
        <w:rPr>
          <w:rFonts w:ascii="Times New Roman" w:hAnsi="Times New Roman" w:cs="Times New Roman"/>
          <w:sz w:val="24"/>
          <w:szCs w:val="24"/>
        </w:rPr>
        <w:t>section</w:t>
      </w:r>
      <w:r w:rsidRPr="00C20096">
        <w:rPr>
          <w:rFonts w:ascii="Times New Roman" w:hAnsi="Times New Roman" w:cs="Times New Roman"/>
          <w:sz w:val="24"/>
          <w:szCs w:val="24"/>
        </w:rPr>
        <w:t xml:space="preserve"> we provide example </w:t>
      </w:r>
      <w:r w:rsidR="00247031" w:rsidRPr="00C20096">
        <w:rPr>
          <w:rFonts w:ascii="Times New Roman" w:hAnsi="Times New Roman" w:cs="Times New Roman"/>
          <w:sz w:val="24"/>
          <w:szCs w:val="24"/>
        </w:rPr>
        <w:t xml:space="preserve">calculations </w:t>
      </w:r>
      <w:r w:rsidR="00A733FB" w:rsidRPr="00C20096">
        <w:rPr>
          <w:rFonts w:ascii="Times New Roman" w:hAnsi="Times New Roman" w:cs="Times New Roman"/>
          <w:sz w:val="24"/>
          <w:szCs w:val="24"/>
        </w:rPr>
        <w:t xml:space="preserve">for the date of creation </w:t>
      </w:r>
      <w:r w:rsidR="00634DCA" w:rsidRPr="00C20096">
        <w:rPr>
          <w:rFonts w:ascii="Times New Roman" w:hAnsi="Times New Roman" w:cs="Times New Roman"/>
          <w:sz w:val="24"/>
          <w:szCs w:val="24"/>
        </w:rPr>
        <w:t xml:space="preserve">using Masoretic </w:t>
      </w:r>
      <w:r w:rsidR="004C117E" w:rsidRPr="00C20096">
        <w:rPr>
          <w:rFonts w:ascii="Times New Roman" w:hAnsi="Times New Roman" w:cs="Times New Roman"/>
          <w:sz w:val="24"/>
          <w:szCs w:val="24"/>
        </w:rPr>
        <w:t>G</w:t>
      </w:r>
      <w:r w:rsidR="00634DCA" w:rsidRPr="00C20096">
        <w:rPr>
          <w:rFonts w:ascii="Times New Roman" w:hAnsi="Times New Roman" w:cs="Times New Roman"/>
          <w:sz w:val="24"/>
          <w:szCs w:val="24"/>
        </w:rPr>
        <w:t>enesis 5 &amp; 11 numbering. The first</w:t>
      </w:r>
      <w:r w:rsidR="00A733FB" w:rsidRPr="00C20096">
        <w:rPr>
          <w:rFonts w:ascii="Times New Roman" w:hAnsi="Times New Roman" w:cs="Times New Roman"/>
          <w:sz w:val="24"/>
          <w:szCs w:val="24"/>
        </w:rPr>
        <w:t xml:space="preserve"> </w:t>
      </w:r>
      <w:r w:rsidR="00634DCA" w:rsidRPr="00C20096">
        <w:rPr>
          <w:rFonts w:ascii="Times New Roman" w:hAnsi="Times New Roman" w:cs="Times New Roman"/>
          <w:sz w:val="24"/>
          <w:szCs w:val="24"/>
        </w:rPr>
        <w:t xml:space="preserve">example is based on the method </w:t>
      </w:r>
      <w:r w:rsidR="00A733FB" w:rsidRPr="00C20096">
        <w:rPr>
          <w:rFonts w:ascii="Times New Roman" w:hAnsi="Times New Roman" w:cs="Times New Roman"/>
          <w:sz w:val="24"/>
          <w:szCs w:val="24"/>
        </w:rPr>
        <w:t>used by</w:t>
      </w:r>
      <w:r w:rsidR="00247031" w:rsidRPr="00C20096">
        <w:rPr>
          <w:rFonts w:ascii="Times New Roman" w:hAnsi="Times New Roman" w:cs="Times New Roman"/>
          <w:sz w:val="24"/>
          <w:szCs w:val="24"/>
        </w:rPr>
        <w:t xml:space="preserve"> </w:t>
      </w:r>
      <w:r w:rsidR="00634DCA" w:rsidRPr="00C20096">
        <w:rPr>
          <w:rFonts w:ascii="Times New Roman" w:hAnsi="Times New Roman" w:cs="Times New Roman"/>
          <w:sz w:val="24"/>
          <w:szCs w:val="24"/>
        </w:rPr>
        <w:t xml:space="preserve">Bishop </w:t>
      </w:r>
      <w:r w:rsidRPr="00C20096">
        <w:rPr>
          <w:rFonts w:ascii="Times New Roman" w:hAnsi="Times New Roman" w:cs="Times New Roman"/>
          <w:sz w:val="24"/>
          <w:szCs w:val="24"/>
        </w:rPr>
        <w:t>James Ussher resulting in</w:t>
      </w:r>
      <w:r w:rsidR="00634DCA" w:rsidRPr="00C20096">
        <w:rPr>
          <w:rFonts w:ascii="Times New Roman" w:hAnsi="Times New Roman" w:cs="Times New Roman"/>
          <w:sz w:val="24"/>
          <w:szCs w:val="24"/>
        </w:rPr>
        <w:t xml:space="preserve"> a </w:t>
      </w:r>
      <w:r w:rsidR="00A8545C">
        <w:rPr>
          <w:rFonts w:ascii="Times New Roman" w:hAnsi="Times New Roman" w:cs="Times New Roman"/>
          <w:sz w:val="24"/>
          <w:szCs w:val="24"/>
        </w:rPr>
        <w:t xml:space="preserve">creation </w:t>
      </w:r>
      <w:r w:rsidR="00634DCA" w:rsidRPr="00C20096">
        <w:rPr>
          <w:rFonts w:ascii="Times New Roman" w:hAnsi="Times New Roman" w:cs="Times New Roman"/>
          <w:sz w:val="24"/>
          <w:szCs w:val="24"/>
        </w:rPr>
        <w:t>date of</w:t>
      </w:r>
      <w:r w:rsidRPr="00C20096">
        <w:rPr>
          <w:rFonts w:ascii="Times New Roman" w:hAnsi="Times New Roman" w:cs="Times New Roman"/>
          <w:sz w:val="24"/>
          <w:szCs w:val="24"/>
        </w:rPr>
        <w:t xml:space="preserve"> 4004 BC</w:t>
      </w:r>
      <w:r w:rsidR="00634DCA" w:rsidRPr="00C20096">
        <w:rPr>
          <w:rFonts w:ascii="Times New Roman" w:hAnsi="Times New Roman" w:cs="Times New Roman"/>
          <w:sz w:val="24"/>
          <w:szCs w:val="24"/>
        </w:rPr>
        <w:t>, the date</w:t>
      </w:r>
      <w:r w:rsidR="00247031" w:rsidRPr="00C20096">
        <w:rPr>
          <w:rFonts w:ascii="Times New Roman" w:hAnsi="Times New Roman" w:cs="Times New Roman"/>
          <w:sz w:val="24"/>
          <w:szCs w:val="24"/>
        </w:rPr>
        <w:t xml:space="preserve"> adopted in the King James Bible</w:t>
      </w:r>
      <w:r w:rsidR="00634DCA" w:rsidRPr="00C20096">
        <w:rPr>
          <w:rFonts w:ascii="Times New Roman" w:hAnsi="Times New Roman" w:cs="Times New Roman"/>
          <w:sz w:val="24"/>
          <w:szCs w:val="24"/>
        </w:rPr>
        <w:t xml:space="preserve">. The second </w:t>
      </w:r>
      <w:r w:rsidR="00A8545C">
        <w:rPr>
          <w:rFonts w:ascii="Times New Roman" w:hAnsi="Times New Roman" w:cs="Times New Roman"/>
          <w:sz w:val="24"/>
          <w:szCs w:val="24"/>
        </w:rPr>
        <w:t xml:space="preserve">example </w:t>
      </w:r>
      <w:r w:rsidR="00634DCA" w:rsidRPr="00C20096">
        <w:rPr>
          <w:rFonts w:ascii="Times New Roman" w:hAnsi="Times New Roman" w:cs="Times New Roman"/>
          <w:sz w:val="24"/>
          <w:szCs w:val="24"/>
        </w:rPr>
        <w:t xml:space="preserve">is </w:t>
      </w:r>
      <w:r w:rsidR="00A8545C">
        <w:rPr>
          <w:rFonts w:ascii="Times New Roman" w:hAnsi="Times New Roman" w:cs="Times New Roman"/>
          <w:sz w:val="24"/>
          <w:szCs w:val="24"/>
        </w:rPr>
        <w:t xml:space="preserve">based upon </w:t>
      </w:r>
      <w:r w:rsidR="00634DCA" w:rsidRPr="00C20096">
        <w:rPr>
          <w:rFonts w:ascii="Times New Roman" w:hAnsi="Times New Roman" w:cs="Times New Roman"/>
          <w:sz w:val="24"/>
          <w:szCs w:val="24"/>
        </w:rPr>
        <w:t>the</w:t>
      </w:r>
      <w:r w:rsidRPr="00C20096">
        <w:rPr>
          <w:rFonts w:ascii="Times New Roman" w:hAnsi="Times New Roman" w:cs="Times New Roman"/>
          <w:sz w:val="24"/>
          <w:szCs w:val="24"/>
        </w:rPr>
        <w:t xml:space="preserve"> </w:t>
      </w:r>
      <w:r w:rsidR="00A8545C">
        <w:rPr>
          <w:rFonts w:ascii="Times New Roman" w:hAnsi="Times New Roman" w:cs="Times New Roman"/>
          <w:sz w:val="24"/>
          <w:szCs w:val="24"/>
        </w:rPr>
        <w:t xml:space="preserve">date from the Hebrew calendar resulting in a creation date of </w:t>
      </w:r>
      <w:r w:rsidRPr="00C20096">
        <w:rPr>
          <w:rFonts w:ascii="Times New Roman" w:hAnsi="Times New Roman" w:cs="Times New Roman"/>
          <w:sz w:val="24"/>
          <w:szCs w:val="24"/>
        </w:rPr>
        <w:t>3761 BC</w:t>
      </w:r>
      <w:r w:rsidR="00A8545C">
        <w:rPr>
          <w:rFonts w:ascii="Times New Roman" w:hAnsi="Times New Roman" w:cs="Times New Roman"/>
          <w:sz w:val="24"/>
          <w:szCs w:val="24"/>
        </w:rPr>
        <w:t>, the date accepted in Judaic tradition.</w:t>
      </w:r>
    </w:p>
    <w:p w14:paraId="1787DEE1" w14:textId="77777777" w:rsidR="00A8545C" w:rsidRPr="00C20096" w:rsidRDefault="00A8545C" w:rsidP="00C20096">
      <w:pPr>
        <w:spacing w:after="0" w:line="360" w:lineRule="auto"/>
        <w:rPr>
          <w:rFonts w:ascii="Times New Roman" w:hAnsi="Times New Roman" w:cs="Times New Roman"/>
          <w:sz w:val="24"/>
          <w:szCs w:val="24"/>
        </w:rPr>
      </w:pPr>
    </w:p>
    <w:p w14:paraId="513DFF48" w14:textId="3B30238E" w:rsidR="005112B8" w:rsidRPr="00171DDC" w:rsidRDefault="000F7A89" w:rsidP="00C20096">
      <w:pPr>
        <w:pStyle w:val="C-Heading2"/>
        <w:spacing w:before="0" w:line="360" w:lineRule="auto"/>
        <w:rPr>
          <w:sz w:val="24"/>
          <w:szCs w:val="24"/>
        </w:rPr>
      </w:pPr>
      <w:bookmarkStart w:id="11" w:name="_Toc163027587"/>
      <w:r w:rsidRPr="00C20096">
        <w:rPr>
          <w:sz w:val="24"/>
          <w:szCs w:val="24"/>
        </w:rPr>
        <w:t xml:space="preserve">The </w:t>
      </w:r>
      <w:r w:rsidR="005112B8" w:rsidRPr="00C20096">
        <w:rPr>
          <w:sz w:val="24"/>
          <w:szCs w:val="24"/>
        </w:rPr>
        <w:t xml:space="preserve">James Ussher </w:t>
      </w:r>
      <w:r w:rsidRPr="00171DDC">
        <w:rPr>
          <w:sz w:val="24"/>
          <w:szCs w:val="24"/>
        </w:rPr>
        <w:t xml:space="preserve">Creation Date of </w:t>
      </w:r>
      <w:r w:rsidR="005112B8" w:rsidRPr="00171DDC">
        <w:rPr>
          <w:sz w:val="24"/>
          <w:szCs w:val="24"/>
        </w:rPr>
        <w:t>4004 BC</w:t>
      </w:r>
      <w:bookmarkEnd w:id="11"/>
    </w:p>
    <w:p w14:paraId="1B4DCF4C" w14:textId="77777777" w:rsidR="00A06C7B" w:rsidRPr="00C20096" w:rsidRDefault="000F7397" w:rsidP="00C20096">
      <w:pPr>
        <w:pStyle w:val="C-BodyText"/>
        <w:spacing w:before="0" w:after="0" w:line="360" w:lineRule="auto"/>
        <w:rPr>
          <w:rStyle w:val="SmartHyperlink"/>
          <w:rFonts w:ascii="Times New Roman" w:hAnsi="Times New Roman"/>
          <w:sz w:val="24"/>
          <w:szCs w:val="24"/>
        </w:rPr>
      </w:pPr>
      <w:r w:rsidRPr="00C20096">
        <w:rPr>
          <w:rStyle w:val="Hyperlink"/>
          <w:b w:val="0"/>
          <w:bCs w:val="0"/>
          <w:color w:val="auto"/>
          <w:szCs w:val="24"/>
        </w:rPr>
        <w:t>Th</w:t>
      </w:r>
      <w:r w:rsidR="003E3E2F" w:rsidRPr="00C20096">
        <w:rPr>
          <w:rStyle w:val="Hyperlink"/>
          <w:b w:val="0"/>
          <w:bCs w:val="0"/>
          <w:color w:val="auto"/>
          <w:szCs w:val="24"/>
        </w:rPr>
        <w:t>e</w:t>
      </w:r>
      <w:r w:rsidRPr="00C20096">
        <w:rPr>
          <w:rStyle w:val="Hyperlink"/>
          <w:b w:val="0"/>
          <w:bCs w:val="0"/>
          <w:color w:val="auto"/>
          <w:szCs w:val="24"/>
        </w:rPr>
        <w:t xml:space="preserve"> </w:t>
      </w:r>
      <w:r w:rsidR="003E3E2F" w:rsidRPr="00C20096">
        <w:rPr>
          <w:rStyle w:val="Hyperlink"/>
          <w:b w:val="0"/>
          <w:bCs w:val="0"/>
          <w:color w:val="auto"/>
          <w:szCs w:val="24"/>
        </w:rPr>
        <w:t xml:space="preserve">date </w:t>
      </w:r>
      <w:r w:rsidR="007A503A" w:rsidRPr="00C20096">
        <w:rPr>
          <w:rStyle w:val="Hyperlink"/>
          <w:b w:val="0"/>
          <w:bCs w:val="0"/>
          <w:color w:val="auto"/>
          <w:szCs w:val="24"/>
        </w:rPr>
        <w:t>of</w:t>
      </w:r>
      <w:r w:rsidR="00C45661" w:rsidRPr="00C20096">
        <w:rPr>
          <w:rStyle w:val="Hyperlink"/>
          <w:b w:val="0"/>
          <w:bCs w:val="0"/>
          <w:color w:val="auto"/>
          <w:szCs w:val="24"/>
        </w:rPr>
        <w:t xml:space="preserve"> Creation</w:t>
      </w:r>
      <w:r w:rsidR="00054D5D" w:rsidRPr="00C20096">
        <w:rPr>
          <w:rStyle w:val="Hyperlink"/>
          <w:b w:val="0"/>
          <w:bCs w:val="0"/>
          <w:color w:val="auto"/>
          <w:szCs w:val="24"/>
        </w:rPr>
        <w:t xml:space="preserve"> of</w:t>
      </w:r>
      <w:r w:rsidR="007A503A" w:rsidRPr="00C20096">
        <w:rPr>
          <w:rStyle w:val="Hyperlink"/>
          <w:b w:val="0"/>
          <w:bCs w:val="0"/>
          <w:color w:val="auto"/>
          <w:sz w:val="28"/>
          <w:szCs w:val="28"/>
        </w:rPr>
        <w:t xml:space="preserve"> </w:t>
      </w:r>
      <w:bookmarkStart w:id="12" w:name="_DocTools_ScreenTip_2"/>
      <w:r w:rsidR="00A06C7B" w:rsidRPr="00C20096">
        <w:rPr>
          <w:rStyle w:val="SmartHyperlink"/>
          <w:rFonts w:ascii="Times New Roman" w:hAnsi="Times New Roman"/>
          <w:sz w:val="24"/>
          <w:szCs w:val="24"/>
        </w:rPr>
        <w:fldChar w:fldCharType="begin"/>
      </w:r>
      <w:r w:rsidR="00A06C7B" w:rsidRPr="00C20096">
        <w:rPr>
          <w:rStyle w:val="SmartHyperlink"/>
          <w:rFonts w:ascii="Times New Roman" w:hAnsi="Times New Roman"/>
          <w:sz w:val="24"/>
          <w:szCs w:val="24"/>
        </w:rPr>
        <w:instrText>HYPERLINK  \l "_DocTools_ScreenTip_2" \o "Actually he calculated to the year and day and time as it is written: '4004 BC: Sunday, October 23, in the middle of which God created light. The first day of creation started at 6 pm the evening before. 'And there was evening and there was morning, the first day' (Gen. 1:5b, English Standard Version).</w:instrText>
      </w:r>
    </w:p>
    <w:p w14:paraId="7F430CE6" w14:textId="77777777" w:rsidR="00A06C7B" w:rsidRPr="00C20096" w:rsidRDefault="00A06C7B" w:rsidP="00C20096">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4004 BC</w:t>
      </w:r>
      <w:bookmarkEnd w:id="12"/>
      <w:r w:rsidRPr="00C20096">
        <w:rPr>
          <w:rStyle w:val="SmartHyperlink"/>
          <w:rFonts w:ascii="Times New Roman" w:hAnsi="Times New Roman"/>
          <w:sz w:val="24"/>
          <w:szCs w:val="24"/>
        </w:rPr>
        <w:fldChar w:fldCharType="end"/>
      </w:r>
      <w:r w:rsidR="00DB48BA" w:rsidRPr="00C20096">
        <w:rPr>
          <w:rStyle w:val="Hyperlink"/>
          <w:b w:val="0"/>
          <w:bCs w:val="0"/>
          <w:color w:val="auto"/>
          <w:szCs w:val="24"/>
        </w:rPr>
        <w:t xml:space="preserve"> </w:t>
      </w:r>
      <w:r w:rsidR="003E3E2F" w:rsidRPr="00C20096">
        <w:rPr>
          <w:rStyle w:val="Hyperlink"/>
          <w:b w:val="0"/>
          <w:bCs w:val="0"/>
          <w:color w:val="auto"/>
          <w:szCs w:val="24"/>
        </w:rPr>
        <w:t>as detailed in</w:t>
      </w:r>
      <w:r w:rsidR="003E3E2F" w:rsidRPr="00C20096">
        <w:rPr>
          <w:rStyle w:val="Hyperlink"/>
          <w:b w:val="0"/>
          <w:bCs w:val="0"/>
          <w:i/>
          <w:iCs/>
          <w:color w:val="auto"/>
          <w:szCs w:val="24"/>
        </w:rPr>
        <w:t xml:space="preserve"> </w:t>
      </w:r>
      <w:bookmarkStart w:id="13" w:name="_DocTools_ScreenTip_91"/>
      <w:r w:rsidRPr="00C20096">
        <w:rPr>
          <w:rStyle w:val="SmartHyperlink"/>
          <w:rFonts w:ascii="Times New Roman" w:hAnsi="Times New Roman"/>
          <w:sz w:val="24"/>
          <w:szCs w:val="24"/>
        </w:rPr>
        <w:fldChar w:fldCharType="begin"/>
      </w:r>
      <w:r w:rsidRPr="00C20096">
        <w:rPr>
          <w:rStyle w:val="SmartHyperlink"/>
          <w:rFonts w:ascii="Times New Roman" w:hAnsi="Times New Roman"/>
          <w:sz w:val="24"/>
          <w:szCs w:val="24"/>
        </w:rPr>
        <w:instrText xml:space="preserve">HYPERLINK  \l "_DocTools_ScreenTip_91" \o "What has made his [Annales and resulting date] work so enduring is that Ussher was ‘no man of one book’ rather was broadly educated. James Barr, MA, DD summarizes his contribution best in his 'Why the World was Created in 4004 B.C. Archbishop Ussher and Biblical Chronology'. 'His [Ussher’s] work actually includes more Persian, Greek, and Roman history than bible events. It is a great mistake [therefore] to assume Ussher’s sole focus was working out the date of creation as this was only one point in a scheme of many where the bible touches outside history. Of its total volume only about one sixth or less is actual biblical material'. What follows is a high level presentation to illustrate the main conclusions of Ussher’s detailed chronicles and use of his assigned historical dates. The interested reader should read the actual ‘Annales’. </w:instrText>
      </w:r>
    </w:p>
    <w:p w14:paraId="71F3D45F" w14:textId="454708AA" w:rsidR="00A06C7B" w:rsidRPr="00C20096"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eastAsia="Times New Roman" w:hAnsi="Times New Roman" w:cs="Times New Roman"/>
          <w:kern w:val="0"/>
          <w:sz w:val="24"/>
          <w:szCs w:val="24"/>
          <w14:ligatures w14:val="none"/>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Annales</w:t>
      </w:r>
      <w:bookmarkEnd w:id="13"/>
      <w:r w:rsidRPr="00C20096">
        <w:rPr>
          <w:rStyle w:val="SmartHyperlink"/>
          <w:rFonts w:ascii="Times New Roman" w:hAnsi="Times New Roman" w:cs="Times New Roman"/>
          <w:sz w:val="24"/>
          <w:szCs w:val="24"/>
        </w:rPr>
        <w:fldChar w:fldCharType="end"/>
      </w:r>
      <w:r w:rsidR="005C7EE3" w:rsidRPr="00C20096">
        <w:rPr>
          <w:rStyle w:val="Hyperlink"/>
          <w:rFonts w:ascii="Times New Roman" w:hAnsi="Times New Roman" w:cs="Times New Roman"/>
          <w:b w:val="0"/>
          <w:bCs w:val="0"/>
          <w:i/>
          <w:iCs/>
          <w:color w:val="auto"/>
          <w:szCs w:val="24"/>
        </w:rPr>
        <w:t xml:space="preserve"> </w:t>
      </w:r>
      <w:r w:rsidR="003E3E2F" w:rsidRPr="00C20096">
        <w:rPr>
          <w:rStyle w:val="Hyperlink"/>
          <w:rFonts w:ascii="Times New Roman" w:hAnsi="Times New Roman" w:cs="Times New Roman"/>
          <w:b w:val="0"/>
          <w:bCs w:val="0"/>
          <w:color w:val="auto"/>
          <w:szCs w:val="24"/>
        </w:rPr>
        <w:t>by James Ussher in the late 16</w:t>
      </w:r>
      <w:r w:rsidR="003E3E2F" w:rsidRPr="00C20096">
        <w:rPr>
          <w:rStyle w:val="Hyperlink"/>
          <w:rFonts w:ascii="Times New Roman" w:hAnsi="Times New Roman" w:cs="Times New Roman"/>
          <w:b w:val="0"/>
          <w:bCs w:val="0"/>
          <w:color w:val="auto"/>
          <w:szCs w:val="24"/>
          <w:vertAlign w:val="superscript"/>
        </w:rPr>
        <w:t>th</w:t>
      </w:r>
      <w:r w:rsidR="003E3E2F" w:rsidRPr="00C20096">
        <w:rPr>
          <w:rStyle w:val="Hyperlink"/>
          <w:rFonts w:ascii="Times New Roman" w:hAnsi="Times New Roman" w:cs="Times New Roman"/>
          <w:b w:val="0"/>
          <w:bCs w:val="0"/>
          <w:color w:val="auto"/>
          <w:szCs w:val="24"/>
        </w:rPr>
        <w:t xml:space="preserve"> century</w:t>
      </w:r>
      <w:r w:rsidR="00E36997" w:rsidRPr="00C20096">
        <w:rPr>
          <w:rStyle w:val="Hyperlink"/>
          <w:rFonts w:ascii="Times New Roman" w:hAnsi="Times New Roman" w:cs="Times New Roman"/>
          <w:b w:val="0"/>
          <w:bCs w:val="0"/>
          <w:color w:val="auto"/>
          <w:szCs w:val="24"/>
        </w:rPr>
        <w:t xml:space="preserve"> and his assumptions</w:t>
      </w:r>
      <w:r w:rsidR="003E3E2F" w:rsidRPr="00C20096">
        <w:rPr>
          <w:rStyle w:val="Hyperlink"/>
          <w:rFonts w:ascii="Times New Roman" w:hAnsi="Times New Roman" w:cs="Times New Roman"/>
          <w:b w:val="0"/>
          <w:bCs w:val="0"/>
          <w:color w:val="auto"/>
          <w:szCs w:val="24"/>
        </w:rPr>
        <w:t xml:space="preserve"> </w:t>
      </w:r>
      <w:r w:rsidR="00C45661" w:rsidRPr="00C20096">
        <w:rPr>
          <w:rStyle w:val="Hyperlink"/>
          <w:rFonts w:ascii="Times New Roman" w:hAnsi="Times New Roman" w:cs="Times New Roman"/>
          <w:b w:val="0"/>
          <w:bCs w:val="0"/>
          <w:color w:val="auto"/>
          <w:szCs w:val="24"/>
        </w:rPr>
        <w:t xml:space="preserve">leading to this date </w:t>
      </w:r>
      <w:r w:rsidR="00E11974" w:rsidRPr="00C20096">
        <w:rPr>
          <w:rStyle w:val="Hyperlink"/>
          <w:rFonts w:ascii="Times New Roman" w:hAnsi="Times New Roman" w:cs="Times New Roman"/>
          <w:b w:val="0"/>
          <w:bCs w:val="0"/>
          <w:color w:val="auto"/>
          <w:szCs w:val="24"/>
        </w:rPr>
        <w:t>remains</w:t>
      </w:r>
      <w:r w:rsidR="00634DCA" w:rsidRPr="00C20096">
        <w:rPr>
          <w:rStyle w:val="Hyperlink"/>
          <w:rFonts w:ascii="Times New Roman" w:hAnsi="Times New Roman" w:cs="Times New Roman"/>
          <w:b w:val="0"/>
          <w:bCs w:val="0"/>
          <w:color w:val="auto"/>
          <w:szCs w:val="24"/>
        </w:rPr>
        <w:t xml:space="preserve"> as the</w:t>
      </w:r>
      <w:r w:rsidR="000F7397" w:rsidRPr="00C20096">
        <w:rPr>
          <w:rStyle w:val="Hyperlink"/>
          <w:rFonts w:ascii="Times New Roman" w:hAnsi="Times New Roman" w:cs="Times New Roman"/>
          <w:b w:val="0"/>
          <w:bCs w:val="0"/>
          <w:color w:val="auto"/>
          <w:szCs w:val="24"/>
        </w:rPr>
        <w:t xml:space="preserve"> accepted </w:t>
      </w:r>
      <w:r w:rsidR="003E3E2F" w:rsidRPr="00C20096">
        <w:rPr>
          <w:rStyle w:val="Hyperlink"/>
          <w:rFonts w:ascii="Times New Roman" w:hAnsi="Times New Roman" w:cs="Times New Roman"/>
          <w:b w:val="0"/>
          <w:bCs w:val="0"/>
          <w:color w:val="auto"/>
          <w:szCs w:val="24"/>
        </w:rPr>
        <w:t xml:space="preserve">date </w:t>
      </w:r>
      <w:r w:rsidR="000F7397" w:rsidRPr="00C20096">
        <w:rPr>
          <w:rStyle w:val="Hyperlink"/>
          <w:rFonts w:ascii="Times New Roman" w:hAnsi="Times New Roman" w:cs="Times New Roman"/>
          <w:b w:val="0"/>
          <w:bCs w:val="0"/>
          <w:color w:val="auto"/>
          <w:szCs w:val="24"/>
        </w:rPr>
        <w:t xml:space="preserve">by </w:t>
      </w:r>
      <w:r w:rsidR="002B6FBF" w:rsidRPr="00C20096">
        <w:rPr>
          <w:rStyle w:val="Hyperlink"/>
          <w:rFonts w:ascii="Times New Roman" w:hAnsi="Times New Roman" w:cs="Times New Roman"/>
          <w:b w:val="0"/>
          <w:bCs w:val="0"/>
          <w:color w:val="auto"/>
          <w:szCs w:val="24"/>
        </w:rPr>
        <w:t xml:space="preserve">Catholics, </w:t>
      </w:r>
      <w:r w:rsidR="000F7397" w:rsidRPr="00C20096">
        <w:rPr>
          <w:rStyle w:val="Hyperlink"/>
          <w:rFonts w:ascii="Times New Roman" w:hAnsi="Times New Roman" w:cs="Times New Roman"/>
          <w:b w:val="0"/>
          <w:bCs w:val="0"/>
          <w:color w:val="auto"/>
          <w:szCs w:val="24"/>
        </w:rPr>
        <w:t xml:space="preserve">Western Christians, </w:t>
      </w:r>
      <w:r w:rsidR="00E36997" w:rsidRPr="00C20096">
        <w:rPr>
          <w:rStyle w:val="Hyperlink"/>
          <w:rFonts w:ascii="Times New Roman" w:hAnsi="Times New Roman" w:cs="Times New Roman"/>
          <w:b w:val="0"/>
          <w:bCs w:val="0"/>
          <w:color w:val="auto"/>
          <w:szCs w:val="24"/>
        </w:rPr>
        <w:t>P</w:t>
      </w:r>
      <w:r w:rsidR="000F7397" w:rsidRPr="00C20096">
        <w:rPr>
          <w:rStyle w:val="Hyperlink"/>
          <w:rFonts w:ascii="Times New Roman" w:hAnsi="Times New Roman" w:cs="Times New Roman"/>
          <w:b w:val="0"/>
          <w:bCs w:val="0"/>
          <w:color w:val="auto"/>
          <w:szCs w:val="24"/>
        </w:rPr>
        <w:t>rotestants</w:t>
      </w:r>
      <w:r w:rsidR="002B6FBF" w:rsidRPr="00C20096">
        <w:rPr>
          <w:rStyle w:val="Hyperlink"/>
          <w:rFonts w:ascii="Times New Roman" w:hAnsi="Times New Roman" w:cs="Times New Roman"/>
          <w:b w:val="0"/>
          <w:bCs w:val="0"/>
          <w:color w:val="auto"/>
          <w:szCs w:val="24"/>
        </w:rPr>
        <w:t xml:space="preserve">, and </w:t>
      </w:r>
      <w:r w:rsidR="00E11974" w:rsidRPr="00C20096">
        <w:rPr>
          <w:rStyle w:val="Hyperlink"/>
          <w:rFonts w:ascii="Times New Roman" w:hAnsi="Times New Roman" w:cs="Times New Roman"/>
          <w:b w:val="0"/>
          <w:bCs w:val="0"/>
          <w:color w:val="auto"/>
          <w:szCs w:val="24"/>
        </w:rPr>
        <w:t xml:space="preserve">as </w:t>
      </w:r>
      <w:r w:rsidR="002B6FBF" w:rsidRPr="00C20096">
        <w:rPr>
          <w:rStyle w:val="Hyperlink"/>
          <w:rFonts w:ascii="Times New Roman" w:hAnsi="Times New Roman" w:cs="Times New Roman"/>
          <w:b w:val="0"/>
          <w:bCs w:val="0"/>
          <w:color w:val="auto"/>
          <w:szCs w:val="24"/>
        </w:rPr>
        <w:t>the date used in The King James Bible</w:t>
      </w:r>
      <w:r w:rsidR="000F7397" w:rsidRPr="00C20096">
        <w:rPr>
          <w:rStyle w:val="Hyperlink"/>
          <w:rFonts w:ascii="Times New Roman" w:hAnsi="Times New Roman" w:cs="Times New Roman"/>
          <w:b w:val="0"/>
          <w:bCs w:val="0"/>
          <w:color w:val="auto"/>
          <w:szCs w:val="24"/>
        </w:rPr>
        <w:t xml:space="preserve">. </w:t>
      </w:r>
      <w:r w:rsidR="000F7A89" w:rsidRPr="00C20096">
        <w:rPr>
          <w:rStyle w:val="Hyperlink"/>
          <w:rFonts w:ascii="Times New Roman" w:hAnsi="Times New Roman" w:cs="Times New Roman"/>
          <w:b w:val="0"/>
          <w:bCs w:val="0"/>
          <w:color w:val="auto"/>
          <w:szCs w:val="24"/>
        </w:rPr>
        <w:t xml:space="preserve">To arrive at </w:t>
      </w:r>
      <w:r w:rsidR="008870A8" w:rsidRPr="00C20096">
        <w:rPr>
          <w:rStyle w:val="Hyperlink"/>
          <w:rFonts w:ascii="Times New Roman" w:hAnsi="Times New Roman" w:cs="Times New Roman"/>
          <w:b w:val="0"/>
          <w:bCs w:val="0"/>
          <w:color w:val="auto"/>
          <w:szCs w:val="24"/>
        </w:rPr>
        <w:t>Ussher’s</w:t>
      </w:r>
      <w:r w:rsidR="000F7A89" w:rsidRPr="00C20096">
        <w:rPr>
          <w:rStyle w:val="Hyperlink"/>
          <w:rFonts w:ascii="Times New Roman" w:hAnsi="Times New Roman" w:cs="Times New Roman"/>
          <w:b w:val="0"/>
          <w:bCs w:val="0"/>
          <w:color w:val="auto"/>
          <w:szCs w:val="24"/>
        </w:rPr>
        <w:t xml:space="preserve"> number </w:t>
      </w:r>
      <w:r w:rsidR="00BC4B0F" w:rsidRPr="00C20096">
        <w:rPr>
          <w:rStyle w:val="Hyperlink"/>
          <w:rFonts w:ascii="Times New Roman" w:hAnsi="Times New Roman" w:cs="Times New Roman"/>
          <w:b w:val="0"/>
          <w:bCs w:val="0"/>
          <w:color w:val="auto"/>
          <w:szCs w:val="24"/>
        </w:rPr>
        <w:t xml:space="preserve">of 4004 BC we begin </w:t>
      </w:r>
      <w:r w:rsidR="000F7A89" w:rsidRPr="00C20096">
        <w:rPr>
          <w:rStyle w:val="Hyperlink"/>
          <w:rFonts w:ascii="Times New Roman" w:hAnsi="Times New Roman" w:cs="Times New Roman"/>
          <w:b w:val="0"/>
          <w:bCs w:val="0"/>
          <w:color w:val="auto"/>
          <w:szCs w:val="24"/>
        </w:rPr>
        <w:t xml:space="preserve">as others before him </w:t>
      </w:r>
      <w:r w:rsidR="00D82078" w:rsidRPr="00C20096">
        <w:rPr>
          <w:rStyle w:val="Hyperlink"/>
          <w:rFonts w:ascii="Times New Roman" w:hAnsi="Times New Roman" w:cs="Times New Roman"/>
          <w:b w:val="0"/>
          <w:bCs w:val="0"/>
          <w:color w:val="auto"/>
          <w:szCs w:val="24"/>
        </w:rPr>
        <w:t xml:space="preserve">with </w:t>
      </w:r>
      <w:r w:rsidR="003E3E2F" w:rsidRPr="00C20096">
        <w:rPr>
          <w:rStyle w:val="Hyperlink"/>
          <w:rFonts w:ascii="Times New Roman" w:hAnsi="Times New Roman" w:cs="Times New Roman"/>
          <w:b w:val="0"/>
          <w:bCs w:val="0"/>
          <w:color w:val="auto"/>
          <w:szCs w:val="24"/>
        </w:rPr>
        <w:t xml:space="preserve">the begetting ages </w:t>
      </w:r>
      <w:r w:rsidR="00C45661" w:rsidRPr="00C20096">
        <w:rPr>
          <w:rStyle w:val="Hyperlink"/>
          <w:rFonts w:ascii="Times New Roman" w:hAnsi="Times New Roman" w:cs="Times New Roman"/>
          <w:b w:val="0"/>
          <w:bCs w:val="0"/>
          <w:color w:val="auto"/>
          <w:szCs w:val="24"/>
        </w:rPr>
        <w:t>from</w:t>
      </w:r>
      <w:r w:rsidR="003E3E2F" w:rsidRPr="00C20096">
        <w:rPr>
          <w:rStyle w:val="Hyperlink"/>
          <w:rFonts w:ascii="Times New Roman" w:hAnsi="Times New Roman" w:cs="Times New Roman"/>
          <w:b w:val="0"/>
          <w:bCs w:val="0"/>
          <w:color w:val="auto"/>
          <w:szCs w:val="24"/>
        </w:rPr>
        <w:t xml:space="preserve"> Gen</w:t>
      </w:r>
      <w:r w:rsidR="00C45661" w:rsidRPr="00C20096">
        <w:rPr>
          <w:rStyle w:val="Hyperlink"/>
          <w:rFonts w:ascii="Times New Roman" w:hAnsi="Times New Roman" w:cs="Times New Roman"/>
          <w:b w:val="0"/>
          <w:bCs w:val="0"/>
          <w:color w:val="auto"/>
          <w:szCs w:val="24"/>
        </w:rPr>
        <w:t>e</w:t>
      </w:r>
      <w:r w:rsidR="003E3E2F" w:rsidRPr="00C20096">
        <w:rPr>
          <w:rStyle w:val="Hyperlink"/>
          <w:rFonts w:ascii="Times New Roman" w:hAnsi="Times New Roman" w:cs="Times New Roman"/>
          <w:b w:val="0"/>
          <w:bCs w:val="0"/>
          <w:color w:val="auto"/>
          <w:szCs w:val="24"/>
        </w:rPr>
        <w:t>sis 5 &amp; 11</w:t>
      </w:r>
      <w:r w:rsidR="00C9368A" w:rsidRPr="00C20096">
        <w:rPr>
          <w:rStyle w:val="Hyperlink"/>
          <w:rFonts w:ascii="Times New Roman" w:hAnsi="Times New Roman" w:cs="Times New Roman"/>
          <w:b w:val="0"/>
          <w:bCs w:val="0"/>
          <w:color w:val="auto"/>
          <w:szCs w:val="24"/>
        </w:rPr>
        <w:t xml:space="preserve"> </w:t>
      </w:r>
      <w:r w:rsidR="008870A8" w:rsidRPr="00C20096">
        <w:rPr>
          <w:rStyle w:val="Hyperlink"/>
          <w:rFonts w:ascii="Times New Roman" w:hAnsi="Times New Roman" w:cs="Times New Roman"/>
          <w:b w:val="0"/>
          <w:bCs w:val="0"/>
          <w:color w:val="auto"/>
          <w:szCs w:val="24"/>
        </w:rPr>
        <w:t xml:space="preserve">we showed in Table 1 </w:t>
      </w:r>
      <w:r w:rsidR="00E11974" w:rsidRPr="00C20096">
        <w:rPr>
          <w:rStyle w:val="Hyperlink"/>
          <w:rFonts w:ascii="Times New Roman" w:hAnsi="Times New Roman" w:cs="Times New Roman"/>
          <w:b w:val="0"/>
          <w:bCs w:val="0"/>
          <w:color w:val="auto"/>
          <w:szCs w:val="24"/>
        </w:rPr>
        <w:t xml:space="preserve">[Masoretic text] </w:t>
      </w:r>
      <w:r w:rsidR="00C45661" w:rsidRPr="00C20096">
        <w:rPr>
          <w:rStyle w:val="Hyperlink"/>
          <w:rFonts w:ascii="Times New Roman" w:hAnsi="Times New Roman" w:cs="Times New Roman"/>
          <w:b w:val="0"/>
          <w:bCs w:val="0"/>
          <w:color w:val="auto"/>
          <w:szCs w:val="24"/>
        </w:rPr>
        <w:t xml:space="preserve">to count the years from Creation (Adam) </w:t>
      </w:r>
      <w:r w:rsidR="003E3E2F" w:rsidRPr="00C20096">
        <w:rPr>
          <w:rStyle w:val="Hyperlink"/>
          <w:rFonts w:ascii="Times New Roman" w:hAnsi="Times New Roman" w:cs="Times New Roman"/>
          <w:b w:val="0"/>
          <w:bCs w:val="0"/>
          <w:color w:val="auto"/>
          <w:szCs w:val="24"/>
        </w:rPr>
        <w:t>to the birth of Abraham</w:t>
      </w:r>
      <w:r w:rsidR="00C45661" w:rsidRPr="00C20096">
        <w:rPr>
          <w:rStyle w:val="Hyperlink"/>
          <w:rFonts w:ascii="Times New Roman" w:hAnsi="Times New Roman" w:cs="Times New Roman"/>
          <w:b w:val="0"/>
          <w:bCs w:val="0"/>
          <w:color w:val="auto"/>
          <w:szCs w:val="24"/>
        </w:rPr>
        <w:t xml:space="preserve"> </w:t>
      </w:r>
      <w:r w:rsidR="005C7EE3" w:rsidRPr="00C20096">
        <w:rPr>
          <w:rStyle w:val="Hyperlink"/>
          <w:rFonts w:ascii="Times New Roman" w:hAnsi="Times New Roman" w:cs="Times New Roman"/>
          <w:b w:val="0"/>
          <w:bCs w:val="0"/>
          <w:color w:val="auto"/>
          <w:szCs w:val="24"/>
        </w:rPr>
        <w:t>resulting in</w:t>
      </w:r>
      <w:r w:rsidR="00C45661" w:rsidRPr="00C20096">
        <w:rPr>
          <w:rStyle w:val="Hyperlink"/>
          <w:rFonts w:ascii="Times New Roman" w:hAnsi="Times New Roman" w:cs="Times New Roman"/>
          <w:b w:val="0"/>
          <w:bCs w:val="0"/>
          <w:color w:val="auto"/>
          <w:sz w:val="28"/>
          <w:szCs w:val="28"/>
        </w:rPr>
        <w:t xml:space="preserve"> </w:t>
      </w:r>
      <w:bookmarkStart w:id="14" w:name="_DocTools_ScreenTip_43"/>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HYPERLINK  \l "_DocTools_ScreenTip_43" \o "Per James Ussher Terah was 130 not age 70 when he had Abram which gives us 2008 AM. Judaism accepts the bible value given of 70 as the age when Terah has Abram resulting in 1948 AM a difference of 60 years. Note also this Table uses begetting age of 502 for Shem whereas Ussher used age 500 in the bible which is 2006 AM instead of 2008 AM or we sometimes see 2007 AM since Ussher and others start in AM 1 instead of AM 0 as our table 1 does.</w:instrText>
      </w:r>
    </w:p>
    <w:p w14:paraId="46DD505F" w14:textId="51242EA2" w:rsidR="00064F79" w:rsidRPr="00C20096" w:rsidRDefault="00A06C7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2008 AM</w:t>
      </w:r>
      <w:bookmarkEnd w:id="14"/>
      <w:r w:rsidRPr="00C20096">
        <w:rPr>
          <w:rStyle w:val="SmartHyperlink"/>
          <w:rFonts w:ascii="Times New Roman" w:hAnsi="Times New Roman" w:cs="Times New Roman"/>
          <w:sz w:val="24"/>
          <w:szCs w:val="24"/>
        </w:rPr>
        <w:fldChar w:fldCharType="end"/>
      </w:r>
      <w:r w:rsidR="003E3E2F" w:rsidRPr="00C20096">
        <w:rPr>
          <w:rStyle w:val="Hyperlink"/>
          <w:rFonts w:ascii="Times New Roman" w:hAnsi="Times New Roman" w:cs="Times New Roman"/>
          <w:b w:val="0"/>
          <w:bCs w:val="0"/>
          <w:color w:val="auto"/>
          <w:sz w:val="24"/>
          <w:szCs w:val="24"/>
        </w:rPr>
        <w:t>. T</w:t>
      </w:r>
      <w:r w:rsidR="000F7397" w:rsidRPr="00C20096">
        <w:rPr>
          <w:rStyle w:val="Hyperlink"/>
          <w:rFonts w:ascii="Times New Roman" w:hAnsi="Times New Roman" w:cs="Times New Roman"/>
          <w:b w:val="0"/>
          <w:bCs w:val="0"/>
          <w:color w:val="auto"/>
          <w:sz w:val="24"/>
          <w:szCs w:val="24"/>
        </w:rPr>
        <w:t xml:space="preserve">o proceed </w:t>
      </w:r>
      <w:r w:rsidR="00D6108D" w:rsidRPr="00C20096">
        <w:rPr>
          <w:rStyle w:val="Hyperlink"/>
          <w:rFonts w:ascii="Times New Roman" w:hAnsi="Times New Roman" w:cs="Times New Roman"/>
          <w:b w:val="0"/>
          <w:bCs w:val="0"/>
          <w:color w:val="auto"/>
          <w:sz w:val="24"/>
          <w:szCs w:val="24"/>
        </w:rPr>
        <w:t>further</w:t>
      </w:r>
      <w:r w:rsidR="009B2E06" w:rsidRPr="00C20096">
        <w:rPr>
          <w:rStyle w:val="Hyperlink"/>
          <w:rFonts w:ascii="Times New Roman" w:hAnsi="Times New Roman" w:cs="Times New Roman"/>
          <w:b w:val="0"/>
          <w:bCs w:val="0"/>
          <w:color w:val="auto"/>
          <w:sz w:val="24"/>
          <w:szCs w:val="24"/>
        </w:rPr>
        <w:t xml:space="preserve"> </w:t>
      </w:r>
      <w:r w:rsidR="000F7397" w:rsidRPr="00C20096">
        <w:rPr>
          <w:rStyle w:val="Hyperlink"/>
          <w:rFonts w:ascii="Times New Roman" w:hAnsi="Times New Roman" w:cs="Times New Roman"/>
          <w:b w:val="0"/>
          <w:bCs w:val="0"/>
          <w:color w:val="auto"/>
          <w:sz w:val="24"/>
          <w:szCs w:val="24"/>
        </w:rPr>
        <w:t xml:space="preserve">Ussher </w:t>
      </w:r>
      <w:r w:rsidR="00C9368A" w:rsidRPr="00C20096">
        <w:rPr>
          <w:rStyle w:val="Hyperlink"/>
          <w:rFonts w:ascii="Times New Roman" w:hAnsi="Times New Roman" w:cs="Times New Roman"/>
          <w:b w:val="0"/>
          <w:bCs w:val="0"/>
          <w:color w:val="auto"/>
          <w:sz w:val="24"/>
          <w:szCs w:val="24"/>
        </w:rPr>
        <w:t>then applies</w:t>
      </w:r>
      <w:r w:rsidR="000F7397" w:rsidRPr="00C20096">
        <w:rPr>
          <w:rStyle w:val="Hyperlink"/>
          <w:rFonts w:ascii="Times New Roman" w:hAnsi="Times New Roman" w:cs="Times New Roman"/>
          <w:b w:val="0"/>
          <w:bCs w:val="0"/>
          <w:color w:val="auto"/>
          <w:sz w:val="24"/>
          <w:szCs w:val="24"/>
        </w:rPr>
        <w:t xml:space="preserve"> Exodus 12:40</w:t>
      </w:r>
      <w:r w:rsidR="00054D5D" w:rsidRPr="00C20096">
        <w:rPr>
          <w:rStyle w:val="Hyperlink"/>
          <w:rFonts w:ascii="Times New Roman" w:hAnsi="Times New Roman" w:cs="Times New Roman"/>
          <w:b w:val="0"/>
          <w:bCs w:val="0"/>
          <w:color w:val="auto"/>
          <w:sz w:val="24"/>
          <w:szCs w:val="24"/>
        </w:rPr>
        <w:t xml:space="preserve"> which states</w:t>
      </w:r>
      <w:r w:rsidR="000F7397" w:rsidRPr="00C20096">
        <w:rPr>
          <w:rStyle w:val="Hyperlink"/>
          <w:rFonts w:ascii="Times New Roman" w:hAnsi="Times New Roman" w:cs="Times New Roman"/>
          <w:b w:val="0"/>
          <w:bCs w:val="0"/>
          <w:color w:val="auto"/>
          <w:sz w:val="24"/>
          <w:szCs w:val="24"/>
        </w:rPr>
        <w:t xml:space="preserve"> “…the [</w:t>
      </w:r>
      <w:r w:rsidR="007D1C6E" w:rsidRPr="00C20096">
        <w:rPr>
          <w:rStyle w:val="Hyperlink"/>
          <w:rFonts w:ascii="Times New Roman" w:hAnsi="Times New Roman" w:cs="Times New Roman"/>
          <w:b w:val="0"/>
          <w:bCs w:val="0"/>
          <w:color w:val="auto"/>
          <w:sz w:val="24"/>
          <w:szCs w:val="24"/>
        </w:rPr>
        <w:t xml:space="preserve">total </w:t>
      </w:r>
      <w:r w:rsidR="000F7397" w:rsidRPr="00C20096">
        <w:rPr>
          <w:rStyle w:val="Hyperlink"/>
          <w:rFonts w:ascii="Times New Roman" w:hAnsi="Times New Roman" w:cs="Times New Roman"/>
          <w:b w:val="0"/>
          <w:bCs w:val="0"/>
          <w:color w:val="auto"/>
          <w:sz w:val="24"/>
          <w:szCs w:val="24"/>
        </w:rPr>
        <w:t>time] the Israelites had lived i</w:t>
      </w:r>
      <w:r w:rsidR="00F81C7D" w:rsidRPr="00C20096">
        <w:rPr>
          <w:rStyle w:val="Hyperlink"/>
          <w:rFonts w:ascii="Times New Roman" w:hAnsi="Times New Roman" w:cs="Times New Roman"/>
          <w:b w:val="0"/>
          <w:bCs w:val="0"/>
          <w:color w:val="auto"/>
          <w:sz w:val="24"/>
          <w:szCs w:val="24"/>
        </w:rPr>
        <w:t>n Egypt</w:t>
      </w:r>
      <w:r w:rsidR="000F7397" w:rsidRPr="00C20096">
        <w:rPr>
          <w:rStyle w:val="Hyperlink"/>
          <w:rFonts w:ascii="Times New Roman" w:hAnsi="Times New Roman" w:cs="Times New Roman"/>
          <w:b w:val="0"/>
          <w:bCs w:val="0"/>
          <w:color w:val="auto"/>
          <w:sz w:val="24"/>
          <w:szCs w:val="24"/>
        </w:rPr>
        <w:t xml:space="preserve"> </w:t>
      </w:r>
      <w:r w:rsidR="00F81C7D" w:rsidRPr="00C20096">
        <w:rPr>
          <w:rStyle w:val="Hyperlink"/>
          <w:rFonts w:ascii="Times New Roman" w:hAnsi="Times New Roman" w:cs="Times New Roman"/>
          <w:b w:val="0"/>
          <w:bCs w:val="0"/>
          <w:color w:val="auto"/>
          <w:sz w:val="24"/>
          <w:szCs w:val="24"/>
        </w:rPr>
        <w:t>[</w:t>
      </w:r>
      <w:bookmarkStart w:id="15" w:name="_DocTools_ScreenTip_61"/>
      <w:r w:rsidR="00064F79" w:rsidRPr="00C20096">
        <w:rPr>
          <w:rStyle w:val="SmartHyperlink"/>
          <w:rFonts w:ascii="Times New Roman" w:hAnsi="Times New Roman" w:cs="Times New Roman"/>
          <w:sz w:val="24"/>
          <w:szCs w:val="24"/>
        </w:rPr>
        <w:fldChar w:fldCharType="begin"/>
      </w:r>
      <w:r w:rsidR="00064F79" w:rsidRPr="00C20096">
        <w:rPr>
          <w:rStyle w:val="SmartHyperlink"/>
          <w:rFonts w:ascii="Times New Roman" w:hAnsi="Times New Roman" w:cs="Times New Roman"/>
          <w:sz w:val="24"/>
          <w:szCs w:val="24"/>
        </w:rPr>
        <w:instrText xml:space="preserve">HYPERLINK  \l "_DocTools_ScreenTip_61" \o "The Samaritan Pentateuch and the Septuagint add the words 'and Canaan' after Egypt and Ussher in this case prefers to use their wording where the verse now reads 'the length of time the Israelite people lived in Egypt and Canaan was 430 years.' </w:instrText>
      </w:r>
    </w:p>
    <w:p w14:paraId="4F378A98" w14:textId="77777777" w:rsidR="00171DDC" w:rsidRPr="00785228" w:rsidRDefault="00064F79"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and Canaan</w:t>
      </w:r>
      <w:bookmarkEnd w:id="15"/>
      <w:r w:rsidRPr="00C20096">
        <w:rPr>
          <w:rStyle w:val="SmartHyperlink"/>
          <w:rFonts w:ascii="Times New Roman" w:hAnsi="Times New Roman" w:cs="Times New Roman"/>
          <w:sz w:val="24"/>
          <w:szCs w:val="24"/>
        </w:rPr>
        <w:fldChar w:fldCharType="end"/>
      </w:r>
      <w:r w:rsidR="00A06C7B" w:rsidRPr="00C20096">
        <w:rPr>
          <w:rFonts w:ascii="Times New Roman" w:hAnsi="Times New Roman" w:cs="Times New Roman"/>
        </w:rPr>
        <w:t xml:space="preserve"> </w:t>
      </w:r>
      <w:r w:rsidR="00F81C7D" w:rsidRPr="00C20096">
        <w:rPr>
          <w:rStyle w:val="Hyperlink"/>
          <w:rFonts w:ascii="Times New Roman" w:hAnsi="Times New Roman" w:cs="Times New Roman"/>
          <w:b w:val="0"/>
          <w:bCs w:val="0"/>
          <w:color w:val="auto"/>
          <w:sz w:val="24"/>
          <w:szCs w:val="24"/>
        </w:rPr>
        <w:t xml:space="preserve">] </w:t>
      </w:r>
      <w:r w:rsidR="000F7397" w:rsidRPr="00C20096">
        <w:rPr>
          <w:rStyle w:val="Hyperlink"/>
          <w:rFonts w:ascii="Times New Roman" w:hAnsi="Times New Roman" w:cs="Times New Roman"/>
          <w:b w:val="0"/>
          <w:bCs w:val="0"/>
          <w:color w:val="auto"/>
          <w:sz w:val="24"/>
          <w:szCs w:val="24"/>
        </w:rPr>
        <w:t>was four hundred and thirty years</w:t>
      </w:r>
      <w:r w:rsidR="00C45661" w:rsidRPr="00C20096">
        <w:rPr>
          <w:rStyle w:val="Hyperlink"/>
          <w:rFonts w:ascii="Times New Roman" w:hAnsi="Times New Roman" w:cs="Times New Roman"/>
          <w:b w:val="0"/>
          <w:bCs w:val="0"/>
          <w:color w:val="auto"/>
          <w:sz w:val="24"/>
          <w:szCs w:val="24"/>
        </w:rPr>
        <w:t>”</w:t>
      </w:r>
      <w:r w:rsidR="00C9368A" w:rsidRPr="00C20096">
        <w:rPr>
          <w:rStyle w:val="Hyperlink"/>
          <w:rFonts w:ascii="Times New Roman" w:hAnsi="Times New Roman" w:cs="Times New Roman"/>
          <w:b w:val="0"/>
          <w:bCs w:val="0"/>
          <w:color w:val="auto"/>
          <w:sz w:val="24"/>
          <w:szCs w:val="24"/>
        </w:rPr>
        <w:t xml:space="preserve"> which </w:t>
      </w:r>
      <w:r w:rsidR="000F7397" w:rsidRPr="00C20096">
        <w:rPr>
          <w:rStyle w:val="Hyperlink"/>
          <w:rFonts w:ascii="Times New Roman" w:hAnsi="Times New Roman" w:cs="Times New Roman"/>
          <w:b w:val="0"/>
          <w:bCs w:val="0"/>
          <w:color w:val="auto"/>
          <w:sz w:val="24"/>
          <w:szCs w:val="24"/>
        </w:rPr>
        <w:t xml:space="preserve">Ussher </w:t>
      </w:r>
      <w:r w:rsidR="007D1C6E" w:rsidRPr="00C20096">
        <w:rPr>
          <w:rStyle w:val="Hyperlink"/>
          <w:rFonts w:ascii="Times New Roman" w:hAnsi="Times New Roman" w:cs="Times New Roman"/>
          <w:b w:val="0"/>
          <w:bCs w:val="0"/>
          <w:color w:val="auto"/>
          <w:sz w:val="24"/>
          <w:szCs w:val="24"/>
        </w:rPr>
        <w:t>interprets</w:t>
      </w:r>
      <w:r w:rsidR="00C45661" w:rsidRPr="00C20096">
        <w:rPr>
          <w:rStyle w:val="Hyperlink"/>
          <w:rFonts w:ascii="Times New Roman" w:hAnsi="Times New Roman" w:cs="Times New Roman"/>
          <w:b w:val="0"/>
          <w:bCs w:val="0"/>
          <w:color w:val="auto"/>
          <w:sz w:val="24"/>
          <w:szCs w:val="24"/>
        </w:rPr>
        <w:t xml:space="preserve"> </w:t>
      </w:r>
      <w:r w:rsidR="00F81C7D" w:rsidRPr="00C20096">
        <w:rPr>
          <w:rStyle w:val="Hyperlink"/>
          <w:rFonts w:ascii="Times New Roman" w:hAnsi="Times New Roman" w:cs="Times New Roman"/>
          <w:b w:val="0"/>
          <w:bCs w:val="0"/>
          <w:color w:val="auto"/>
          <w:sz w:val="24"/>
          <w:szCs w:val="24"/>
        </w:rPr>
        <w:t xml:space="preserve">as </w:t>
      </w:r>
      <w:r w:rsidR="00C9368A" w:rsidRPr="00C20096">
        <w:rPr>
          <w:rStyle w:val="Hyperlink"/>
          <w:rFonts w:ascii="Times New Roman" w:hAnsi="Times New Roman" w:cs="Times New Roman"/>
          <w:b w:val="0"/>
          <w:bCs w:val="0"/>
          <w:color w:val="auto"/>
          <w:sz w:val="24"/>
          <w:szCs w:val="24"/>
        </w:rPr>
        <w:t xml:space="preserve">beginning in </w:t>
      </w:r>
      <w:r w:rsidR="007D1C6E" w:rsidRPr="00C20096">
        <w:rPr>
          <w:rStyle w:val="Hyperlink"/>
          <w:rFonts w:ascii="Times New Roman" w:hAnsi="Times New Roman" w:cs="Times New Roman"/>
          <w:b w:val="0"/>
          <w:bCs w:val="0"/>
          <w:color w:val="auto"/>
          <w:sz w:val="24"/>
          <w:szCs w:val="24"/>
        </w:rPr>
        <w:t xml:space="preserve">the </w:t>
      </w:r>
      <w:r w:rsidR="000F7397" w:rsidRPr="00C20096">
        <w:rPr>
          <w:rStyle w:val="Hyperlink"/>
          <w:rFonts w:ascii="Times New Roman" w:hAnsi="Times New Roman" w:cs="Times New Roman"/>
          <w:b w:val="0"/>
          <w:bCs w:val="0"/>
          <w:color w:val="auto"/>
          <w:sz w:val="24"/>
          <w:szCs w:val="24"/>
        </w:rPr>
        <w:t xml:space="preserve">year Abraham </w:t>
      </w:r>
      <w:r w:rsidR="007D1C6E" w:rsidRPr="00C20096">
        <w:rPr>
          <w:rStyle w:val="Hyperlink"/>
          <w:rFonts w:ascii="Times New Roman" w:hAnsi="Times New Roman" w:cs="Times New Roman"/>
          <w:b w:val="0"/>
          <w:bCs w:val="0"/>
          <w:color w:val="auto"/>
          <w:sz w:val="24"/>
          <w:szCs w:val="24"/>
        </w:rPr>
        <w:t xml:space="preserve">arrived in Canaan </w:t>
      </w:r>
      <w:r w:rsidR="000F7397" w:rsidRPr="00C20096">
        <w:rPr>
          <w:rStyle w:val="Hyperlink"/>
          <w:rFonts w:ascii="Times New Roman" w:hAnsi="Times New Roman" w:cs="Times New Roman"/>
          <w:b w:val="0"/>
          <w:bCs w:val="0"/>
          <w:color w:val="auto"/>
          <w:sz w:val="24"/>
          <w:szCs w:val="24"/>
        </w:rPr>
        <w:t xml:space="preserve">at age 75 </w:t>
      </w:r>
      <w:r w:rsidR="007D1C6E" w:rsidRPr="00C20096">
        <w:rPr>
          <w:rStyle w:val="Hyperlink"/>
          <w:rFonts w:ascii="Times New Roman" w:hAnsi="Times New Roman" w:cs="Times New Roman"/>
          <w:b w:val="0"/>
          <w:bCs w:val="0"/>
          <w:color w:val="auto"/>
          <w:sz w:val="24"/>
          <w:szCs w:val="24"/>
        </w:rPr>
        <w:t>[from Haran]</w:t>
      </w:r>
      <w:r w:rsidR="000F7397" w:rsidRPr="00C20096">
        <w:rPr>
          <w:rStyle w:val="Hyperlink"/>
          <w:rFonts w:ascii="Times New Roman" w:hAnsi="Times New Roman" w:cs="Times New Roman"/>
          <w:b w:val="0"/>
          <w:bCs w:val="0"/>
          <w:color w:val="auto"/>
          <w:sz w:val="24"/>
          <w:szCs w:val="24"/>
        </w:rPr>
        <w:t xml:space="preserve">. </w:t>
      </w:r>
      <w:r w:rsidR="007D1C6E" w:rsidRPr="00C20096">
        <w:rPr>
          <w:rStyle w:val="Hyperlink"/>
          <w:rFonts w:ascii="Times New Roman" w:hAnsi="Times New Roman" w:cs="Times New Roman"/>
          <w:b w:val="0"/>
          <w:bCs w:val="0"/>
          <w:color w:val="auto"/>
          <w:sz w:val="24"/>
          <w:szCs w:val="24"/>
        </w:rPr>
        <w:t>The</w:t>
      </w:r>
      <w:r w:rsidR="000F7397" w:rsidRPr="00C20096">
        <w:rPr>
          <w:rStyle w:val="Hyperlink"/>
          <w:rFonts w:ascii="Times New Roman" w:hAnsi="Times New Roman" w:cs="Times New Roman"/>
          <w:b w:val="0"/>
          <w:bCs w:val="0"/>
          <w:color w:val="auto"/>
          <w:sz w:val="24"/>
          <w:szCs w:val="24"/>
        </w:rPr>
        <w:t xml:space="preserve"> next </w:t>
      </w:r>
      <w:r w:rsidR="008870A8" w:rsidRPr="00C20096">
        <w:rPr>
          <w:rStyle w:val="Hyperlink"/>
          <w:rFonts w:ascii="Times New Roman" w:hAnsi="Times New Roman" w:cs="Times New Roman"/>
          <w:b w:val="0"/>
          <w:bCs w:val="0"/>
          <w:color w:val="auto"/>
          <w:sz w:val="24"/>
          <w:szCs w:val="24"/>
        </w:rPr>
        <w:t>bible clue</w:t>
      </w:r>
      <w:r w:rsidR="000F7397" w:rsidRPr="00C20096">
        <w:rPr>
          <w:rStyle w:val="Hyperlink"/>
          <w:rFonts w:ascii="Times New Roman" w:hAnsi="Times New Roman" w:cs="Times New Roman"/>
          <w:b w:val="0"/>
          <w:bCs w:val="0"/>
          <w:color w:val="auto"/>
          <w:sz w:val="24"/>
          <w:szCs w:val="24"/>
        </w:rPr>
        <w:t xml:space="preserve"> </w:t>
      </w:r>
      <w:r w:rsidR="000F7A89" w:rsidRPr="00C20096">
        <w:rPr>
          <w:rStyle w:val="Hyperlink"/>
          <w:rFonts w:ascii="Times New Roman" w:hAnsi="Times New Roman" w:cs="Times New Roman"/>
          <w:b w:val="0"/>
          <w:bCs w:val="0"/>
          <w:color w:val="auto"/>
          <w:sz w:val="24"/>
          <w:szCs w:val="24"/>
        </w:rPr>
        <w:t xml:space="preserve">Ussher uses </w:t>
      </w:r>
      <w:r w:rsidR="000F7397" w:rsidRPr="00C20096">
        <w:rPr>
          <w:rStyle w:val="Hyperlink"/>
          <w:rFonts w:ascii="Times New Roman" w:hAnsi="Times New Roman" w:cs="Times New Roman"/>
          <w:b w:val="0"/>
          <w:bCs w:val="0"/>
          <w:color w:val="auto"/>
          <w:sz w:val="24"/>
          <w:szCs w:val="24"/>
        </w:rPr>
        <w:t xml:space="preserve">comes from Kgs. 6:1, 37; 2 Chr. 3:2 </w:t>
      </w:r>
      <w:r w:rsidR="00F81C7D" w:rsidRPr="00C20096">
        <w:rPr>
          <w:rStyle w:val="Hyperlink"/>
          <w:rFonts w:ascii="Times New Roman" w:hAnsi="Times New Roman" w:cs="Times New Roman"/>
          <w:b w:val="0"/>
          <w:bCs w:val="0"/>
          <w:color w:val="auto"/>
          <w:sz w:val="24"/>
          <w:szCs w:val="24"/>
        </w:rPr>
        <w:t>which states</w:t>
      </w:r>
      <w:r w:rsidR="000F7397" w:rsidRPr="00C20096">
        <w:rPr>
          <w:rStyle w:val="Hyperlink"/>
          <w:rFonts w:ascii="Times New Roman" w:hAnsi="Times New Roman" w:cs="Times New Roman"/>
          <w:b w:val="0"/>
          <w:bCs w:val="0"/>
          <w:color w:val="auto"/>
          <w:sz w:val="24"/>
          <w:szCs w:val="24"/>
        </w:rPr>
        <w:t xml:space="preserve"> “480 years pass between </w:t>
      </w:r>
      <w:r w:rsidR="007D1C6E" w:rsidRPr="00C20096">
        <w:rPr>
          <w:rStyle w:val="Hyperlink"/>
          <w:rFonts w:ascii="Times New Roman" w:hAnsi="Times New Roman" w:cs="Times New Roman"/>
          <w:b w:val="0"/>
          <w:bCs w:val="0"/>
          <w:color w:val="auto"/>
          <w:sz w:val="24"/>
          <w:szCs w:val="24"/>
        </w:rPr>
        <w:t xml:space="preserve">[the] </w:t>
      </w:r>
      <w:r w:rsidR="000F7397" w:rsidRPr="00C20096">
        <w:rPr>
          <w:rStyle w:val="Hyperlink"/>
          <w:rFonts w:ascii="Times New Roman" w:hAnsi="Times New Roman" w:cs="Times New Roman"/>
          <w:b w:val="0"/>
          <w:bCs w:val="0"/>
          <w:color w:val="auto"/>
          <w:sz w:val="24"/>
          <w:szCs w:val="24"/>
        </w:rPr>
        <w:t xml:space="preserve">Exodus and the </w:t>
      </w:r>
      <w:r w:rsidR="007D1C6E" w:rsidRPr="00C20096">
        <w:rPr>
          <w:rStyle w:val="Hyperlink"/>
          <w:rFonts w:ascii="Times New Roman" w:hAnsi="Times New Roman" w:cs="Times New Roman"/>
          <w:b w:val="0"/>
          <w:bCs w:val="0"/>
          <w:color w:val="auto"/>
          <w:sz w:val="24"/>
          <w:szCs w:val="24"/>
        </w:rPr>
        <w:t xml:space="preserve">[first] </w:t>
      </w:r>
      <w:r w:rsidR="000F7397" w:rsidRPr="00C20096">
        <w:rPr>
          <w:rStyle w:val="Hyperlink"/>
          <w:rFonts w:ascii="Times New Roman" w:hAnsi="Times New Roman" w:cs="Times New Roman"/>
          <w:b w:val="0"/>
          <w:bCs w:val="0"/>
          <w:color w:val="auto"/>
          <w:sz w:val="24"/>
          <w:szCs w:val="24"/>
        </w:rPr>
        <w:t xml:space="preserve">year of </w:t>
      </w:r>
      <w:bookmarkStart w:id="16" w:name="_DocTools_ScreenTip_6"/>
      <w:r w:rsidR="00171DDC" w:rsidRPr="00785228">
        <w:rPr>
          <w:rStyle w:val="SmartHyperlink"/>
          <w:rFonts w:ascii="Times New Roman" w:hAnsi="Times New Roman" w:cs="Times New Roman"/>
          <w:sz w:val="24"/>
          <w:szCs w:val="24"/>
        </w:rPr>
        <w:fldChar w:fldCharType="begin"/>
      </w:r>
      <w:r w:rsidR="00171DDC" w:rsidRPr="00785228">
        <w:rPr>
          <w:rStyle w:val="SmartHyperlink"/>
          <w:rFonts w:ascii="Times New Roman" w:hAnsi="Times New Roman" w:cs="Times New Roman"/>
          <w:sz w:val="24"/>
          <w:szCs w:val="24"/>
        </w:rPr>
        <w:instrText>HYPERLINK  \l "_DocTools_ScreenTip_6" \o "Solomon's Temple, the First Temple, believed to have existed between the 10th and 6th centuries BC. Most scholars agree that a temple had existed in Jerusalem on the Temple Mount until being destroyed during the Siege of Jerusalem by Nebuchadnezzar II of the Neo-Babylonian Empire in 587 BC. Aside from the biblical claims, the identity of its builder and its construction date are strongly debated. Religious and political sensitivities preclude archaeological excavations. Per midrash, Seder Olam Rabbah [140-160 AD], the First Temple stood 410 years, was constructed in 832 BC, and destroyed in 422 BC (3338 AM) 165 years later than secular estimates. The Jewish historian Josephus says; 'the temple was burnt 470 years after it was built' and 'Solomon began to build the temple in the fourth year of his reign, 592 years after the exodus out of Egypt, 1020 years from Abraham's coming out of Mesopotamia into Canaan, 1440 years after the deluge, and 3000 years from Adam.</w:instrText>
      </w:r>
    </w:p>
    <w:p w14:paraId="37C61E36" w14:textId="61BBCF6F" w:rsidR="008870A8" w:rsidRPr="00C20096" w:rsidRDefault="00171DDC" w:rsidP="00C20096">
      <w:pPr>
        <w:spacing w:after="0" w:line="360" w:lineRule="auto"/>
        <w:rPr>
          <w:rStyle w:val="SmartHyperlink"/>
          <w:rFonts w:ascii="Times New Roman" w:hAnsi="Times New Roman" w:cs="Times New Roman"/>
          <w:b w:val="0"/>
          <w:bCs/>
          <w:sz w:val="24"/>
          <w:szCs w:val="24"/>
        </w:rPr>
      </w:pPr>
      <w:r w:rsidRPr="00785228">
        <w:rPr>
          <w:rStyle w:val="SmartHyperlink"/>
          <w:rFonts w:ascii="Times New Roman" w:hAnsi="Times New Roman" w:cs="Times New Roman"/>
          <w:sz w:val="24"/>
          <w:szCs w:val="24"/>
        </w:rPr>
        <w:instrText>"</w:instrText>
      </w:r>
      <w:r w:rsidRPr="00785228">
        <w:rPr>
          <w:rStyle w:val="SmartHyperlink"/>
          <w:rFonts w:ascii="Times New Roman" w:hAnsi="Times New Roman" w:cs="Times New Roman"/>
          <w:sz w:val="24"/>
          <w:szCs w:val="24"/>
        </w:rPr>
      </w:r>
      <w:r w:rsidRPr="00785228">
        <w:rPr>
          <w:rStyle w:val="SmartHyperlink"/>
          <w:rFonts w:ascii="Times New Roman" w:hAnsi="Times New Roman" w:cs="Times New Roman"/>
          <w:sz w:val="24"/>
          <w:szCs w:val="24"/>
        </w:rPr>
        <w:fldChar w:fldCharType="separate"/>
      </w:r>
      <w:r w:rsidRPr="00785228">
        <w:rPr>
          <w:rStyle w:val="SmartHyperlink"/>
          <w:rFonts w:ascii="Times New Roman" w:hAnsi="Times New Roman" w:cs="Times New Roman"/>
          <w:sz w:val="24"/>
          <w:szCs w:val="24"/>
        </w:rPr>
        <w:t>Solomon’s Temple</w:t>
      </w:r>
      <w:bookmarkEnd w:id="16"/>
      <w:r w:rsidRPr="00785228">
        <w:rPr>
          <w:rStyle w:val="SmartHyperlink"/>
          <w:rFonts w:ascii="Times New Roman" w:hAnsi="Times New Roman" w:cs="Times New Roman"/>
          <w:sz w:val="24"/>
          <w:szCs w:val="24"/>
        </w:rPr>
        <w:fldChar w:fldCharType="end"/>
      </w:r>
      <w:r w:rsidR="000F7397" w:rsidRPr="00C20096">
        <w:rPr>
          <w:rStyle w:val="Hyperlink"/>
          <w:rFonts w:ascii="Times New Roman" w:hAnsi="Times New Roman" w:cs="Times New Roman"/>
          <w:b w:val="0"/>
          <w:bCs w:val="0"/>
          <w:color w:val="auto"/>
          <w:sz w:val="24"/>
          <w:szCs w:val="24"/>
        </w:rPr>
        <w:t xml:space="preserve">. </w:t>
      </w:r>
      <w:r w:rsidR="007D1C6E" w:rsidRPr="00C20096">
        <w:rPr>
          <w:rStyle w:val="Hyperlink"/>
          <w:rFonts w:ascii="Times New Roman" w:hAnsi="Times New Roman" w:cs="Times New Roman"/>
          <w:b w:val="0"/>
          <w:bCs w:val="0"/>
          <w:color w:val="auto"/>
          <w:sz w:val="24"/>
          <w:szCs w:val="24"/>
        </w:rPr>
        <w:t xml:space="preserve"> </w:t>
      </w:r>
      <w:r w:rsidR="008870A8" w:rsidRPr="00C20096">
        <w:rPr>
          <w:rStyle w:val="Hyperlink"/>
          <w:rFonts w:ascii="Times New Roman" w:hAnsi="Times New Roman" w:cs="Times New Roman"/>
          <w:b w:val="0"/>
          <w:bCs w:val="0"/>
          <w:color w:val="auto"/>
          <w:sz w:val="24"/>
          <w:szCs w:val="24"/>
        </w:rPr>
        <w:t xml:space="preserve">While this gets us the total Years from Creation to Solomon’s Temple </w:t>
      </w:r>
      <w:r w:rsidR="002C20ED" w:rsidRPr="00C20096">
        <w:rPr>
          <w:rStyle w:val="Hyperlink"/>
          <w:rFonts w:ascii="Times New Roman" w:hAnsi="Times New Roman" w:cs="Times New Roman"/>
          <w:b w:val="0"/>
          <w:bCs w:val="0"/>
          <w:color w:val="auto"/>
          <w:sz w:val="24"/>
          <w:szCs w:val="24"/>
        </w:rPr>
        <w:t xml:space="preserve">= </w:t>
      </w:r>
      <w:r w:rsidR="008870A8" w:rsidRPr="00C20096">
        <w:rPr>
          <w:rStyle w:val="SmartHyperlink"/>
          <w:rFonts w:ascii="Times New Roman" w:hAnsi="Times New Roman" w:cs="Times New Roman"/>
          <w:b w:val="0"/>
          <w:bCs/>
          <w:sz w:val="24"/>
          <w:szCs w:val="24"/>
        </w:rPr>
        <w:fldChar w:fldCharType="begin"/>
      </w:r>
      <w:r w:rsidR="008870A8" w:rsidRPr="00C20096">
        <w:rPr>
          <w:rStyle w:val="SmartHyperlink"/>
          <w:rFonts w:ascii="Times New Roman" w:hAnsi="Times New Roman" w:cs="Times New Roman"/>
          <w:b w:val="0"/>
          <w:bCs/>
          <w:sz w:val="24"/>
          <w:szCs w:val="24"/>
        </w:rPr>
        <w:instrText>HYPERLINK  \l "_DocTools_ScreenTip_45" \o "Ussher also notes here it is another thousand years from the completion of the Solomon’s Temple to the coming Christ [0 BC\/1 AM] thus again the 4000 year creation chronology.</w:instrText>
      </w:r>
    </w:p>
    <w:p w14:paraId="290D3DA1" w14:textId="77777777" w:rsidR="00AB3CA7" w:rsidRPr="00C20096" w:rsidRDefault="008870A8"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b w:val="0"/>
          <w:bCs/>
          <w:sz w:val="24"/>
          <w:szCs w:val="24"/>
        </w:rPr>
        <w:instrText>"</w:instrText>
      </w:r>
      <w:r w:rsidRPr="00C20096">
        <w:rPr>
          <w:rStyle w:val="SmartHyperlink"/>
          <w:rFonts w:ascii="Times New Roman" w:hAnsi="Times New Roman" w:cs="Times New Roman"/>
          <w:b w:val="0"/>
          <w:bCs/>
          <w:sz w:val="24"/>
          <w:szCs w:val="24"/>
        </w:rPr>
      </w:r>
      <w:r w:rsidRPr="00C20096">
        <w:rPr>
          <w:rStyle w:val="SmartHyperlink"/>
          <w:rFonts w:ascii="Times New Roman" w:hAnsi="Times New Roman" w:cs="Times New Roman"/>
          <w:b w:val="0"/>
          <w:bCs/>
          <w:sz w:val="24"/>
          <w:szCs w:val="24"/>
        </w:rPr>
        <w:fldChar w:fldCharType="separate"/>
      </w:r>
      <w:r w:rsidRPr="00C20096">
        <w:rPr>
          <w:rStyle w:val="SmartHyperlink"/>
          <w:rFonts w:ascii="Times New Roman" w:hAnsi="Times New Roman" w:cs="Times New Roman"/>
          <w:b w:val="0"/>
          <w:bCs/>
          <w:sz w:val="24"/>
          <w:szCs w:val="24"/>
        </w:rPr>
        <w:t xml:space="preserve">2993 years </w:t>
      </w:r>
      <w:r w:rsidR="002C20ED" w:rsidRPr="00C20096">
        <w:rPr>
          <w:rStyle w:val="SmartHyperlink"/>
          <w:rFonts w:ascii="Times New Roman" w:hAnsi="Times New Roman" w:cs="Times New Roman"/>
          <w:b w:val="0"/>
          <w:bCs/>
          <w:sz w:val="24"/>
          <w:szCs w:val="24"/>
        </w:rPr>
        <w:t xml:space="preserve">or “in the year 2993 </w:t>
      </w:r>
      <w:r w:rsidRPr="00C20096">
        <w:rPr>
          <w:rStyle w:val="SmartHyperlink"/>
          <w:rFonts w:ascii="Times New Roman" w:hAnsi="Times New Roman" w:cs="Times New Roman"/>
          <w:b w:val="0"/>
          <w:bCs/>
          <w:sz w:val="24"/>
          <w:szCs w:val="24"/>
        </w:rPr>
        <w:t>AM</w:t>
      </w:r>
      <w:r w:rsidRPr="00C20096">
        <w:rPr>
          <w:rStyle w:val="SmartHyperlink"/>
          <w:rFonts w:ascii="Times New Roman" w:hAnsi="Times New Roman" w:cs="Times New Roman"/>
          <w:b w:val="0"/>
          <w:bCs/>
          <w:sz w:val="24"/>
          <w:szCs w:val="24"/>
        </w:rPr>
        <w:fldChar w:fldCharType="end"/>
      </w:r>
      <w:r w:rsidR="002C20ED" w:rsidRPr="00C20096">
        <w:rPr>
          <w:rStyle w:val="SmartHyperlink"/>
          <w:rFonts w:ascii="Times New Roman" w:hAnsi="Times New Roman" w:cs="Times New Roman"/>
          <w:b w:val="0"/>
          <w:bCs/>
          <w:sz w:val="24"/>
          <w:szCs w:val="24"/>
        </w:rPr>
        <w:t>”</w:t>
      </w:r>
      <w:r w:rsidRPr="00C20096">
        <w:rPr>
          <w:rStyle w:val="SmartHyperlink"/>
          <w:rFonts w:ascii="Times New Roman" w:hAnsi="Times New Roman" w:cs="Times New Roman"/>
          <w:b w:val="0"/>
          <w:bCs/>
          <w:sz w:val="24"/>
          <w:szCs w:val="24"/>
        </w:rPr>
        <w:t xml:space="preserve"> it does not provide </w:t>
      </w:r>
      <w:r w:rsidR="002C20ED" w:rsidRPr="00C20096">
        <w:rPr>
          <w:rStyle w:val="SmartHyperlink"/>
          <w:rFonts w:ascii="Times New Roman" w:hAnsi="Times New Roman" w:cs="Times New Roman"/>
          <w:b w:val="0"/>
          <w:bCs/>
          <w:sz w:val="24"/>
          <w:szCs w:val="24"/>
        </w:rPr>
        <w:t>us with any dates in</w:t>
      </w:r>
      <w:r w:rsidRPr="00C20096">
        <w:rPr>
          <w:rStyle w:val="SmartHyperlink"/>
          <w:rFonts w:ascii="Times New Roman" w:hAnsi="Times New Roman" w:cs="Times New Roman"/>
          <w:b w:val="0"/>
          <w:bCs/>
          <w:sz w:val="24"/>
          <w:szCs w:val="24"/>
        </w:rPr>
        <w:t xml:space="preserve"> BC</w:t>
      </w:r>
      <w:r w:rsidR="002C20ED" w:rsidRPr="00C20096">
        <w:rPr>
          <w:rFonts w:ascii="Times New Roman" w:hAnsi="Times New Roman" w:cs="Times New Roman"/>
          <w:sz w:val="24"/>
          <w:szCs w:val="24"/>
        </w:rPr>
        <w:t>.</w:t>
      </w:r>
      <w:r w:rsidR="002C20ED" w:rsidRPr="00C20096">
        <w:rPr>
          <w:rFonts w:ascii="Times New Roman" w:hAnsi="Times New Roman" w:cs="Times New Roman"/>
          <w:b/>
          <w:bCs/>
          <w:sz w:val="24"/>
          <w:szCs w:val="24"/>
        </w:rPr>
        <w:t xml:space="preserve"> </w:t>
      </w:r>
      <w:r w:rsidR="001F24D9" w:rsidRPr="00C20096">
        <w:rPr>
          <w:rStyle w:val="Hyperlink"/>
          <w:rFonts w:ascii="Times New Roman" w:hAnsi="Times New Roman" w:cs="Times New Roman"/>
          <w:b w:val="0"/>
          <w:bCs w:val="0"/>
          <w:color w:val="auto"/>
          <w:sz w:val="24"/>
          <w:szCs w:val="24"/>
        </w:rPr>
        <w:t>Ussher does this by</w:t>
      </w:r>
      <w:r w:rsidR="005D61B8" w:rsidRPr="00C20096">
        <w:rPr>
          <w:rStyle w:val="Hyperlink"/>
          <w:rFonts w:ascii="Times New Roman" w:hAnsi="Times New Roman" w:cs="Times New Roman"/>
          <w:b w:val="0"/>
          <w:bCs w:val="0"/>
          <w:color w:val="auto"/>
          <w:sz w:val="24"/>
          <w:szCs w:val="24"/>
        </w:rPr>
        <w:t xml:space="preserve"> </w:t>
      </w:r>
      <w:r w:rsidR="000F7A89" w:rsidRPr="00C20096">
        <w:rPr>
          <w:rStyle w:val="Hyperlink"/>
          <w:rFonts w:ascii="Times New Roman" w:hAnsi="Times New Roman" w:cs="Times New Roman"/>
          <w:b w:val="0"/>
          <w:bCs w:val="0"/>
          <w:color w:val="auto"/>
          <w:sz w:val="24"/>
          <w:szCs w:val="24"/>
        </w:rPr>
        <w:t>assigning</w:t>
      </w:r>
      <w:r w:rsidR="005D61B8" w:rsidRPr="00C20096">
        <w:rPr>
          <w:rStyle w:val="Hyperlink"/>
          <w:rFonts w:ascii="Times New Roman" w:hAnsi="Times New Roman" w:cs="Times New Roman"/>
          <w:b w:val="0"/>
          <w:bCs w:val="0"/>
          <w:color w:val="auto"/>
          <w:sz w:val="24"/>
          <w:szCs w:val="24"/>
        </w:rPr>
        <w:t xml:space="preserve"> </w:t>
      </w:r>
      <w:r w:rsidR="00F81C7D" w:rsidRPr="00C20096">
        <w:rPr>
          <w:rStyle w:val="Hyperlink"/>
          <w:rFonts w:ascii="Times New Roman" w:hAnsi="Times New Roman" w:cs="Times New Roman"/>
          <w:b w:val="0"/>
          <w:bCs w:val="0"/>
          <w:color w:val="auto"/>
          <w:sz w:val="24"/>
          <w:szCs w:val="24"/>
        </w:rPr>
        <w:t xml:space="preserve">that </w:t>
      </w:r>
      <w:r w:rsidR="00E11974" w:rsidRPr="00C20096">
        <w:rPr>
          <w:rStyle w:val="Hyperlink"/>
          <w:rFonts w:ascii="Times New Roman" w:hAnsi="Times New Roman" w:cs="Times New Roman"/>
          <w:b w:val="0"/>
          <w:bCs w:val="0"/>
          <w:color w:val="auto"/>
          <w:sz w:val="24"/>
          <w:szCs w:val="24"/>
        </w:rPr>
        <w:t xml:space="preserve">construction of </w:t>
      </w:r>
      <w:r w:rsidR="000F7397" w:rsidRPr="00C20096">
        <w:rPr>
          <w:rStyle w:val="Hyperlink"/>
          <w:rFonts w:ascii="Times New Roman" w:hAnsi="Times New Roman" w:cs="Times New Roman"/>
          <w:b w:val="0"/>
          <w:bCs w:val="0"/>
          <w:color w:val="auto"/>
          <w:sz w:val="24"/>
          <w:szCs w:val="24"/>
        </w:rPr>
        <w:t xml:space="preserve">Solomon’s temple </w:t>
      </w:r>
      <w:r w:rsidR="00E11974" w:rsidRPr="00C20096">
        <w:rPr>
          <w:rStyle w:val="Hyperlink"/>
          <w:rFonts w:ascii="Times New Roman" w:hAnsi="Times New Roman" w:cs="Times New Roman"/>
          <w:b w:val="0"/>
          <w:bCs w:val="0"/>
          <w:color w:val="auto"/>
          <w:sz w:val="24"/>
          <w:szCs w:val="24"/>
        </w:rPr>
        <w:t>began</w:t>
      </w:r>
      <w:r w:rsidR="00F81C7D" w:rsidRPr="00C20096">
        <w:rPr>
          <w:rStyle w:val="Hyperlink"/>
          <w:rFonts w:ascii="Times New Roman" w:hAnsi="Times New Roman" w:cs="Times New Roman"/>
          <w:b w:val="0"/>
          <w:bCs w:val="0"/>
          <w:color w:val="auto"/>
          <w:sz w:val="24"/>
          <w:szCs w:val="24"/>
        </w:rPr>
        <w:t xml:space="preserve"> in</w:t>
      </w:r>
      <w:r w:rsidR="00F81C7D" w:rsidRPr="00C20096">
        <w:rPr>
          <w:rStyle w:val="Hyperlink"/>
          <w:rFonts w:ascii="Times New Roman" w:hAnsi="Times New Roman" w:cs="Times New Roman"/>
          <w:b w:val="0"/>
          <w:bCs w:val="0"/>
          <w:color w:val="auto"/>
          <w:sz w:val="28"/>
          <w:szCs w:val="28"/>
        </w:rPr>
        <w:t xml:space="preserve"> </w:t>
      </w:r>
      <w:bookmarkStart w:id="17" w:name="_DocTools_ScreenTip_49"/>
      <w:r w:rsidR="00AB3CA7" w:rsidRPr="00C20096">
        <w:rPr>
          <w:rStyle w:val="SmartHyperlink"/>
          <w:rFonts w:ascii="Times New Roman" w:hAnsi="Times New Roman" w:cs="Times New Roman"/>
          <w:sz w:val="24"/>
          <w:szCs w:val="24"/>
        </w:rPr>
        <w:fldChar w:fldCharType="begin"/>
      </w:r>
      <w:r w:rsidR="00AB3CA7" w:rsidRPr="00C20096">
        <w:rPr>
          <w:rStyle w:val="SmartHyperlink"/>
          <w:rFonts w:ascii="Times New Roman" w:hAnsi="Times New Roman" w:cs="Times New Roman"/>
          <w:sz w:val="24"/>
          <w:szCs w:val="24"/>
        </w:rPr>
        <w:instrText>HYPERLINK  \l "_DocTools_ScreenTip_49" \o "Note the bible can only provide the total years since creation or 'AM' and in order to convert AM value to an actual historical date BC one needs to assign a historical date to a biblical event. As we previously covered in the hover note for Solomon's Temple while no conclusive archaeology exists that can correlate Solomon and his temple to a universally accepted date, Ussher works backwards and forward in time to ensure correlations with past and future events supporting his chosen date. Ussher uses history all the way to 70 AD to correlate biblical events. In the end through all his touches to history through 2nd Temple period, Alexander, and the Romans tend to lock in and assure the earlier Solomon Temple date. Note however the Hebrews will assign the year 832 BC [instead of Ussher 1012 BC] for the temple which as we will show results in a shift of some 180 years for their proposed creation date.</w:instrText>
      </w:r>
    </w:p>
    <w:p w14:paraId="744FCF27" w14:textId="7D11CDE1" w:rsidR="000F7397" w:rsidRPr="00C20096" w:rsidRDefault="00AB3CA7" w:rsidP="00C20096">
      <w:pPr>
        <w:spacing w:after="0" w:line="360" w:lineRule="auto"/>
        <w:rPr>
          <w:rStyle w:val="Hyperlink"/>
          <w:rFonts w:ascii="Times New Roman" w:hAnsi="Times New Roman" w:cs="Times New Roman"/>
          <w:b w:val="0"/>
          <w:bCs w:val="0"/>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1012 BC</w:t>
      </w:r>
      <w:bookmarkEnd w:id="17"/>
      <w:r w:rsidRPr="00C20096">
        <w:rPr>
          <w:rStyle w:val="SmartHyperlink"/>
          <w:rFonts w:ascii="Times New Roman" w:hAnsi="Times New Roman" w:cs="Times New Roman"/>
          <w:sz w:val="24"/>
          <w:szCs w:val="24"/>
        </w:rPr>
        <w:fldChar w:fldCharType="end"/>
      </w:r>
      <w:r w:rsidR="000F7397" w:rsidRPr="00C20096">
        <w:rPr>
          <w:rStyle w:val="Hyperlink"/>
          <w:rFonts w:ascii="Times New Roman" w:hAnsi="Times New Roman" w:cs="Times New Roman"/>
          <w:b w:val="0"/>
          <w:bCs w:val="0"/>
          <w:color w:val="auto"/>
          <w:sz w:val="24"/>
          <w:szCs w:val="24"/>
        </w:rPr>
        <w:t xml:space="preserve">. </w:t>
      </w:r>
      <w:r w:rsidR="002C44FE" w:rsidRPr="00C20096">
        <w:rPr>
          <w:rStyle w:val="Hyperlink"/>
          <w:rFonts w:ascii="Times New Roman" w:hAnsi="Times New Roman" w:cs="Times New Roman"/>
          <w:b w:val="0"/>
          <w:bCs w:val="0"/>
          <w:color w:val="auto"/>
          <w:sz w:val="24"/>
          <w:szCs w:val="24"/>
        </w:rPr>
        <w:t xml:space="preserve">This </w:t>
      </w:r>
      <w:r w:rsidR="00D82078" w:rsidRPr="00C20096">
        <w:rPr>
          <w:rStyle w:val="Hyperlink"/>
          <w:rFonts w:ascii="Times New Roman" w:hAnsi="Times New Roman" w:cs="Times New Roman"/>
          <w:b w:val="0"/>
          <w:bCs w:val="0"/>
          <w:color w:val="auto"/>
          <w:sz w:val="24"/>
          <w:szCs w:val="24"/>
        </w:rPr>
        <w:t>actual date now</w:t>
      </w:r>
      <w:r w:rsidR="001F24D9" w:rsidRPr="00C20096">
        <w:rPr>
          <w:rStyle w:val="Hyperlink"/>
          <w:rFonts w:ascii="Times New Roman" w:hAnsi="Times New Roman" w:cs="Times New Roman"/>
          <w:b w:val="0"/>
          <w:bCs w:val="0"/>
          <w:color w:val="auto"/>
          <w:sz w:val="24"/>
          <w:szCs w:val="24"/>
        </w:rPr>
        <w:t xml:space="preserve"> </w:t>
      </w:r>
      <w:r w:rsidR="002C44FE" w:rsidRPr="00C20096">
        <w:rPr>
          <w:rStyle w:val="Hyperlink"/>
          <w:rFonts w:ascii="Times New Roman" w:hAnsi="Times New Roman" w:cs="Times New Roman"/>
          <w:b w:val="0"/>
          <w:bCs w:val="0"/>
          <w:color w:val="auto"/>
          <w:sz w:val="24"/>
          <w:szCs w:val="24"/>
        </w:rPr>
        <w:t xml:space="preserve">combined with </w:t>
      </w:r>
      <w:r w:rsidR="009B2E06" w:rsidRPr="00C20096">
        <w:rPr>
          <w:rStyle w:val="Hyperlink"/>
          <w:rFonts w:ascii="Times New Roman" w:hAnsi="Times New Roman" w:cs="Times New Roman"/>
          <w:b w:val="0"/>
          <w:bCs w:val="0"/>
          <w:color w:val="auto"/>
          <w:sz w:val="24"/>
          <w:szCs w:val="24"/>
        </w:rPr>
        <w:t xml:space="preserve">the </w:t>
      </w:r>
      <w:r w:rsidR="00D82078" w:rsidRPr="00C20096">
        <w:rPr>
          <w:rStyle w:val="Hyperlink"/>
          <w:rFonts w:ascii="Times New Roman" w:hAnsi="Times New Roman" w:cs="Times New Roman"/>
          <w:b w:val="0"/>
          <w:bCs w:val="0"/>
          <w:color w:val="auto"/>
          <w:sz w:val="24"/>
          <w:szCs w:val="24"/>
        </w:rPr>
        <w:t xml:space="preserve">total </w:t>
      </w:r>
      <w:r w:rsidR="00E11974" w:rsidRPr="00C20096">
        <w:rPr>
          <w:rStyle w:val="Hyperlink"/>
          <w:rFonts w:ascii="Times New Roman" w:hAnsi="Times New Roman" w:cs="Times New Roman"/>
          <w:b w:val="0"/>
          <w:bCs w:val="0"/>
          <w:color w:val="auto"/>
          <w:sz w:val="24"/>
          <w:szCs w:val="24"/>
        </w:rPr>
        <w:t xml:space="preserve">elapsed </w:t>
      </w:r>
      <w:r w:rsidR="00D82078" w:rsidRPr="00C20096">
        <w:rPr>
          <w:rStyle w:val="Hyperlink"/>
          <w:rFonts w:ascii="Times New Roman" w:hAnsi="Times New Roman" w:cs="Times New Roman"/>
          <w:b w:val="0"/>
          <w:bCs w:val="0"/>
          <w:color w:val="auto"/>
          <w:sz w:val="24"/>
          <w:szCs w:val="24"/>
        </w:rPr>
        <w:t xml:space="preserve">years </w:t>
      </w:r>
      <w:r w:rsidR="00F81C7D" w:rsidRPr="00C20096">
        <w:rPr>
          <w:rStyle w:val="Hyperlink"/>
          <w:rFonts w:ascii="Times New Roman" w:hAnsi="Times New Roman" w:cs="Times New Roman"/>
          <w:b w:val="0"/>
          <w:bCs w:val="0"/>
          <w:color w:val="auto"/>
          <w:sz w:val="24"/>
          <w:szCs w:val="24"/>
        </w:rPr>
        <w:t>give</w:t>
      </w:r>
      <w:r w:rsidR="000F7397" w:rsidRPr="00C20096">
        <w:rPr>
          <w:rStyle w:val="Hyperlink"/>
          <w:rFonts w:ascii="Times New Roman" w:hAnsi="Times New Roman" w:cs="Times New Roman"/>
          <w:b w:val="0"/>
          <w:bCs w:val="0"/>
          <w:color w:val="auto"/>
          <w:sz w:val="24"/>
          <w:szCs w:val="24"/>
        </w:rPr>
        <w:t xml:space="preserve"> us his date of creation 4004 BC</w:t>
      </w:r>
      <w:r w:rsidR="001F24D9" w:rsidRPr="00C20096">
        <w:rPr>
          <w:rStyle w:val="Hyperlink"/>
          <w:rFonts w:ascii="Times New Roman" w:hAnsi="Times New Roman" w:cs="Times New Roman"/>
          <w:b w:val="0"/>
          <w:bCs w:val="0"/>
          <w:color w:val="auto"/>
          <w:sz w:val="24"/>
          <w:szCs w:val="24"/>
        </w:rPr>
        <w:t xml:space="preserve"> as shown below:</w:t>
      </w:r>
      <w:r w:rsidR="00A8545C">
        <w:rPr>
          <w:rStyle w:val="Hyperlink"/>
          <w:rFonts w:ascii="Times New Roman" w:hAnsi="Times New Roman" w:cs="Times New Roman"/>
          <w:b w:val="0"/>
          <w:bCs w:val="0"/>
          <w:color w:val="auto"/>
          <w:sz w:val="24"/>
          <w:szCs w:val="24"/>
        </w:rPr>
        <w:br/>
      </w:r>
    </w:p>
    <w:p w14:paraId="34CB0EBE" w14:textId="7E31FB78" w:rsidR="000F7397" w:rsidRPr="00C20096" w:rsidRDefault="00F81C7D" w:rsidP="00C20096">
      <w:pPr>
        <w:spacing w:after="0" w:line="360" w:lineRule="auto"/>
        <w:rPr>
          <w:rStyle w:val="SmartHyperlink"/>
          <w:rFonts w:ascii="Times New Roman" w:hAnsi="Times New Roman" w:cs="Times New Roman"/>
          <w:b w:val="0"/>
          <w:bCs/>
          <w:sz w:val="24"/>
          <w:szCs w:val="24"/>
        </w:rPr>
      </w:pPr>
      <w:r w:rsidRPr="00C20096">
        <w:rPr>
          <w:rStyle w:val="Hyperlink"/>
          <w:rFonts w:ascii="Times New Roman" w:hAnsi="Times New Roman" w:cs="Times New Roman"/>
          <w:b w:val="0"/>
          <w:bCs w:val="0"/>
          <w:color w:val="auto"/>
          <w:sz w:val="24"/>
          <w:szCs w:val="24"/>
        </w:rPr>
        <w:t>Adam to</w:t>
      </w:r>
      <w:r w:rsidR="000F7397" w:rsidRPr="00C20096">
        <w:rPr>
          <w:rStyle w:val="Hyperlink"/>
          <w:rFonts w:ascii="Times New Roman" w:hAnsi="Times New Roman" w:cs="Times New Roman"/>
          <w:b w:val="0"/>
          <w:bCs w:val="0"/>
          <w:color w:val="auto"/>
          <w:sz w:val="24"/>
          <w:szCs w:val="24"/>
        </w:rPr>
        <w:t xml:space="preserve"> Abraham Birth ►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t>2008 AM</w:t>
      </w:r>
      <w:r w:rsidR="000F7397" w:rsidRPr="00C20096">
        <w:rPr>
          <w:rStyle w:val="Hyperlink"/>
          <w:rFonts w:ascii="Times New Roman" w:hAnsi="Times New Roman" w:cs="Times New Roman"/>
          <w:b w:val="0"/>
          <w:bCs w:val="0"/>
          <w:color w:val="auto"/>
          <w:sz w:val="24"/>
          <w:szCs w:val="24"/>
        </w:rPr>
        <w:br/>
        <w:t xml:space="preserve">Abraham </w:t>
      </w:r>
      <w:r w:rsidRPr="00C20096">
        <w:rPr>
          <w:rStyle w:val="Hyperlink"/>
          <w:rFonts w:ascii="Times New Roman" w:hAnsi="Times New Roman" w:cs="Times New Roman"/>
          <w:b w:val="0"/>
          <w:bCs w:val="0"/>
          <w:color w:val="auto"/>
          <w:sz w:val="24"/>
          <w:szCs w:val="24"/>
        </w:rPr>
        <w:t>enters Canaan</w:t>
      </w:r>
      <w:r w:rsidR="000F7397" w:rsidRPr="00C20096">
        <w:rPr>
          <w:rStyle w:val="Hyperlink"/>
          <w:rFonts w:ascii="Times New Roman" w:hAnsi="Times New Roman" w:cs="Times New Roman"/>
          <w:b w:val="0"/>
          <w:bCs w:val="0"/>
          <w:color w:val="auto"/>
          <w:sz w:val="24"/>
          <w:szCs w:val="24"/>
        </w:rPr>
        <w:t xml:space="preserve"> </w:t>
      </w:r>
      <w:r w:rsidRPr="00C20096">
        <w:rPr>
          <w:rStyle w:val="Hyperlink"/>
          <w:rFonts w:ascii="Times New Roman" w:hAnsi="Times New Roman" w:cs="Times New Roman"/>
          <w:b w:val="0"/>
          <w:bCs w:val="0"/>
          <w:color w:val="auto"/>
          <w:sz w:val="24"/>
          <w:szCs w:val="24"/>
        </w:rPr>
        <w:t xml:space="preserve">age </w:t>
      </w:r>
      <w:r w:rsidR="000F7397" w:rsidRPr="00C20096">
        <w:rPr>
          <w:rStyle w:val="Hyperlink"/>
          <w:rFonts w:ascii="Times New Roman" w:hAnsi="Times New Roman" w:cs="Times New Roman"/>
          <w:b w:val="0"/>
          <w:bCs w:val="0"/>
          <w:color w:val="auto"/>
          <w:sz w:val="24"/>
          <w:szCs w:val="24"/>
        </w:rPr>
        <w:t xml:space="preserve">75 ►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t xml:space="preserve">+ 75 </w:t>
      </w:r>
      <w:r w:rsidR="000F7397" w:rsidRPr="00C20096">
        <w:rPr>
          <w:rStyle w:val="Hyperlink"/>
          <w:rFonts w:ascii="Times New Roman" w:hAnsi="Times New Roman" w:cs="Times New Roman"/>
          <w:b w:val="0"/>
          <w:bCs w:val="0"/>
          <w:color w:val="auto"/>
          <w:sz w:val="24"/>
          <w:szCs w:val="24"/>
        </w:rPr>
        <w:br/>
      </w:r>
      <w:r w:rsidRPr="00C20096">
        <w:rPr>
          <w:rStyle w:val="Hyperlink"/>
          <w:rFonts w:ascii="Times New Roman" w:hAnsi="Times New Roman" w:cs="Times New Roman"/>
          <w:b w:val="0"/>
          <w:bCs w:val="0"/>
          <w:color w:val="auto"/>
          <w:sz w:val="24"/>
          <w:szCs w:val="24"/>
        </w:rPr>
        <w:t>Time Hebrews in Canaan &amp; Egypt</w:t>
      </w:r>
      <w:r w:rsidR="000F7397" w:rsidRPr="00C20096">
        <w:rPr>
          <w:rStyle w:val="Hyperlink"/>
          <w:rFonts w:ascii="Times New Roman" w:hAnsi="Times New Roman" w:cs="Times New Roman"/>
          <w:b w:val="0"/>
          <w:bCs w:val="0"/>
          <w:color w:val="auto"/>
          <w:sz w:val="24"/>
          <w:szCs w:val="24"/>
        </w:rPr>
        <w:t xml:space="preserve"> ►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 xml:space="preserve">+ 430 </w:t>
      </w:r>
      <w:r w:rsidR="000F7397" w:rsidRPr="00C20096">
        <w:rPr>
          <w:rStyle w:val="Hyperlink"/>
          <w:rFonts w:ascii="Times New Roman" w:hAnsi="Times New Roman" w:cs="Times New Roman"/>
          <w:b w:val="0"/>
          <w:bCs w:val="0"/>
          <w:color w:val="auto"/>
          <w:sz w:val="24"/>
          <w:szCs w:val="24"/>
        </w:rPr>
        <w:br/>
      </w:r>
      <w:r w:rsidRPr="00C20096">
        <w:rPr>
          <w:rStyle w:val="Hyperlink"/>
          <w:rFonts w:ascii="Times New Roman" w:hAnsi="Times New Roman" w:cs="Times New Roman"/>
          <w:b w:val="0"/>
          <w:bCs w:val="0"/>
          <w:color w:val="auto"/>
          <w:sz w:val="24"/>
          <w:szCs w:val="24"/>
        </w:rPr>
        <w:t xml:space="preserve">Time from </w:t>
      </w:r>
      <w:r w:rsidR="000F7397" w:rsidRPr="00C20096">
        <w:rPr>
          <w:rStyle w:val="Hyperlink"/>
          <w:rFonts w:ascii="Times New Roman" w:hAnsi="Times New Roman" w:cs="Times New Roman"/>
          <w:b w:val="0"/>
          <w:bCs w:val="0"/>
          <w:color w:val="auto"/>
          <w:sz w:val="24"/>
          <w:szCs w:val="24"/>
        </w:rPr>
        <w:t xml:space="preserve">Exodus to Solomon’s Temple ►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u w:val="single"/>
        </w:rPr>
        <w:t>+ 480</w:t>
      </w:r>
      <w:r w:rsidR="000F7397" w:rsidRPr="00C20096">
        <w:rPr>
          <w:rStyle w:val="Hyperlink"/>
          <w:rFonts w:ascii="Times New Roman" w:hAnsi="Times New Roman" w:cs="Times New Roman"/>
          <w:b w:val="0"/>
          <w:bCs w:val="0"/>
          <w:color w:val="auto"/>
          <w:sz w:val="24"/>
          <w:szCs w:val="24"/>
          <w:u w:val="single"/>
        </w:rPr>
        <w:br/>
      </w:r>
      <w:r w:rsidR="000F7397" w:rsidRPr="00C20096">
        <w:rPr>
          <w:rStyle w:val="Hyperlink"/>
          <w:rFonts w:ascii="Times New Roman" w:hAnsi="Times New Roman" w:cs="Times New Roman"/>
          <w:b w:val="0"/>
          <w:bCs w:val="0"/>
          <w:color w:val="auto"/>
          <w:sz w:val="24"/>
          <w:szCs w:val="24"/>
        </w:rPr>
        <w:t xml:space="preserve">Total Years from </w:t>
      </w:r>
      <w:r w:rsidRPr="00C20096">
        <w:rPr>
          <w:rStyle w:val="Hyperlink"/>
          <w:rFonts w:ascii="Times New Roman" w:hAnsi="Times New Roman" w:cs="Times New Roman"/>
          <w:b w:val="0"/>
          <w:bCs w:val="0"/>
          <w:color w:val="auto"/>
          <w:sz w:val="24"/>
          <w:szCs w:val="24"/>
        </w:rPr>
        <w:t>AM 1 (</w:t>
      </w:r>
      <w:r w:rsidR="000F7397" w:rsidRPr="00C20096">
        <w:rPr>
          <w:rStyle w:val="Hyperlink"/>
          <w:rFonts w:ascii="Times New Roman" w:hAnsi="Times New Roman" w:cs="Times New Roman"/>
          <w:b w:val="0"/>
          <w:bCs w:val="0"/>
          <w:color w:val="auto"/>
          <w:sz w:val="24"/>
          <w:szCs w:val="24"/>
        </w:rPr>
        <w:t>Creation</w:t>
      </w:r>
      <w:r w:rsidRPr="00C20096">
        <w:rPr>
          <w:rStyle w:val="Hyperlink"/>
          <w:rFonts w:ascii="Times New Roman" w:hAnsi="Times New Roman" w:cs="Times New Roman"/>
          <w:b w:val="0"/>
          <w:bCs w:val="0"/>
          <w:color w:val="auto"/>
          <w:sz w:val="24"/>
          <w:szCs w:val="24"/>
        </w:rPr>
        <w:t>)</w:t>
      </w:r>
      <w:r w:rsidR="000F7397" w:rsidRPr="00C20096">
        <w:rPr>
          <w:rStyle w:val="Hyperlink"/>
          <w:rFonts w:ascii="Times New Roman" w:hAnsi="Times New Roman" w:cs="Times New Roman"/>
          <w:b w:val="0"/>
          <w:bCs w:val="0"/>
          <w:color w:val="auto"/>
          <w:sz w:val="24"/>
          <w:szCs w:val="24"/>
        </w:rPr>
        <w:t xml:space="preserve"> to Solomon’s Temple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bookmarkStart w:id="18" w:name="_DocTools_ScreenTip_45"/>
      <w:r w:rsidR="000F7397" w:rsidRPr="00C20096">
        <w:rPr>
          <w:rStyle w:val="SmartHyperlink"/>
          <w:rFonts w:ascii="Times New Roman" w:hAnsi="Times New Roman" w:cs="Times New Roman"/>
          <w:b w:val="0"/>
          <w:bCs/>
          <w:sz w:val="24"/>
          <w:szCs w:val="24"/>
        </w:rPr>
        <w:fldChar w:fldCharType="begin"/>
      </w:r>
      <w:r w:rsidR="000F7397" w:rsidRPr="00C20096">
        <w:rPr>
          <w:rStyle w:val="SmartHyperlink"/>
          <w:rFonts w:ascii="Times New Roman" w:hAnsi="Times New Roman" w:cs="Times New Roman"/>
          <w:b w:val="0"/>
          <w:bCs/>
          <w:sz w:val="24"/>
          <w:szCs w:val="24"/>
        </w:rPr>
        <w:instrText>HYPERLINK  \l "_DocTools_ScreenTip_45" \o "Ussher also notes here it is another thousand years from the completion of the Solomon’s Temple to the coming Christ [0 BC\/1 AM] thus again the 4000 year creation chronology.</w:instrText>
      </w:r>
    </w:p>
    <w:p w14:paraId="6D01675D" w14:textId="77777777" w:rsidR="000F7397" w:rsidRPr="00C20096" w:rsidRDefault="000F7397" w:rsidP="00C20096">
      <w:pPr>
        <w:spacing w:after="0" w:line="360" w:lineRule="auto"/>
        <w:rPr>
          <w:rStyle w:val="Hyperlink"/>
          <w:rFonts w:ascii="Times New Roman" w:hAnsi="Times New Roman" w:cs="Times New Roman"/>
          <w:b w:val="0"/>
          <w:color w:val="auto"/>
          <w:sz w:val="24"/>
          <w:szCs w:val="24"/>
        </w:rPr>
      </w:pPr>
      <w:r w:rsidRPr="00C20096">
        <w:rPr>
          <w:rStyle w:val="SmartHyperlink"/>
          <w:rFonts w:ascii="Times New Roman" w:hAnsi="Times New Roman" w:cs="Times New Roman"/>
          <w:b w:val="0"/>
          <w:bCs/>
          <w:sz w:val="24"/>
          <w:szCs w:val="24"/>
        </w:rPr>
        <w:instrText>"</w:instrText>
      </w:r>
      <w:r w:rsidRPr="00C20096">
        <w:rPr>
          <w:rStyle w:val="SmartHyperlink"/>
          <w:rFonts w:ascii="Times New Roman" w:hAnsi="Times New Roman" w:cs="Times New Roman"/>
          <w:b w:val="0"/>
          <w:bCs/>
          <w:sz w:val="24"/>
          <w:szCs w:val="24"/>
        </w:rPr>
      </w:r>
      <w:r w:rsidRPr="00C20096">
        <w:rPr>
          <w:rStyle w:val="SmartHyperlink"/>
          <w:rFonts w:ascii="Times New Roman" w:hAnsi="Times New Roman" w:cs="Times New Roman"/>
          <w:b w:val="0"/>
          <w:bCs/>
          <w:sz w:val="24"/>
          <w:szCs w:val="24"/>
        </w:rPr>
        <w:fldChar w:fldCharType="separate"/>
      </w:r>
      <w:r w:rsidRPr="00C20096">
        <w:rPr>
          <w:rStyle w:val="SmartHyperlink"/>
          <w:rFonts w:ascii="Times New Roman" w:hAnsi="Times New Roman" w:cs="Times New Roman"/>
          <w:b w:val="0"/>
          <w:bCs/>
          <w:sz w:val="24"/>
          <w:szCs w:val="24"/>
        </w:rPr>
        <w:t>2993 AM</w:t>
      </w:r>
      <w:bookmarkEnd w:id="18"/>
      <w:r w:rsidRPr="00C20096">
        <w:rPr>
          <w:rStyle w:val="SmartHyperlink"/>
          <w:rFonts w:ascii="Times New Roman" w:hAnsi="Times New Roman" w:cs="Times New Roman"/>
          <w:b w:val="0"/>
          <w:bCs/>
          <w:sz w:val="24"/>
          <w:szCs w:val="24"/>
        </w:rPr>
        <w:fldChar w:fldCharType="end"/>
      </w:r>
      <w:r w:rsidRPr="00C20096">
        <w:rPr>
          <w:rFonts w:ascii="Times New Roman" w:hAnsi="Times New Roman" w:cs="Times New Roman"/>
          <w:b/>
          <w:bCs/>
          <w:sz w:val="24"/>
          <w:szCs w:val="24"/>
        </w:rPr>
        <w:t xml:space="preserve"> </w:t>
      </w:r>
      <w:r w:rsidRPr="00C20096">
        <w:rPr>
          <w:rStyle w:val="Hyperlink"/>
          <w:rFonts w:ascii="Times New Roman" w:hAnsi="Times New Roman" w:cs="Times New Roman"/>
          <w:b w:val="0"/>
          <w:color w:val="auto"/>
          <w:sz w:val="24"/>
          <w:szCs w:val="24"/>
        </w:rPr>
        <w:tab/>
      </w:r>
    </w:p>
    <w:p w14:paraId="071A47CA" w14:textId="77777777" w:rsidR="00253256" w:rsidRPr="00253256" w:rsidRDefault="000F7397" w:rsidP="00C20096">
      <w:pPr>
        <w:spacing w:after="0" w:line="360" w:lineRule="auto"/>
        <w:rPr>
          <w:rStyle w:val="SmartHyperlink"/>
          <w:rFonts w:ascii="Times New Roman" w:hAnsi="Times New Roman" w:cs="Times New Roman"/>
          <w:sz w:val="24"/>
          <w:szCs w:val="24"/>
        </w:rPr>
      </w:pPr>
      <w:r w:rsidRPr="00C20096">
        <w:rPr>
          <w:rStyle w:val="Hyperlink"/>
          <w:rFonts w:ascii="Times New Roman" w:hAnsi="Times New Roman" w:cs="Times New Roman"/>
          <w:b w:val="0"/>
          <w:color w:val="auto"/>
          <w:sz w:val="24"/>
          <w:szCs w:val="24"/>
        </w:rPr>
        <w:lastRenderedPageBreak/>
        <w:t xml:space="preserve">Solomon’s Temple </w:t>
      </w:r>
      <w:r w:rsidR="00F81C7D" w:rsidRPr="00C20096">
        <w:rPr>
          <w:rStyle w:val="Hyperlink"/>
          <w:rFonts w:ascii="Times New Roman" w:hAnsi="Times New Roman" w:cs="Times New Roman"/>
          <w:b w:val="0"/>
          <w:color w:val="auto"/>
          <w:sz w:val="24"/>
          <w:szCs w:val="24"/>
        </w:rPr>
        <w:t>Started</w:t>
      </w:r>
      <w:r w:rsidRPr="00C20096">
        <w:rPr>
          <w:rStyle w:val="Hyperlink"/>
          <w:rFonts w:ascii="Times New Roman" w:hAnsi="Times New Roman" w:cs="Times New Roman"/>
          <w:b w:val="0"/>
          <w:color w:val="auto"/>
          <w:sz w:val="24"/>
          <w:szCs w:val="24"/>
        </w:rPr>
        <w:t xml:space="preserve"> ►</w:t>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i/>
          <w:iCs/>
          <w:color w:val="auto"/>
          <w:sz w:val="24"/>
          <w:szCs w:val="24"/>
        </w:rPr>
        <w:t xml:space="preserve">1012 BC </w:t>
      </w:r>
      <w:r w:rsidRPr="00C20096">
        <w:rPr>
          <w:rStyle w:val="Hyperlink"/>
          <w:rFonts w:ascii="Times New Roman" w:hAnsi="Times New Roman" w:cs="Times New Roman"/>
          <w:b w:val="0"/>
          <w:i/>
          <w:iCs/>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br/>
      </w:r>
      <w:r w:rsidRPr="00C20096">
        <w:rPr>
          <w:rStyle w:val="Hyperlink"/>
          <w:rFonts w:ascii="Times New Roman" w:hAnsi="Times New Roman" w:cs="Times New Roman"/>
          <w:b w:val="0"/>
          <w:bCs w:val="0"/>
          <w:color w:val="auto"/>
          <w:sz w:val="24"/>
          <w:szCs w:val="24"/>
        </w:rPr>
        <w:br/>
      </w:r>
      <w:r w:rsidR="00F81C7D" w:rsidRPr="00C20096">
        <w:rPr>
          <w:rStyle w:val="Hyperlink"/>
          <w:rFonts w:ascii="Times New Roman" w:hAnsi="Times New Roman" w:cs="Times New Roman"/>
          <w:b w:val="0"/>
          <w:bCs w:val="0"/>
          <w:color w:val="auto"/>
          <w:sz w:val="24"/>
          <w:szCs w:val="24"/>
        </w:rPr>
        <w:t xml:space="preserve">Date </w:t>
      </w:r>
      <w:r w:rsidRPr="00C20096">
        <w:rPr>
          <w:rStyle w:val="Hyperlink"/>
          <w:rFonts w:ascii="Times New Roman" w:hAnsi="Times New Roman" w:cs="Times New Roman"/>
          <w:b w:val="0"/>
          <w:bCs w:val="0"/>
          <w:color w:val="auto"/>
          <w:sz w:val="24"/>
          <w:szCs w:val="24"/>
        </w:rPr>
        <w:t>Creation (Ussher) ►</w:t>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bookmarkStart w:id="19" w:name="_DocTools_ScreenTip_4"/>
      <w:r w:rsidR="00253256" w:rsidRPr="00253256">
        <w:rPr>
          <w:rStyle w:val="SmartHyperlink"/>
          <w:rFonts w:ascii="Times New Roman" w:hAnsi="Times New Roman" w:cs="Times New Roman"/>
          <w:sz w:val="24"/>
          <w:szCs w:val="24"/>
        </w:rPr>
        <w:fldChar w:fldCharType="begin"/>
      </w:r>
      <w:r w:rsidR="00253256" w:rsidRPr="00253256">
        <w:rPr>
          <w:rStyle w:val="SmartHyperlink"/>
          <w:rFonts w:ascii="Times New Roman" w:hAnsi="Times New Roman" w:cs="Times New Roman"/>
          <w:sz w:val="24"/>
          <w:szCs w:val="24"/>
        </w:rPr>
        <w:instrText>HYPERLINK  \l "_DocTools_ScreenTip_4" \o "NOTE:  My math above gives us 4005. James Ussher in his Annales assigns Abraham’s birth as 2007 AM which would get us to the correct year I am just not sure how he arrives at this number.  I do use Hebrew accepted age of Noah as 500 whereas ussher uses 502 but that is a two year difference. Perhpas it is a BC\/AM correction of 1 year. In any event I am using his number!</w:instrText>
      </w:r>
    </w:p>
    <w:p w14:paraId="69E73A8B" w14:textId="5064010A" w:rsidR="000F7397" w:rsidRDefault="00253256" w:rsidP="00C20096">
      <w:pPr>
        <w:spacing w:after="0" w:line="360" w:lineRule="auto"/>
        <w:rPr>
          <w:rStyle w:val="Hyperlink"/>
          <w:rFonts w:ascii="Times New Roman" w:hAnsi="Times New Roman" w:cs="Times New Roman"/>
          <w:b w:val="0"/>
          <w:bCs w:val="0"/>
          <w:color w:val="auto"/>
          <w:sz w:val="24"/>
          <w:szCs w:val="24"/>
        </w:rPr>
      </w:pPr>
      <w:r w:rsidRPr="00253256">
        <w:rPr>
          <w:rStyle w:val="SmartHyperlink"/>
          <w:rFonts w:ascii="Times New Roman" w:hAnsi="Times New Roman" w:cs="Times New Roman"/>
          <w:sz w:val="24"/>
          <w:szCs w:val="24"/>
        </w:rPr>
        <w:instrText>"</w:instrText>
      </w:r>
      <w:r w:rsidRPr="00253256">
        <w:rPr>
          <w:rStyle w:val="SmartHyperlink"/>
          <w:rFonts w:ascii="Times New Roman" w:hAnsi="Times New Roman" w:cs="Times New Roman"/>
          <w:sz w:val="24"/>
          <w:szCs w:val="24"/>
        </w:rPr>
      </w:r>
      <w:r w:rsidRPr="00253256">
        <w:rPr>
          <w:rStyle w:val="SmartHyperlink"/>
          <w:rFonts w:ascii="Times New Roman" w:hAnsi="Times New Roman" w:cs="Times New Roman"/>
          <w:sz w:val="24"/>
          <w:szCs w:val="24"/>
        </w:rPr>
        <w:fldChar w:fldCharType="separate"/>
      </w:r>
      <w:r w:rsidRPr="00253256">
        <w:rPr>
          <w:rStyle w:val="SmartHyperlink"/>
          <w:rFonts w:ascii="Times New Roman" w:hAnsi="Times New Roman" w:cs="Times New Roman"/>
          <w:sz w:val="24"/>
          <w:szCs w:val="24"/>
        </w:rPr>
        <w:t>4004 BC</w:t>
      </w:r>
      <w:bookmarkEnd w:id="19"/>
      <w:r w:rsidRPr="00253256">
        <w:rPr>
          <w:rStyle w:val="SmartHyperlink"/>
          <w:rFonts w:ascii="Times New Roman" w:hAnsi="Times New Roman" w:cs="Times New Roman"/>
          <w:sz w:val="24"/>
          <w:szCs w:val="24"/>
        </w:rPr>
        <w:fldChar w:fldCharType="end"/>
      </w:r>
      <w:r w:rsidR="005C7EE3" w:rsidRPr="00C20096">
        <w:rPr>
          <w:rFonts w:ascii="Times New Roman" w:hAnsi="Times New Roman" w:cs="Times New Roman"/>
        </w:rPr>
        <w:t xml:space="preserve"> </w:t>
      </w:r>
      <w:r w:rsidR="000F7397" w:rsidRPr="00C20096">
        <w:rPr>
          <w:rStyle w:val="Hyperlink"/>
          <w:rFonts w:ascii="Times New Roman" w:hAnsi="Times New Roman" w:cs="Times New Roman"/>
          <w:color w:val="auto"/>
          <w:sz w:val="24"/>
          <w:szCs w:val="24"/>
        </w:rPr>
        <w:tab/>
      </w:r>
      <w:r w:rsidR="000F7397" w:rsidRPr="00C20096">
        <w:rPr>
          <w:rStyle w:val="Hyperlink"/>
          <w:rFonts w:ascii="Times New Roman" w:hAnsi="Times New Roman" w:cs="Times New Roman"/>
          <w:b w:val="0"/>
          <w:bCs w:val="0"/>
          <w:color w:val="auto"/>
          <w:sz w:val="24"/>
          <w:szCs w:val="24"/>
        </w:rPr>
        <w:tab/>
      </w:r>
    </w:p>
    <w:p w14:paraId="173751A7" w14:textId="77777777" w:rsidR="00253256" w:rsidRDefault="00253256" w:rsidP="00C20096">
      <w:pPr>
        <w:spacing w:after="0" w:line="360" w:lineRule="auto"/>
        <w:rPr>
          <w:rStyle w:val="Hyperlink"/>
          <w:rFonts w:ascii="Times New Roman" w:hAnsi="Times New Roman" w:cs="Times New Roman"/>
          <w:b w:val="0"/>
          <w:bCs w:val="0"/>
          <w:color w:val="auto"/>
          <w:sz w:val="24"/>
          <w:szCs w:val="24"/>
        </w:rPr>
      </w:pPr>
    </w:p>
    <w:p w14:paraId="0C68FACF" w14:textId="64D2564E" w:rsidR="001A5A46" w:rsidRPr="00C20096" w:rsidRDefault="00253256" w:rsidP="00C20096">
      <w:p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Other </w:t>
      </w:r>
      <w:r>
        <w:rPr>
          <w:rStyle w:val="Hyperlink"/>
          <w:rFonts w:ascii="Times New Roman" w:hAnsi="Times New Roman" w:cs="Times New Roman"/>
          <w:b w:val="0"/>
          <w:bCs w:val="0"/>
          <w:color w:val="auto"/>
          <w:sz w:val="24"/>
          <w:szCs w:val="24"/>
        </w:rPr>
        <w:t xml:space="preserve">Christian </w:t>
      </w:r>
      <w:r w:rsidRPr="00C20096">
        <w:rPr>
          <w:rStyle w:val="Hyperlink"/>
          <w:rFonts w:ascii="Times New Roman" w:hAnsi="Times New Roman" w:cs="Times New Roman"/>
          <w:b w:val="0"/>
          <w:bCs w:val="0"/>
          <w:color w:val="auto"/>
          <w:sz w:val="24"/>
          <w:szCs w:val="24"/>
        </w:rPr>
        <w:t xml:space="preserve">proposed dates of creation based on the </w:t>
      </w:r>
      <w:r w:rsidRPr="00C20096">
        <w:rPr>
          <w:rStyle w:val="Hyperlink"/>
          <w:rFonts w:ascii="Times New Roman" w:hAnsi="Times New Roman" w:cs="Times New Roman"/>
          <w:b w:val="0"/>
          <w:bCs w:val="0"/>
          <w:i/>
          <w:iCs/>
          <w:color w:val="auto"/>
          <w:sz w:val="24"/>
          <w:szCs w:val="24"/>
        </w:rPr>
        <w:t>Masoretic</w:t>
      </w:r>
      <w:r w:rsidRPr="00C20096">
        <w:rPr>
          <w:rStyle w:val="Hyperlink"/>
          <w:rFonts w:ascii="Times New Roman" w:hAnsi="Times New Roman" w:cs="Times New Roman"/>
          <w:b w:val="0"/>
          <w:bCs w:val="0"/>
          <w:color w:val="auto"/>
          <w:sz w:val="24"/>
          <w:szCs w:val="24"/>
        </w:rPr>
        <w:t xml:space="preserve"> Genesis 5 &amp; 11 numbering from famous scholars, philosophers, historians, and scientists, from the 10</w:t>
      </w:r>
      <w:r w:rsidRPr="00C20096">
        <w:rPr>
          <w:rStyle w:val="Hyperlink"/>
          <w:rFonts w:ascii="Times New Roman" w:hAnsi="Times New Roman" w:cs="Times New Roman"/>
          <w:b w:val="0"/>
          <w:bCs w:val="0"/>
          <w:color w:val="auto"/>
          <w:sz w:val="24"/>
          <w:szCs w:val="24"/>
          <w:vertAlign w:val="superscript"/>
        </w:rPr>
        <w:t>th</w:t>
      </w:r>
      <w:r w:rsidRPr="00C20096">
        <w:rPr>
          <w:rStyle w:val="Hyperlink"/>
          <w:rFonts w:ascii="Times New Roman" w:hAnsi="Times New Roman" w:cs="Times New Roman"/>
          <w:b w:val="0"/>
          <w:bCs w:val="0"/>
          <w:color w:val="auto"/>
          <w:sz w:val="24"/>
          <w:szCs w:val="24"/>
        </w:rPr>
        <w:t xml:space="preserve"> to 18</w:t>
      </w:r>
      <w:r w:rsidRPr="00C20096">
        <w:rPr>
          <w:rStyle w:val="Hyperlink"/>
          <w:rFonts w:ascii="Times New Roman" w:hAnsi="Times New Roman" w:cs="Times New Roman"/>
          <w:b w:val="0"/>
          <w:bCs w:val="0"/>
          <w:color w:val="auto"/>
          <w:sz w:val="24"/>
          <w:szCs w:val="24"/>
          <w:vertAlign w:val="superscript"/>
        </w:rPr>
        <w:t>th</w:t>
      </w:r>
      <w:r w:rsidRPr="00C20096">
        <w:rPr>
          <w:rStyle w:val="Hyperlink"/>
          <w:rFonts w:ascii="Times New Roman" w:hAnsi="Times New Roman" w:cs="Times New Roman"/>
          <w:b w:val="0"/>
          <w:bCs w:val="0"/>
          <w:color w:val="auto"/>
          <w:sz w:val="24"/>
          <w:szCs w:val="24"/>
        </w:rPr>
        <w:t xml:space="preserve"> century include, Isaac Newton (3998 BC), Johannes Kepler (April 27, 3977 BC), Martin Luther (3961 BC) plus many more not listed here. </w:t>
      </w:r>
      <w:r w:rsidR="00123B47">
        <w:rPr>
          <w:rStyle w:val="Hyperlink"/>
          <w:rFonts w:ascii="Times New Roman" w:hAnsi="Times New Roman" w:cs="Times New Roman"/>
          <w:b w:val="0"/>
          <w:bCs w:val="0"/>
          <w:color w:val="auto"/>
          <w:sz w:val="24"/>
          <w:szCs w:val="24"/>
        </w:rPr>
        <w:br/>
      </w:r>
    </w:p>
    <w:p w14:paraId="15406EBB" w14:textId="1474A30E" w:rsidR="005112B8" w:rsidRPr="00C20096" w:rsidRDefault="000F7A89" w:rsidP="00C20096">
      <w:pPr>
        <w:pStyle w:val="C-Heading2"/>
        <w:spacing w:before="0" w:line="360" w:lineRule="auto"/>
        <w:rPr>
          <w:rStyle w:val="Hyperlink"/>
          <w:b/>
          <w:bCs w:val="0"/>
          <w:color w:val="auto"/>
          <w:sz w:val="24"/>
          <w:szCs w:val="24"/>
        </w:rPr>
      </w:pPr>
      <w:bookmarkStart w:id="20" w:name="_Toc163027588"/>
      <w:r w:rsidRPr="00C20096">
        <w:rPr>
          <w:sz w:val="24"/>
          <w:szCs w:val="24"/>
        </w:rPr>
        <w:t xml:space="preserve">The </w:t>
      </w:r>
      <w:r w:rsidR="005112B8" w:rsidRPr="00C20096">
        <w:rPr>
          <w:sz w:val="24"/>
          <w:szCs w:val="24"/>
        </w:rPr>
        <w:t xml:space="preserve">Hebrew Creation Date </w:t>
      </w:r>
      <w:r w:rsidRPr="00C20096">
        <w:rPr>
          <w:sz w:val="24"/>
          <w:szCs w:val="24"/>
        </w:rPr>
        <w:t xml:space="preserve">of </w:t>
      </w:r>
      <w:r w:rsidR="005112B8" w:rsidRPr="00C20096">
        <w:rPr>
          <w:sz w:val="24"/>
          <w:szCs w:val="24"/>
        </w:rPr>
        <w:t>3761 BC</w:t>
      </w:r>
      <w:bookmarkEnd w:id="20"/>
    </w:p>
    <w:p w14:paraId="49C7D686" w14:textId="378964BB" w:rsidR="000F7397" w:rsidRPr="00C20096" w:rsidRDefault="000F7397" w:rsidP="00C20096">
      <w:p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While </w:t>
      </w:r>
      <w:r w:rsidR="009B58BA" w:rsidRPr="00C20096">
        <w:rPr>
          <w:rStyle w:val="Hyperlink"/>
          <w:rFonts w:ascii="Times New Roman" w:hAnsi="Times New Roman" w:cs="Times New Roman"/>
          <w:b w:val="0"/>
          <w:bCs w:val="0"/>
          <w:color w:val="auto"/>
          <w:sz w:val="24"/>
          <w:szCs w:val="24"/>
        </w:rPr>
        <w:t xml:space="preserve">the Hebrew calculation </w:t>
      </w:r>
      <w:r w:rsidR="00D871E5" w:rsidRPr="00C20096">
        <w:rPr>
          <w:rStyle w:val="Hyperlink"/>
          <w:rFonts w:ascii="Times New Roman" w:hAnsi="Times New Roman" w:cs="Times New Roman"/>
          <w:b w:val="0"/>
          <w:bCs w:val="0"/>
          <w:color w:val="auto"/>
          <w:sz w:val="24"/>
          <w:szCs w:val="24"/>
        </w:rPr>
        <w:t>use</w:t>
      </w:r>
      <w:r w:rsidR="009B58BA" w:rsidRPr="00C20096">
        <w:rPr>
          <w:rStyle w:val="Hyperlink"/>
          <w:rFonts w:ascii="Times New Roman" w:hAnsi="Times New Roman" w:cs="Times New Roman"/>
          <w:b w:val="0"/>
          <w:bCs w:val="0"/>
          <w:color w:val="auto"/>
          <w:sz w:val="24"/>
          <w:szCs w:val="24"/>
        </w:rPr>
        <w:t>s</w:t>
      </w:r>
      <w:r w:rsidR="00D871E5" w:rsidRPr="00C20096">
        <w:rPr>
          <w:rStyle w:val="Hyperlink"/>
          <w:rFonts w:ascii="Times New Roman" w:hAnsi="Times New Roman" w:cs="Times New Roman"/>
          <w:b w:val="0"/>
          <w:bCs w:val="0"/>
          <w:color w:val="auto"/>
          <w:sz w:val="24"/>
          <w:szCs w:val="24"/>
        </w:rPr>
        <w:t xml:space="preserve"> the same </w:t>
      </w:r>
      <w:r w:rsidRPr="00C20096">
        <w:rPr>
          <w:rStyle w:val="Hyperlink"/>
          <w:rFonts w:ascii="Times New Roman" w:hAnsi="Times New Roman" w:cs="Times New Roman"/>
          <w:b w:val="0"/>
          <w:bCs w:val="0"/>
          <w:color w:val="auto"/>
          <w:sz w:val="24"/>
          <w:szCs w:val="24"/>
        </w:rPr>
        <w:t xml:space="preserve">[Masoretic Text] </w:t>
      </w:r>
      <w:r w:rsidR="009B58BA" w:rsidRPr="00C20096">
        <w:rPr>
          <w:rStyle w:val="Hyperlink"/>
          <w:rFonts w:ascii="Times New Roman" w:hAnsi="Times New Roman" w:cs="Times New Roman"/>
          <w:b w:val="0"/>
          <w:bCs w:val="0"/>
          <w:color w:val="auto"/>
          <w:sz w:val="24"/>
          <w:szCs w:val="24"/>
        </w:rPr>
        <w:t>source</w:t>
      </w:r>
      <w:r w:rsidR="00253256">
        <w:rPr>
          <w:rStyle w:val="Hyperlink"/>
          <w:rFonts w:ascii="Times New Roman" w:hAnsi="Times New Roman" w:cs="Times New Roman"/>
          <w:b w:val="0"/>
          <w:bCs w:val="0"/>
          <w:color w:val="auto"/>
          <w:sz w:val="24"/>
          <w:szCs w:val="24"/>
        </w:rPr>
        <w:t xml:space="preserve"> numbers</w:t>
      </w:r>
      <w:r w:rsidR="009B58BA" w:rsidRPr="00C20096">
        <w:rPr>
          <w:rStyle w:val="Hyperlink"/>
          <w:rFonts w:ascii="Times New Roman" w:hAnsi="Times New Roman" w:cs="Times New Roman"/>
          <w:b w:val="0"/>
          <w:bCs w:val="0"/>
          <w:color w:val="auto"/>
          <w:sz w:val="24"/>
          <w:szCs w:val="24"/>
        </w:rPr>
        <w:t xml:space="preserve"> </w:t>
      </w:r>
      <w:r w:rsidR="0007739E" w:rsidRPr="00C20096">
        <w:rPr>
          <w:rStyle w:val="Hyperlink"/>
          <w:rFonts w:ascii="Times New Roman" w:hAnsi="Times New Roman" w:cs="Times New Roman"/>
          <w:b w:val="0"/>
          <w:bCs w:val="0"/>
          <w:color w:val="auto"/>
          <w:sz w:val="24"/>
          <w:szCs w:val="24"/>
        </w:rPr>
        <w:t>in Table 1 for Adam to Abraham</w:t>
      </w:r>
      <w:r w:rsidR="00572C63" w:rsidRPr="00C20096">
        <w:rPr>
          <w:rStyle w:val="Hyperlink"/>
          <w:rFonts w:ascii="Times New Roman" w:hAnsi="Times New Roman" w:cs="Times New Roman"/>
          <w:b w:val="0"/>
          <w:bCs w:val="0"/>
          <w:color w:val="auto"/>
          <w:sz w:val="24"/>
          <w:szCs w:val="24"/>
        </w:rPr>
        <w:t xml:space="preserve"> Hebrew </w:t>
      </w:r>
      <w:r w:rsidRPr="00C20096">
        <w:rPr>
          <w:rStyle w:val="Hyperlink"/>
          <w:rFonts w:ascii="Times New Roman" w:hAnsi="Times New Roman" w:cs="Times New Roman"/>
          <w:b w:val="0"/>
          <w:bCs w:val="0"/>
          <w:color w:val="auto"/>
          <w:sz w:val="24"/>
          <w:szCs w:val="24"/>
        </w:rPr>
        <w:t>tradition places creation at 3761 BC</w:t>
      </w:r>
      <w:r w:rsidR="0007739E" w:rsidRPr="00C20096">
        <w:rPr>
          <w:rStyle w:val="Hyperlink"/>
          <w:rFonts w:ascii="Times New Roman" w:hAnsi="Times New Roman" w:cs="Times New Roman"/>
          <w:b w:val="0"/>
          <w:bCs w:val="0"/>
          <w:color w:val="auto"/>
          <w:sz w:val="24"/>
          <w:szCs w:val="24"/>
        </w:rPr>
        <w:t xml:space="preserve"> </w:t>
      </w:r>
      <w:r w:rsidRPr="00C20096">
        <w:rPr>
          <w:rStyle w:val="Hyperlink"/>
          <w:rFonts w:ascii="Times New Roman" w:hAnsi="Times New Roman" w:cs="Times New Roman"/>
          <w:b w:val="0"/>
          <w:bCs w:val="0"/>
          <w:color w:val="auto"/>
          <w:sz w:val="24"/>
          <w:szCs w:val="24"/>
        </w:rPr>
        <w:t xml:space="preserve">versus </w:t>
      </w:r>
      <w:r w:rsidR="0007739E" w:rsidRPr="00C20096">
        <w:rPr>
          <w:rStyle w:val="Hyperlink"/>
          <w:rFonts w:ascii="Times New Roman" w:hAnsi="Times New Roman" w:cs="Times New Roman"/>
          <w:b w:val="0"/>
          <w:bCs w:val="0"/>
          <w:color w:val="auto"/>
          <w:sz w:val="24"/>
          <w:szCs w:val="24"/>
        </w:rPr>
        <w:t xml:space="preserve">the more accepted Christian date from </w:t>
      </w:r>
      <w:r w:rsidRPr="00C20096">
        <w:rPr>
          <w:rStyle w:val="Hyperlink"/>
          <w:rFonts w:ascii="Times New Roman" w:hAnsi="Times New Roman" w:cs="Times New Roman"/>
          <w:b w:val="0"/>
          <w:bCs w:val="0"/>
          <w:color w:val="auto"/>
          <w:sz w:val="24"/>
          <w:szCs w:val="24"/>
        </w:rPr>
        <w:t>Ussher</w:t>
      </w:r>
      <w:r w:rsidR="0007739E" w:rsidRPr="00C20096">
        <w:rPr>
          <w:rStyle w:val="Hyperlink"/>
          <w:rFonts w:ascii="Times New Roman" w:hAnsi="Times New Roman" w:cs="Times New Roman"/>
          <w:b w:val="0"/>
          <w:bCs w:val="0"/>
          <w:color w:val="auto"/>
          <w:sz w:val="24"/>
          <w:szCs w:val="24"/>
        </w:rPr>
        <w:t xml:space="preserve"> of</w:t>
      </w:r>
      <w:r w:rsidRPr="00C20096">
        <w:rPr>
          <w:rStyle w:val="Hyperlink"/>
          <w:rFonts w:ascii="Times New Roman" w:hAnsi="Times New Roman" w:cs="Times New Roman"/>
          <w:b w:val="0"/>
          <w:bCs w:val="0"/>
          <w:color w:val="auto"/>
          <w:sz w:val="24"/>
          <w:szCs w:val="24"/>
        </w:rPr>
        <w:t xml:space="preserve"> 4004 BC. </w:t>
      </w:r>
      <w:r w:rsidR="00572C63" w:rsidRPr="00C20096">
        <w:rPr>
          <w:rStyle w:val="Hyperlink"/>
          <w:rFonts w:ascii="Times New Roman" w:hAnsi="Times New Roman" w:cs="Times New Roman"/>
          <w:b w:val="0"/>
          <w:bCs w:val="0"/>
          <w:color w:val="auto"/>
          <w:sz w:val="24"/>
          <w:szCs w:val="24"/>
        </w:rPr>
        <w:t xml:space="preserve">The difference can </w:t>
      </w:r>
      <w:r w:rsidRPr="00C20096">
        <w:rPr>
          <w:rStyle w:val="Hyperlink"/>
          <w:rFonts w:ascii="Times New Roman" w:hAnsi="Times New Roman" w:cs="Times New Roman"/>
          <w:b w:val="0"/>
          <w:bCs w:val="0"/>
          <w:color w:val="auto"/>
          <w:sz w:val="24"/>
          <w:szCs w:val="24"/>
        </w:rPr>
        <w:t xml:space="preserve">be accounted for by </w:t>
      </w:r>
      <w:r w:rsidR="00572C63" w:rsidRPr="00C20096">
        <w:rPr>
          <w:rStyle w:val="Hyperlink"/>
          <w:rFonts w:ascii="Times New Roman" w:hAnsi="Times New Roman" w:cs="Times New Roman"/>
          <w:b w:val="0"/>
          <w:bCs w:val="0"/>
          <w:color w:val="auto"/>
          <w:sz w:val="24"/>
          <w:szCs w:val="24"/>
        </w:rPr>
        <w:t>th</w:t>
      </w:r>
      <w:r w:rsidR="000C77E1" w:rsidRPr="00C20096">
        <w:rPr>
          <w:rStyle w:val="Hyperlink"/>
          <w:rFonts w:ascii="Times New Roman" w:hAnsi="Times New Roman" w:cs="Times New Roman"/>
          <w:b w:val="0"/>
          <w:bCs w:val="0"/>
          <w:color w:val="auto"/>
          <w:sz w:val="24"/>
          <w:szCs w:val="24"/>
        </w:rPr>
        <w:t>e</w:t>
      </w:r>
      <w:r w:rsidR="00572C63" w:rsidRPr="00C20096">
        <w:rPr>
          <w:rStyle w:val="Hyperlink"/>
          <w:rFonts w:ascii="Times New Roman" w:hAnsi="Times New Roman" w:cs="Times New Roman"/>
          <w:b w:val="0"/>
          <w:bCs w:val="0"/>
          <w:color w:val="auto"/>
          <w:sz w:val="24"/>
          <w:szCs w:val="24"/>
        </w:rPr>
        <w:t xml:space="preserve"> different </w:t>
      </w:r>
      <w:r w:rsidRPr="00C20096">
        <w:rPr>
          <w:rStyle w:val="Hyperlink"/>
          <w:rFonts w:ascii="Times New Roman" w:hAnsi="Times New Roman" w:cs="Times New Roman"/>
          <w:b w:val="0"/>
          <w:bCs w:val="0"/>
          <w:color w:val="auto"/>
          <w:sz w:val="24"/>
          <w:szCs w:val="24"/>
        </w:rPr>
        <w:t xml:space="preserve">assumptions used in Judaism v. </w:t>
      </w:r>
      <w:r w:rsidR="00253256">
        <w:rPr>
          <w:rStyle w:val="Hyperlink"/>
          <w:rFonts w:ascii="Times New Roman" w:hAnsi="Times New Roman" w:cs="Times New Roman"/>
          <w:b w:val="0"/>
          <w:bCs w:val="0"/>
          <w:color w:val="auto"/>
          <w:sz w:val="24"/>
          <w:szCs w:val="24"/>
        </w:rPr>
        <w:t>Christian/</w:t>
      </w:r>
      <w:r w:rsidRPr="00C20096">
        <w:rPr>
          <w:rStyle w:val="Hyperlink"/>
          <w:rFonts w:ascii="Times New Roman" w:hAnsi="Times New Roman" w:cs="Times New Roman"/>
          <w:b w:val="0"/>
          <w:bCs w:val="0"/>
          <w:color w:val="auto"/>
          <w:sz w:val="24"/>
          <w:szCs w:val="24"/>
        </w:rPr>
        <w:t xml:space="preserve">Ussher. </w:t>
      </w:r>
    </w:p>
    <w:p w14:paraId="127DBBE2" w14:textId="49C0B5E0" w:rsidR="000F7397" w:rsidRPr="00C20096" w:rsidRDefault="000F7397" w:rsidP="00C20096">
      <w:pPr>
        <w:pStyle w:val="ListParagraph"/>
        <w:numPr>
          <w:ilvl w:val="0"/>
          <w:numId w:val="7"/>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Rabbinic Judaism assigns the First temple date as 832 BC instead of 1012 BC used by Ussher</w:t>
      </w:r>
      <w:r w:rsidR="00572C63" w:rsidRPr="00C20096">
        <w:rPr>
          <w:rStyle w:val="Hyperlink"/>
          <w:rFonts w:ascii="Times New Roman" w:hAnsi="Times New Roman" w:cs="Times New Roman"/>
          <w:b w:val="0"/>
          <w:bCs w:val="0"/>
          <w:color w:val="auto"/>
          <w:sz w:val="24"/>
          <w:szCs w:val="24"/>
        </w:rPr>
        <w:t xml:space="preserve"> ►180 years </w:t>
      </w:r>
    </w:p>
    <w:p w14:paraId="7C9D8179" w14:textId="6DFFB350" w:rsidR="000F7397" w:rsidRPr="00C20096" w:rsidRDefault="000F7397" w:rsidP="00C20096">
      <w:pPr>
        <w:pStyle w:val="ListParagraph"/>
        <w:numPr>
          <w:ilvl w:val="0"/>
          <w:numId w:val="7"/>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Ussher chooses 130 for Terah’s begetting of Abraham and Jewish tradition uses </w:t>
      </w:r>
      <w:r w:rsidR="00253256">
        <w:rPr>
          <w:rStyle w:val="Hyperlink"/>
          <w:rFonts w:ascii="Times New Roman" w:hAnsi="Times New Roman" w:cs="Times New Roman"/>
          <w:b w:val="0"/>
          <w:bCs w:val="0"/>
          <w:color w:val="auto"/>
          <w:sz w:val="24"/>
          <w:szCs w:val="24"/>
        </w:rPr>
        <w:t xml:space="preserve">age </w:t>
      </w:r>
      <w:r w:rsidRPr="00C20096">
        <w:rPr>
          <w:rStyle w:val="Hyperlink"/>
          <w:rFonts w:ascii="Times New Roman" w:hAnsi="Times New Roman" w:cs="Times New Roman"/>
          <w:b w:val="0"/>
          <w:bCs w:val="0"/>
          <w:color w:val="auto"/>
          <w:sz w:val="24"/>
          <w:szCs w:val="24"/>
        </w:rPr>
        <w:t>70</w:t>
      </w:r>
      <w:r w:rsidR="00572C63" w:rsidRPr="00C20096">
        <w:rPr>
          <w:rStyle w:val="Hyperlink"/>
          <w:rFonts w:ascii="Times New Roman" w:hAnsi="Times New Roman" w:cs="Times New Roman"/>
          <w:b w:val="0"/>
          <w:bCs w:val="0"/>
          <w:color w:val="auto"/>
          <w:sz w:val="24"/>
          <w:szCs w:val="24"/>
        </w:rPr>
        <w:t xml:space="preserve"> ► 60 years difference.</w:t>
      </w:r>
    </w:p>
    <w:p w14:paraId="417CFDE3" w14:textId="13422CC5" w:rsidR="000F7397" w:rsidRDefault="009B2E06" w:rsidP="00C20096">
      <w:pPr>
        <w:pStyle w:val="ListParagraph"/>
        <w:numPr>
          <w:ilvl w:val="0"/>
          <w:numId w:val="7"/>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T</w:t>
      </w:r>
      <w:r w:rsidR="000F7397" w:rsidRPr="00C20096">
        <w:rPr>
          <w:rStyle w:val="Hyperlink"/>
          <w:rFonts w:ascii="Times New Roman" w:hAnsi="Times New Roman" w:cs="Times New Roman"/>
          <w:b w:val="0"/>
          <w:bCs w:val="0"/>
          <w:color w:val="auto"/>
          <w:sz w:val="24"/>
          <w:szCs w:val="24"/>
        </w:rPr>
        <w:t xml:space="preserve">he Jews interpret Ex. 12:40-41 </w:t>
      </w:r>
      <w:r w:rsidRPr="00C20096">
        <w:rPr>
          <w:rStyle w:val="Hyperlink"/>
          <w:rFonts w:ascii="Times New Roman" w:hAnsi="Times New Roman" w:cs="Times New Roman"/>
          <w:b w:val="0"/>
          <w:bCs w:val="0"/>
          <w:color w:val="auto"/>
          <w:sz w:val="24"/>
          <w:szCs w:val="24"/>
        </w:rPr>
        <w:t xml:space="preserve">430 years </w:t>
      </w:r>
      <w:r w:rsidR="000F7397" w:rsidRPr="00C20096">
        <w:rPr>
          <w:rStyle w:val="Hyperlink"/>
          <w:rFonts w:ascii="Times New Roman" w:hAnsi="Times New Roman" w:cs="Times New Roman"/>
          <w:b w:val="0"/>
          <w:bCs w:val="0"/>
          <w:color w:val="auto"/>
          <w:sz w:val="24"/>
          <w:szCs w:val="24"/>
        </w:rPr>
        <w:t xml:space="preserve">to </w:t>
      </w:r>
      <w:r w:rsidRPr="00C20096">
        <w:rPr>
          <w:rStyle w:val="Hyperlink"/>
          <w:rFonts w:ascii="Times New Roman" w:hAnsi="Times New Roman" w:cs="Times New Roman"/>
          <w:b w:val="0"/>
          <w:bCs w:val="0"/>
          <w:color w:val="auto"/>
          <w:sz w:val="24"/>
          <w:szCs w:val="24"/>
        </w:rPr>
        <w:t xml:space="preserve">start when </w:t>
      </w:r>
      <w:r w:rsidR="000F7397" w:rsidRPr="00C20096">
        <w:rPr>
          <w:rStyle w:val="Hyperlink"/>
          <w:rFonts w:ascii="Times New Roman" w:hAnsi="Times New Roman" w:cs="Times New Roman"/>
          <w:b w:val="0"/>
          <w:bCs w:val="0"/>
          <w:color w:val="auto"/>
          <w:sz w:val="24"/>
          <w:szCs w:val="24"/>
        </w:rPr>
        <w:t xml:space="preserve">Abraham left Ur </w:t>
      </w:r>
      <w:r w:rsidRPr="00C20096">
        <w:rPr>
          <w:rStyle w:val="Hyperlink"/>
          <w:rFonts w:ascii="Times New Roman" w:hAnsi="Times New Roman" w:cs="Times New Roman"/>
          <w:b w:val="0"/>
          <w:bCs w:val="0"/>
          <w:color w:val="auto"/>
          <w:sz w:val="24"/>
          <w:szCs w:val="24"/>
        </w:rPr>
        <w:t xml:space="preserve">at </w:t>
      </w:r>
      <w:r w:rsidR="000F7397" w:rsidRPr="00C20096">
        <w:rPr>
          <w:rStyle w:val="Hyperlink"/>
          <w:rFonts w:ascii="Times New Roman" w:hAnsi="Times New Roman" w:cs="Times New Roman"/>
          <w:b w:val="0"/>
          <w:bCs w:val="0"/>
          <w:color w:val="auto"/>
          <w:sz w:val="24"/>
          <w:szCs w:val="24"/>
        </w:rPr>
        <w:t xml:space="preserve">age 70 not </w:t>
      </w:r>
      <w:r w:rsidRPr="00C20096">
        <w:rPr>
          <w:rStyle w:val="Hyperlink"/>
          <w:rFonts w:ascii="Times New Roman" w:hAnsi="Times New Roman" w:cs="Times New Roman"/>
          <w:b w:val="0"/>
          <w:bCs w:val="0"/>
          <w:color w:val="auto"/>
          <w:sz w:val="24"/>
          <w:szCs w:val="24"/>
        </w:rPr>
        <w:t xml:space="preserve">when he left Haran for Canaan at </w:t>
      </w:r>
      <w:r w:rsidR="000F7397" w:rsidRPr="00C20096">
        <w:rPr>
          <w:rStyle w:val="Hyperlink"/>
          <w:rFonts w:ascii="Times New Roman" w:hAnsi="Times New Roman" w:cs="Times New Roman"/>
          <w:b w:val="0"/>
          <w:bCs w:val="0"/>
          <w:color w:val="auto"/>
          <w:sz w:val="24"/>
          <w:szCs w:val="24"/>
        </w:rPr>
        <w:t>age 75</w:t>
      </w:r>
      <w:r w:rsidR="00572C63" w:rsidRPr="00C20096">
        <w:rPr>
          <w:rStyle w:val="Hyperlink"/>
          <w:rFonts w:ascii="Times New Roman" w:hAnsi="Times New Roman" w:cs="Times New Roman"/>
          <w:b w:val="0"/>
          <w:bCs w:val="0"/>
          <w:color w:val="auto"/>
          <w:sz w:val="24"/>
          <w:szCs w:val="24"/>
        </w:rPr>
        <w:t xml:space="preserve"> ► 5 years difference.</w:t>
      </w:r>
    </w:p>
    <w:p w14:paraId="58CEEB74" w14:textId="77777777" w:rsidR="00253256" w:rsidRPr="00C20096" w:rsidRDefault="00253256" w:rsidP="00253256">
      <w:pPr>
        <w:pStyle w:val="ListParagraph"/>
        <w:spacing w:after="0" w:line="360" w:lineRule="auto"/>
        <w:rPr>
          <w:rStyle w:val="Hyperlink"/>
          <w:rFonts w:ascii="Times New Roman" w:hAnsi="Times New Roman" w:cs="Times New Roman"/>
          <w:b w:val="0"/>
          <w:bCs w:val="0"/>
          <w:color w:val="auto"/>
          <w:sz w:val="24"/>
          <w:szCs w:val="24"/>
        </w:rPr>
      </w:pPr>
    </w:p>
    <w:p w14:paraId="76C482A4" w14:textId="068747B9" w:rsidR="00572C63" w:rsidRDefault="000F7397" w:rsidP="00C20096">
      <w:p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These </w:t>
      </w:r>
      <w:r w:rsidR="009B58BA" w:rsidRPr="00C20096">
        <w:rPr>
          <w:rStyle w:val="Hyperlink"/>
          <w:rFonts w:ascii="Times New Roman" w:hAnsi="Times New Roman" w:cs="Times New Roman"/>
          <w:b w:val="0"/>
          <w:bCs w:val="0"/>
          <w:color w:val="auto"/>
          <w:sz w:val="24"/>
          <w:szCs w:val="24"/>
        </w:rPr>
        <w:t xml:space="preserve">‘some’ 245 years </w:t>
      </w:r>
      <w:r w:rsidRPr="00C20096">
        <w:rPr>
          <w:rStyle w:val="Hyperlink"/>
          <w:rFonts w:ascii="Times New Roman" w:hAnsi="Times New Roman" w:cs="Times New Roman"/>
          <w:b w:val="0"/>
          <w:bCs w:val="0"/>
          <w:color w:val="auto"/>
          <w:sz w:val="24"/>
          <w:szCs w:val="24"/>
        </w:rPr>
        <w:t xml:space="preserve">differences are shown below using Ussher’s numbers for comparison. </w:t>
      </w:r>
    </w:p>
    <w:p w14:paraId="47C25FE1" w14:textId="77777777" w:rsidR="00253256" w:rsidRPr="00C20096" w:rsidRDefault="00253256" w:rsidP="00C20096">
      <w:pPr>
        <w:spacing w:after="0" w:line="360" w:lineRule="auto"/>
        <w:rPr>
          <w:rStyle w:val="Hyperlink"/>
          <w:rFonts w:ascii="Times New Roman" w:hAnsi="Times New Roman" w:cs="Times New Roman"/>
          <w:b w:val="0"/>
          <w:bCs w:val="0"/>
          <w:color w:val="auto"/>
          <w:sz w:val="24"/>
          <w:szCs w:val="24"/>
        </w:rPr>
      </w:pPr>
    </w:p>
    <w:p w14:paraId="7E28E54F" w14:textId="77777777" w:rsidR="00AB3CA7" w:rsidRPr="00C20096" w:rsidRDefault="000F7397" w:rsidP="00C20096">
      <w:pPr>
        <w:spacing w:after="0" w:line="360" w:lineRule="auto"/>
        <w:rPr>
          <w:rStyle w:val="SmartHyperlink"/>
          <w:rFonts w:ascii="Times New Roman" w:hAnsi="Times New Roman" w:cs="Times New Roman"/>
          <w:sz w:val="24"/>
          <w:szCs w:val="24"/>
        </w:rPr>
      </w:pPr>
      <w:r w:rsidRPr="00C20096">
        <w:rPr>
          <w:rStyle w:val="Hyperlink"/>
          <w:rFonts w:ascii="Times New Roman" w:hAnsi="Times New Roman" w:cs="Times New Roman"/>
          <w:b w:val="0"/>
          <w:bCs w:val="0"/>
          <w:color w:val="auto"/>
          <w:sz w:val="24"/>
          <w:szCs w:val="24"/>
        </w:rPr>
        <w:t xml:space="preserve">Creation to Abraham Birth ►  </w:t>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strike/>
          <w:color w:val="auto"/>
          <w:sz w:val="24"/>
          <w:szCs w:val="24"/>
        </w:rPr>
        <w:t>2008 AM</w:t>
      </w:r>
      <w:r w:rsidRPr="00C20096">
        <w:rPr>
          <w:rStyle w:val="Hyperlink"/>
          <w:rFonts w:ascii="Times New Roman" w:hAnsi="Times New Roman" w:cs="Times New Roman"/>
          <w:b w:val="0"/>
          <w:bCs w:val="0"/>
          <w:color w:val="auto"/>
          <w:sz w:val="24"/>
          <w:szCs w:val="24"/>
        </w:rPr>
        <w:t xml:space="preserve"> </w:t>
      </w:r>
      <w:bookmarkStart w:id="21" w:name="_DocTools_ScreenTip_41"/>
      <w:r w:rsidR="00AB3CA7" w:rsidRPr="00C20096">
        <w:rPr>
          <w:rStyle w:val="SmartHyperlink"/>
          <w:rFonts w:ascii="Times New Roman" w:hAnsi="Times New Roman" w:cs="Times New Roman"/>
          <w:sz w:val="24"/>
          <w:szCs w:val="24"/>
        </w:rPr>
        <w:fldChar w:fldCharType="begin"/>
      </w:r>
      <w:r w:rsidR="00AB3CA7" w:rsidRPr="00C20096">
        <w:rPr>
          <w:rStyle w:val="SmartHyperlink"/>
          <w:rFonts w:ascii="Times New Roman" w:hAnsi="Times New Roman" w:cs="Times New Roman"/>
          <w:sz w:val="24"/>
          <w:szCs w:val="24"/>
        </w:rPr>
        <w:instrText>HYPERLINK  \l "_DocTools_ScreenTip_41" \o "60 year difference- Judaic tradition uses the biblical given number of 70 as Terah's begetting when he has Abram in 1948 AM instead of Ussher who assigned instead the age 130 when Terah had Abram resulting in 2008 AM.</w:instrText>
      </w:r>
    </w:p>
    <w:p w14:paraId="243CBFE3" w14:textId="3DB5B433" w:rsidR="000F7397" w:rsidRPr="00C20096" w:rsidRDefault="00AB3CA7"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1948 AM</w:t>
      </w:r>
      <w:bookmarkEnd w:id="21"/>
      <w:r w:rsidRPr="00C20096">
        <w:rPr>
          <w:rStyle w:val="SmartHyperlink"/>
          <w:rFonts w:ascii="Times New Roman" w:hAnsi="Times New Roman" w:cs="Times New Roman"/>
          <w:sz w:val="24"/>
          <w:szCs w:val="24"/>
        </w:rPr>
        <w:fldChar w:fldCharType="end"/>
      </w:r>
      <w:r w:rsidR="000F7397" w:rsidRPr="00C20096">
        <w:rPr>
          <w:rFonts w:ascii="Times New Roman" w:hAnsi="Times New Roman" w:cs="Times New Roman"/>
          <w:sz w:val="24"/>
          <w:szCs w:val="24"/>
        </w:rPr>
        <w:t xml:space="preserve"> </w:t>
      </w:r>
      <w:r w:rsidR="000F7397" w:rsidRPr="00C20096">
        <w:rPr>
          <w:rStyle w:val="Hyperlink"/>
          <w:rFonts w:ascii="Times New Roman" w:hAnsi="Times New Roman" w:cs="Times New Roman"/>
          <w:b w:val="0"/>
          <w:bCs w:val="0"/>
          <w:color w:val="auto"/>
          <w:sz w:val="24"/>
          <w:szCs w:val="24"/>
        </w:rPr>
        <w:br/>
        <w:t xml:space="preserve">Abraham Leaves </w:t>
      </w:r>
      <w:r w:rsidR="000F7397" w:rsidRPr="00C20096">
        <w:rPr>
          <w:rStyle w:val="Hyperlink"/>
          <w:rFonts w:ascii="Times New Roman" w:hAnsi="Times New Roman" w:cs="Times New Roman"/>
          <w:b w:val="0"/>
          <w:bCs w:val="0"/>
          <w:strike/>
          <w:color w:val="auto"/>
          <w:sz w:val="24"/>
          <w:szCs w:val="24"/>
        </w:rPr>
        <w:t>Haran</w:t>
      </w:r>
      <w:r w:rsidR="000F7397" w:rsidRPr="00C20096">
        <w:rPr>
          <w:rStyle w:val="Hyperlink"/>
          <w:rFonts w:ascii="Times New Roman" w:hAnsi="Times New Roman" w:cs="Times New Roman"/>
          <w:b w:val="0"/>
          <w:bCs w:val="0"/>
          <w:color w:val="auto"/>
          <w:sz w:val="24"/>
          <w:szCs w:val="24"/>
        </w:rPr>
        <w:t xml:space="preserve"> Ur at age </w:t>
      </w:r>
      <w:r w:rsidR="000F7397" w:rsidRPr="00C20096">
        <w:rPr>
          <w:rStyle w:val="Hyperlink"/>
          <w:rFonts w:ascii="Times New Roman" w:hAnsi="Times New Roman" w:cs="Times New Roman"/>
          <w:b w:val="0"/>
          <w:bCs w:val="0"/>
          <w:strike/>
          <w:color w:val="auto"/>
          <w:sz w:val="24"/>
          <w:szCs w:val="24"/>
        </w:rPr>
        <w:t>75</w:t>
      </w:r>
      <w:r w:rsidR="000F7397" w:rsidRPr="00C20096">
        <w:rPr>
          <w:rStyle w:val="Hyperlink"/>
          <w:rFonts w:ascii="Times New Roman" w:hAnsi="Times New Roman" w:cs="Times New Roman"/>
          <w:b w:val="0"/>
          <w:bCs w:val="0"/>
          <w:color w:val="auto"/>
          <w:sz w:val="24"/>
          <w:szCs w:val="24"/>
        </w:rPr>
        <w:t xml:space="preserve"> 70 ►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A89"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 xml:space="preserve">+ 70 </w:t>
      </w:r>
      <w:r w:rsidR="000F7397" w:rsidRPr="00C20096">
        <w:rPr>
          <w:rStyle w:val="Hyperlink"/>
          <w:rFonts w:ascii="Times New Roman" w:hAnsi="Times New Roman" w:cs="Times New Roman"/>
          <w:b w:val="0"/>
          <w:bCs w:val="0"/>
          <w:color w:val="auto"/>
          <w:sz w:val="24"/>
          <w:szCs w:val="24"/>
        </w:rPr>
        <w:br/>
        <w:t xml:space="preserve">Exodus is 430 years after Abraham leaves Haran ►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A89" w:rsidRPr="00C20096">
        <w:rPr>
          <w:rStyle w:val="Hyperlink"/>
          <w:rFonts w:ascii="Times New Roman" w:hAnsi="Times New Roman" w:cs="Times New Roman"/>
          <w:b w:val="0"/>
          <w:bCs w:val="0"/>
          <w:color w:val="auto"/>
          <w:sz w:val="24"/>
          <w:szCs w:val="24"/>
        </w:rPr>
        <w:tab/>
      </w:r>
      <w:r w:rsidR="000F7A89"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 xml:space="preserve">+ 430 </w:t>
      </w:r>
      <w:r w:rsidR="000F7397" w:rsidRPr="00C20096">
        <w:rPr>
          <w:rStyle w:val="Hyperlink"/>
          <w:rFonts w:ascii="Times New Roman" w:hAnsi="Times New Roman" w:cs="Times New Roman"/>
          <w:b w:val="0"/>
          <w:bCs w:val="0"/>
          <w:color w:val="auto"/>
          <w:sz w:val="24"/>
          <w:szCs w:val="24"/>
        </w:rPr>
        <w:br/>
        <w:t xml:space="preserve">Exodus to Solomon’s Temple ►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u w:val="single"/>
        </w:rPr>
        <w:t>+ 480</w:t>
      </w:r>
      <w:r w:rsidR="000F7397" w:rsidRPr="00C20096">
        <w:rPr>
          <w:rStyle w:val="Hyperlink"/>
          <w:rFonts w:ascii="Times New Roman" w:hAnsi="Times New Roman" w:cs="Times New Roman"/>
          <w:b w:val="0"/>
          <w:bCs w:val="0"/>
          <w:color w:val="auto"/>
          <w:sz w:val="24"/>
          <w:szCs w:val="24"/>
          <w:u w:val="single"/>
        </w:rPr>
        <w:br/>
      </w:r>
      <w:r w:rsidR="000F7397" w:rsidRPr="00C20096">
        <w:rPr>
          <w:rStyle w:val="Hyperlink"/>
          <w:rFonts w:ascii="Times New Roman" w:hAnsi="Times New Roman" w:cs="Times New Roman"/>
          <w:b w:val="0"/>
          <w:bCs w:val="0"/>
          <w:color w:val="auto"/>
          <w:sz w:val="24"/>
          <w:szCs w:val="24"/>
        </w:rPr>
        <w:t>Total Years from Creation to Solomon’s Temple ►</w:t>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397" w:rsidRPr="00C20096">
        <w:rPr>
          <w:rStyle w:val="Hyperlink"/>
          <w:rFonts w:ascii="Times New Roman" w:hAnsi="Times New Roman" w:cs="Times New Roman"/>
          <w:b w:val="0"/>
          <w:bCs w:val="0"/>
          <w:color w:val="auto"/>
          <w:sz w:val="24"/>
          <w:szCs w:val="24"/>
        </w:rPr>
        <w:tab/>
      </w:r>
      <w:r w:rsidR="000F7A89" w:rsidRPr="00C20096">
        <w:rPr>
          <w:rStyle w:val="Hyperlink"/>
          <w:rFonts w:ascii="Times New Roman" w:hAnsi="Times New Roman" w:cs="Times New Roman"/>
          <w:b w:val="0"/>
          <w:bCs w:val="0"/>
          <w:color w:val="auto"/>
          <w:sz w:val="24"/>
          <w:szCs w:val="24"/>
        </w:rPr>
        <w:tab/>
      </w:r>
      <w:r w:rsidR="000F7397" w:rsidRPr="00C20096">
        <w:rPr>
          <w:rStyle w:val="SmartHyperlink"/>
          <w:rFonts w:ascii="Times New Roman" w:hAnsi="Times New Roman" w:cs="Times New Roman"/>
          <w:sz w:val="24"/>
          <w:szCs w:val="24"/>
        </w:rPr>
        <w:fldChar w:fldCharType="begin"/>
      </w:r>
      <w:r w:rsidR="000F7397" w:rsidRPr="00C20096">
        <w:rPr>
          <w:rStyle w:val="SmartHyperlink"/>
          <w:rFonts w:ascii="Times New Roman" w:hAnsi="Times New Roman" w:cs="Times New Roman"/>
          <w:sz w:val="24"/>
          <w:szCs w:val="24"/>
        </w:rPr>
        <w:instrText>HYPERLINK  \l "_DocTools_ScreenTip_45" \o "Ussher also notes here it is another thousand years from the completion of the Solomon’s Temple to the coming Christ [0 BC\/1 AM] thus again the 4000 year creation chronology.</w:instrText>
      </w:r>
    </w:p>
    <w:p w14:paraId="499A310B" w14:textId="77777777" w:rsidR="000F7397" w:rsidRPr="00C20096" w:rsidRDefault="000F7397" w:rsidP="00C20096">
      <w:pPr>
        <w:spacing w:after="0" w:line="360" w:lineRule="auto"/>
        <w:rPr>
          <w:rStyle w:val="Hyperlink"/>
          <w:rFonts w:ascii="Times New Roman" w:hAnsi="Times New Roman" w:cs="Times New Roman"/>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2928 AM</w:t>
      </w:r>
      <w:r w:rsidRPr="00C20096">
        <w:rPr>
          <w:rStyle w:val="SmartHyperlink"/>
          <w:rFonts w:ascii="Times New Roman" w:hAnsi="Times New Roman" w:cs="Times New Roman"/>
          <w:sz w:val="24"/>
          <w:szCs w:val="24"/>
        </w:rPr>
        <w:fldChar w:fldCharType="end"/>
      </w:r>
      <w:r w:rsidRPr="00C20096">
        <w:rPr>
          <w:rFonts w:ascii="Times New Roman" w:hAnsi="Times New Roman" w:cs="Times New Roman"/>
          <w:sz w:val="24"/>
          <w:szCs w:val="24"/>
        </w:rPr>
        <w:t xml:space="preserve"> </w:t>
      </w:r>
      <w:r w:rsidRPr="00C20096">
        <w:rPr>
          <w:rStyle w:val="Hyperlink"/>
          <w:rFonts w:ascii="Times New Roman" w:hAnsi="Times New Roman" w:cs="Times New Roman"/>
          <w:color w:val="auto"/>
          <w:sz w:val="24"/>
          <w:szCs w:val="24"/>
        </w:rPr>
        <w:tab/>
      </w:r>
    </w:p>
    <w:p w14:paraId="71F31263" w14:textId="603CBE11" w:rsidR="002D32D4" w:rsidRPr="00C20096" w:rsidRDefault="000F7397" w:rsidP="00C20096">
      <w:pPr>
        <w:spacing w:after="0" w:line="360" w:lineRule="auto"/>
        <w:rPr>
          <w:rStyle w:val="SmartHyperlink"/>
          <w:rFonts w:ascii="Times New Roman" w:hAnsi="Times New Roman" w:cs="Times New Roman"/>
          <w:sz w:val="28"/>
          <w:szCs w:val="28"/>
        </w:rPr>
      </w:pPr>
      <w:r w:rsidRPr="00C20096">
        <w:rPr>
          <w:rStyle w:val="Hyperlink"/>
          <w:rFonts w:ascii="Times New Roman" w:hAnsi="Times New Roman" w:cs="Times New Roman"/>
          <w:b w:val="0"/>
          <w:color w:val="auto"/>
          <w:sz w:val="24"/>
          <w:szCs w:val="24"/>
        </w:rPr>
        <w:t>Solomon’s Temple Built ►</w:t>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strike/>
          <w:color w:val="auto"/>
          <w:sz w:val="24"/>
          <w:szCs w:val="24"/>
        </w:rPr>
        <w:t>1012 BC</w:t>
      </w:r>
      <w:r w:rsidRPr="00C20096">
        <w:rPr>
          <w:rStyle w:val="Hyperlink"/>
          <w:rFonts w:ascii="Times New Roman" w:hAnsi="Times New Roman" w:cs="Times New Roman"/>
          <w:b w:val="0"/>
          <w:color w:val="auto"/>
          <w:sz w:val="24"/>
          <w:szCs w:val="24"/>
        </w:rPr>
        <w:t xml:space="preserve"> 832 BC</w:t>
      </w:r>
      <w:r w:rsidRPr="00C20096">
        <w:rPr>
          <w:rStyle w:val="Hyperlink"/>
          <w:rFonts w:ascii="Times New Roman" w:hAnsi="Times New Roman" w:cs="Times New Roman"/>
          <w:b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br/>
      </w:r>
      <w:r w:rsidRPr="00C20096">
        <w:rPr>
          <w:rStyle w:val="Hyperlink"/>
          <w:rFonts w:ascii="Times New Roman" w:hAnsi="Times New Roman" w:cs="Times New Roman"/>
          <w:b w:val="0"/>
          <w:bCs w:val="0"/>
          <w:color w:val="auto"/>
          <w:sz w:val="24"/>
          <w:szCs w:val="24"/>
        </w:rPr>
        <w:br/>
        <w:t>Creation (Ussher) ►</w:t>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b w:val="0"/>
          <w:bCs w:val="0"/>
          <w:color w:val="auto"/>
          <w:sz w:val="24"/>
          <w:szCs w:val="24"/>
        </w:rPr>
        <w:tab/>
      </w:r>
      <w:r w:rsidRPr="00C20096">
        <w:rPr>
          <w:rStyle w:val="Hyperlink"/>
          <w:rFonts w:ascii="Times New Roman" w:hAnsi="Times New Roman" w:cs="Times New Roman"/>
          <w:color w:val="auto"/>
          <w:sz w:val="24"/>
          <w:szCs w:val="24"/>
        </w:rPr>
        <w:t>376</w:t>
      </w:r>
      <w:r w:rsidR="0007739E" w:rsidRPr="00C20096">
        <w:rPr>
          <w:rStyle w:val="Hyperlink"/>
          <w:rFonts w:ascii="Times New Roman" w:hAnsi="Times New Roman" w:cs="Times New Roman"/>
          <w:color w:val="auto"/>
          <w:sz w:val="24"/>
          <w:szCs w:val="24"/>
        </w:rPr>
        <w:t>1</w:t>
      </w:r>
      <w:r w:rsidRPr="00C20096">
        <w:rPr>
          <w:rStyle w:val="Hyperlink"/>
          <w:rFonts w:ascii="Times New Roman" w:hAnsi="Times New Roman" w:cs="Times New Roman"/>
          <w:color w:val="auto"/>
          <w:sz w:val="24"/>
          <w:szCs w:val="24"/>
        </w:rPr>
        <w:t xml:space="preserve"> BC</w:t>
      </w:r>
      <w:r w:rsidR="009A243C" w:rsidRPr="00C20096">
        <w:rPr>
          <w:rStyle w:val="Hyperlink"/>
          <w:rFonts w:ascii="Times New Roman" w:hAnsi="Times New Roman" w:cs="Times New Roman"/>
          <w:color w:val="auto"/>
          <w:sz w:val="24"/>
          <w:szCs w:val="24"/>
        </w:rPr>
        <w:t>*</w:t>
      </w:r>
      <w:r w:rsidRPr="00C20096">
        <w:rPr>
          <w:rStyle w:val="Hyperlink"/>
          <w:rFonts w:ascii="Times New Roman" w:hAnsi="Times New Roman" w:cs="Times New Roman"/>
          <w:color w:val="auto"/>
          <w:sz w:val="24"/>
          <w:szCs w:val="24"/>
        </w:rPr>
        <w:tab/>
      </w:r>
      <w:r w:rsidRPr="00C20096">
        <w:rPr>
          <w:rStyle w:val="Hyperlink"/>
          <w:rFonts w:ascii="Times New Roman" w:hAnsi="Times New Roman" w:cs="Times New Roman"/>
          <w:color w:val="auto"/>
          <w:sz w:val="24"/>
          <w:szCs w:val="24"/>
        </w:rPr>
        <w:br/>
      </w:r>
      <w:r w:rsidRPr="00C20096">
        <w:rPr>
          <w:rStyle w:val="Hyperlink"/>
          <w:rFonts w:ascii="Times New Roman" w:hAnsi="Times New Roman" w:cs="Times New Roman"/>
          <w:color w:val="auto"/>
          <w:sz w:val="24"/>
          <w:szCs w:val="24"/>
        </w:rPr>
        <w:br/>
      </w:r>
      <w:r w:rsidR="00253256">
        <w:rPr>
          <w:rStyle w:val="Hyperlink"/>
          <w:rFonts w:ascii="Times New Roman" w:hAnsi="Times New Roman" w:cs="Times New Roman"/>
          <w:b w:val="0"/>
          <w:bCs w:val="0"/>
          <w:color w:val="auto"/>
          <w:sz w:val="24"/>
          <w:szCs w:val="24"/>
        </w:rPr>
        <w:t>*</w:t>
      </w:r>
      <w:r w:rsidRPr="00C20096">
        <w:rPr>
          <w:rStyle w:val="Hyperlink"/>
          <w:rFonts w:ascii="Times New Roman" w:hAnsi="Times New Roman" w:cs="Times New Roman"/>
          <w:b w:val="0"/>
          <w:bCs w:val="0"/>
          <w:color w:val="auto"/>
          <w:sz w:val="24"/>
          <w:szCs w:val="24"/>
        </w:rPr>
        <w:t xml:space="preserve">NOTE: </w:t>
      </w:r>
      <w:r w:rsidR="009A243C" w:rsidRPr="00C20096">
        <w:rPr>
          <w:rStyle w:val="Hyperlink"/>
          <w:rFonts w:ascii="Times New Roman" w:hAnsi="Times New Roman" w:cs="Times New Roman"/>
          <w:b w:val="0"/>
          <w:bCs w:val="0"/>
          <w:color w:val="auto"/>
          <w:sz w:val="24"/>
          <w:szCs w:val="24"/>
        </w:rPr>
        <w:t xml:space="preserve">My </w:t>
      </w:r>
      <w:r w:rsidRPr="00C20096">
        <w:rPr>
          <w:rStyle w:val="Hyperlink"/>
          <w:rFonts w:ascii="Times New Roman" w:hAnsi="Times New Roman" w:cs="Times New Roman"/>
          <w:b w:val="0"/>
          <w:bCs w:val="0"/>
          <w:color w:val="auto"/>
          <w:sz w:val="24"/>
          <w:szCs w:val="24"/>
        </w:rPr>
        <w:t xml:space="preserve">math gives me </w:t>
      </w:r>
      <w:bookmarkStart w:id="22" w:name="_DocTools_ScreenTip_52"/>
      <w:r w:rsidR="002D32D4" w:rsidRPr="00C20096">
        <w:rPr>
          <w:rStyle w:val="SmartHyperlink"/>
          <w:rFonts w:ascii="Times New Roman" w:hAnsi="Times New Roman" w:cs="Times New Roman"/>
          <w:sz w:val="28"/>
          <w:szCs w:val="28"/>
        </w:rPr>
        <w:fldChar w:fldCharType="begin"/>
      </w:r>
      <w:r w:rsidR="002D32D4" w:rsidRPr="00C20096">
        <w:rPr>
          <w:rStyle w:val="SmartHyperlink"/>
          <w:rFonts w:ascii="Times New Roman" w:hAnsi="Times New Roman" w:cs="Times New Roman"/>
          <w:sz w:val="28"/>
          <w:szCs w:val="28"/>
        </w:rPr>
        <w:instrText xml:space="preserve">HYPERLINK  \l "_DocTools_ScreenTip_52" \o "The math gives 3760 but the official hebrew date is 3761 BC not 3760 BC. Must have to do with Hebrew calendar counting. If I put 3760 BC into an online calendar I get -1\/0 AM. If I put  3761 BC I get 0\/1 AM. </w:instrText>
      </w:r>
    </w:p>
    <w:p w14:paraId="3B585B12" w14:textId="7470A838" w:rsidR="000F7397" w:rsidRPr="00C20096" w:rsidRDefault="002D32D4" w:rsidP="00C20096">
      <w:pPr>
        <w:spacing w:after="0" w:line="360" w:lineRule="auto"/>
        <w:rPr>
          <w:rStyle w:val="Hyperlink"/>
          <w:rFonts w:ascii="Times New Roman" w:hAnsi="Times New Roman" w:cs="Times New Roman"/>
          <w:b w:val="0"/>
          <w:bCs w:val="0"/>
          <w:color w:val="auto"/>
          <w:sz w:val="24"/>
          <w:szCs w:val="24"/>
        </w:rPr>
      </w:pPr>
      <w:r w:rsidRPr="00C20096">
        <w:rPr>
          <w:rStyle w:val="SmartHyperlink"/>
          <w:rFonts w:ascii="Times New Roman" w:hAnsi="Times New Roman" w:cs="Times New Roman"/>
          <w:sz w:val="28"/>
          <w:szCs w:val="28"/>
        </w:rPr>
        <w:instrText>"</w:instrText>
      </w:r>
      <w:r w:rsidRPr="00C20096">
        <w:rPr>
          <w:rStyle w:val="SmartHyperlink"/>
          <w:rFonts w:ascii="Times New Roman" w:hAnsi="Times New Roman" w:cs="Times New Roman"/>
          <w:sz w:val="28"/>
          <w:szCs w:val="28"/>
        </w:rPr>
      </w:r>
      <w:r w:rsidRPr="00C20096">
        <w:rPr>
          <w:rStyle w:val="SmartHyperlink"/>
          <w:rFonts w:ascii="Times New Roman" w:hAnsi="Times New Roman" w:cs="Times New Roman"/>
          <w:sz w:val="28"/>
          <w:szCs w:val="28"/>
        </w:rPr>
        <w:fldChar w:fldCharType="separate"/>
      </w:r>
      <w:r w:rsidRPr="00C20096">
        <w:rPr>
          <w:rStyle w:val="SmartHyperlink"/>
          <w:rFonts w:ascii="Times New Roman" w:hAnsi="Times New Roman" w:cs="Times New Roman"/>
          <w:sz w:val="28"/>
          <w:szCs w:val="28"/>
        </w:rPr>
        <w:t>3760 BC</w:t>
      </w:r>
      <w:bookmarkEnd w:id="22"/>
      <w:r w:rsidRPr="00C20096">
        <w:rPr>
          <w:rStyle w:val="SmartHyperlink"/>
          <w:rFonts w:ascii="Times New Roman" w:hAnsi="Times New Roman" w:cs="Times New Roman"/>
          <w:sz w:val="28"/>
          <w:szCs w:val="28"/>
        </w:rPr>
        <w:fldChar w:fldCharType="end"/>
      </w:r>
      <w:r w:rsidR="009A243C" w:rsidRPr="00C20096">
        <w:rPr>
          <w:rStyle w:val="Hyperlink"/>
          <w:rFonts w:ascii="Times New Roman" w:hAnsi="Times New Roman" w:cs="Times New Roman"/>
          <w:b w:val="0"/>
          <w:bCs w:val="0"/>
          <w:color w:val="auto"/>
          <w:sz w:val="24"/>
          <w:szCs w:val="24"/>
        </w:rPr>
        <w:t xml:space="preserve"> but the most </w:t>
      </w:r>
      <w:r w:rsidR="00253256">
        <w:rPr>
          <w:rStyle w:val="Hyperlink"/>
          <w:rFonts w:ascii="Times New Roman" w:hAnsi="Times New Roman" w:cs="Times New Roman"/>
          <w:b w:val="0"/>
          <w:bCs w:val="0"/>
          <w:color w:val="auto"/>
          <w:sz w:val="24"/>
          <w:szCs w:val="24"/>
        </w:rPr>
        <w:t>common</w:t>
      </w:r>
      <w:r w:rsidR="009A243C" w:rsidRPr="00C20096">
        <w:rPr>
          <w:rStyle w:val="Hyperlink"/>
          <w:rFonts w:ascii="Times New Roman" w:hAnsi="Times New Roman" w:cs="Times New Roman"/>
          <w:b w:val="0"/>
          <w:bCs w:val="0"/>
          <w:color w:val="auto"/>
          <w:sz w:val="24"/>
          <w:szCs w:val="24"/>
        </w:rPr>
        <w:t xml:space="preserve"> Judaic date I find is 3761 AM.</w:t>
      </w:r>
    </w:p>
    <w:p w14:paraId="6310672A" w14:textId="77777777" w:rsidR="001A5A46" w:rsidRDefault="001A5A46" w:rsidP="00253256">
      <w:pPr>
        <w:spacing w:after="0" w:line="360" w:lineRule="auto"/>
        <w:rPr>
          <w:rStyle w:val="Hyperlink"/>
          <w:rFonts w:ascii="Times New Roman" w:hAnsi="Times New Roman" w:cs="Times New Roman"/>
          <w:b w:val="0"/>
          <w:bCs w:val="0"/>
          <w:i/>
          <w:iCs/>
          <w:color w:val="auto"/>
          <w:sz w:val="24"/>
          <w:szCs w:val="24"/>
        </w:rPr>
      </w:pPr>
    </w:p>
    <w:p w14:paraId="5801B71E" w14:textId="15831111" w:rsidR="005112B8" w:rsidRPr="00C20096" w:rsidRDefault="00572C63" w:rsidP="00C20096">
      <w:pPr>
        <w:spacing w:after="0" w:line="360" w:lineRule="auto"/>
        <w:jc w:val="center"/>
        <w:rPr>
          <w:rStyle w:val="Hyperlink"/>
          <w:rFonts w:ascii="Times New Roman" w:hAnsi="Times New Roman" w:cs="Times New Roman"/>
          <w:b w:val="0"/>
          <w:bCs w:val="0"/>
          <w:i/>
          <w:iCs/>
          <w:color w:val="auto"/>
          <w:sz w:val="24"/>
          <w:szCs w:val="24"/>
        </w:rPr>
      </w:pPr>
      <w:r w:rsidRPr="00C20096">
        <w:rPr>
          <w:rStyle w:val="Hyperlink"/>
          <w:rFonts w:ascii="Times New Roman" w:hAnsi="Times New Roman" w:cs="Times New Roman"/>
          <w:b w:val="0"/>
          <w:bCs w:val="0"/>
          <w:i/>
          <w:iCs/>
          <w:color w:val="auto"/>
          <w:sz w:val="24"/>
          <w:szCs w:val="24"/>
        </w:rPr>
        <w:lastRenderedPageBreak/>
        <w:t xml:space="preserve">Creation dates </w:t>
      </w:r>
      <w:r w:rsidR="009071AD" w:rsidRPr="00C20096">
        <w:rPr>
          <w:rStyle w:val="Hyperlink"/>
          <w:rFonts w:ascii="Times New Roman" w:hAnsi="Times New Roman" w:cs="Times New Roman"/>
          <w:b w:val="0"/>
          <w:bCs w:val="0"/>
          <w:i/>
          <w:iCs/>
          <w:color w:val="auto"/>
          <w:sz w:val="24"/>
          <w:szCs w:val="24"/>
        </w:rPr>
        <w:t xml:space="preserve">using </w:t>
      </w:r>
      <w:r w:rsidR="0007739E" w:rsidRPr="00C20096">
        <w:rPr>
          <w:rStyle w:val="Hyperlink"/>
          <w:rFonts w:ascii="Times New Roman" w:hAnsi="Times New Roman" w:cs="Times New Roman"/>
          <w:b w:val="0"/>
          <w:bCs w:val="0"/>
          <w:i/>
          <w:iCs/>
          <w:color w:val="auto"/>
          <w:sz w:val="24"/>
          <w:szCs w:val="24"/>
        </w:rPr>
        <w:t xml:space="preserve">the Hebrew </w:t>
      </w:r>
      <w:r w:rsidR="009071AD" w:rsidRPr="00C20096">
        <w:rPr>
          <w:rStyle w:val="Hyperlink"/>
          <w:rFonts w:ascii="Times New Roman" w:hAnsi="Times New Roman" w:cs="Times New Roman"/>
          <w:b w:val="0"/>
          <w:bCs w:val="0"/>
          <w:i/>
          <w:iCs/>
          <w:color w:val="auto"/>
          <w:sz w:val="24"/>
          <w:szCs w:val="24"/>
        </w:rPr>
        <w:t xml:space="preserve">Masoretic </w:t>
      </w:r>
      <w:r w:rsidR="0007739E" w:rsidRPr="00C20096">
        <w:rPr>
          <w:rStyle w:val="Hyperlink"/>
          <w:rFonts w:ascii="Times New Roman" w:hAnsi="Times New Roman" w:cs="Times New Roman"/>
          <w:b w:val="0"/>
          <w:bCs w:val="0"/>
          <w:i/>
          <w:iCs/>
          <w:color w:val="auto"/>
          <w:sz w:val="24"/>
          <w:szCs w:val="24"/>
        </w:rPr>
        <w:t>Text [</w:t>
      </w:r>
      <w:r w:rsidR="009071AD" w:rsidRPr="00C20096">
        <w:rPr>
          <w:rStyle w:val="Hyperlink"/>
          <w:rFonts w:ascii="Times New Roman" w:hAnsi="Times New Roman" w:cs="Times New Roman"/>
          <w:b w:val="0"/>
          <w:bCs w:val="0"/>
          <w:i/>
          <w:iCs/>
          <w:color w:val="auto"/>
          <w:sz w:val="24"/>
          <w:szCs w:val="24"/>
        </w:rPr>
        <w:t>Genesis 5</w:t>
      </w:r>
      <w:r w:rsidR="009B2E06" w:rsidRPr="00C20096">
        <w:rPr>
          <w:rStyle w:val="Hyperlink"/>
          <w:rFonts w:ascii="Times New Roman" w:hAnsi="Times New Roman" w:cs="Times New Roman"/>
          <w:b w:val="0"/>
          <w:bCs w:val="0"/>
          <w:i/>
          <w:iCs/>
          <w:color w:val="auto"/>
          <w:sz w:val="24"/>
          <w:szCs w:val="24"/>
        </w:rPr>
        <w:t xml:space="preserve"> &amp; </w:t>
      </w:r>
      <w:r w:rsidR="009071AD" w:rsidRPr="00C20096">
        <w:rPr>
          <w:rStyle w:val="Hyperlink"/>
          <w:rFonts w:ascii="Times New Roman" w:hAnsi="Times New Roman" w:cs="Times New Roman"/>
          <w:b w:val="0"/>
          <w:bCs w:val="0"/>
          <w:i/>
          <w:iCs/>
          <w:color w:val="auto"/>
          <w:sz w:val="24"/>
          <w:szCs w:val="24"/>
        </w:rPr>
        <w:t>11</w:t>
      </w:r>
      <w:r w:rsidR="00253256">
        <w:rPr>
          <w:rStyle w:val="Hyperlink"/>
          <w:rFonts w:ascii="Times New Roman" w:hAnsi="Times New Roman" w:cs="Times New Roman"/>
          <w:b w:val="0"/>
          <w:bCs w:val="0"/>
          <w:i/>
          <w:iCs/>
          <w:color w:val="auto"/>
          <w:sz w:val="24"/>
          <w:szCs w:val="24"/>
        </w:rPr>
        <w:t xml:space="preserve"> ages</w:t>
      </w:r>
      <w:r w:rsidR="009B2E06" w:rsidRPr="00C20096">
        <w:rPr>
          <w:rStyle w:val="Hyperlink"/>
          <w:rFonts w:ascii="Times New Roman" w:hAnsi="Times New Roman" w:cs="Times New Roman"/>
          <w:b w:val="0"/>
          <w:bCs w:val="0"/>
          <w:i/>
          <w:iCs/>
          <w:color w:val="auto"/>
          <w:sz w:val="24"/>
          <w:szCs w:val="24"/>
        </w:rPr>
        <w:t xml:space="preserve"> shown in Table 1</w:t>
      </w:r>
      <w:r w:rsidR="0007739E" w:rsidRPr="00C20096">
        <w:rPr>
          <w:rStyle w:val="Hyperlink"/>
          <w:rFonts w:ascii="Times New Roman" w:hAnsi="Times New Roman" w:cs="Times New Roman"/>
          <w:b w:val="0"/>
          <w:bCs w:val="0"/>
          <w:i/>
          <w:iCs/>
          <w:color w:val="auto"/>
          <w:sz w:val="24"/>
          <w:szCs w:val="24"/>
        </w:rPr>
        <w:t>]</w:t>
      </w:r>
      <w:r w:rsidR="009071AD" w:rsidRPr="00C20096">
        <w:rPr>
          <w:rStyle w:val="Hyperlink"/>
          <w:rFonts w:ascii="Times New Roman" w:hAnsi="Times New Roman" w:cs="Times New Roman"/>
          <w:b w:val="0"/>
          <w:bCs w:val="0"/>
          <w:i/>
          <w:iCs/>
          <w:color w:val="auto"/>
          <w:sz w:val="24"/>
          <w:szCs w:val="24"/>
        </w:rPr>
        <w:t xml:space="preserve"> </w:t>
      </w:r>
      <w:r w:rsidR="004646C1" w:rsidRPr="00C20096">
        <w:rPr>
          <w:rStyle w:val="Hyperlink"/>
          <w:rFonts w:ascii="Times New Roman" w:hAnsi="Times New Roman" w:cs="Times New Roman"/>
          <w:b w:val="0"/>
          <w:bCs w:val="0"/>
          <w:i/>
          <w:iCs/>
          <w:color w:val="auto"/>
          <w:sz w:val="24"/>
          <w:szCs w:val="24"/>
        </w:rPr>
        <w:t xml:space="preserve">tend to </w:t>
      </w:r>
      <w:r w:rsidR="0007739E" w:rsidRPr="00C20096">
        <w:rPr>
          <w:rStyle w:val="Hyperlink"/>
          <w:rFonts w:ascii="Times New Roman" w:hAnsi="Times New Roman" w:cs="Times New Roman"/>
          <w:b w:val="0"/>
          <w:bCs w:val="0"/>
          <w:i/>
          <w:iCs/>
          <w:color w:val="auto"/>
          <w:sz w:val="24"/>
          <w:szCs w:val="24"/>
        </w:rPr>
        <w:t xml:space="preserve">center </w:t>
      </w:r>
      <w:r w:rsidR="00F76479" w:rsidRPr="00C20096">
        <w:rPr>
          <w:rStyle w:val="Hyperlink"/>
          <w:rFonts w:ascii="Times New Roman" w:hAnsi="Times New Roman" w:cs="Times New Roman"/>
          <w:b w:val="0"/>
          <w:bCs w:val="0"/>
          <w:i/>
          <w:iCs/>
          <w:color w:val="auto"/>
          <w:sz w:val="24"/>
          <w:szCs w:val="24"/>
        </w:rPr>
        <w:t>on</w:t>
      </w:r>
      <w:r w:rsidR="0007739E" w:rsidRPr="00C20096">
        <w:rPr>
          <w:rStyle w:val="Hyperlink"/>
          <w:rFonts w:ascii="Times New Roman" w:hAnsi="Times New Roman" w:cs="Times New Roman"/>
          <w:b w:val="0"/>
          <w:bCs w:val="0"/>
          <w:i/>
          <w:iCs/>
          <w:color w:val="auto"/>
          <w:sz w:val="24"/>
          <w:szCs w:val="24"/>
        </w:rPr>
        <w:t xml:space="preserve"> </w:t>
      </w:r>
      <w:r w:rsidR="004646C1" w:rsidRPr="00C20096">
        <w:rPr>
          <w:rStyle w:val="Hyperlink"/>
          <w:rFonts w:ascii="Times New Roman" w:hAnsi="Times New Roman" w:cs="Times New Roman"/>
          <w:b w:val="0"/>
          <w:bCs w:val="0"/>
          <w:i/>
          <w:iCs/>
          <w:color w:val="auto"/>
          <w:sz w:val="24"/>
          <w:szCs w:val="24"/>
        </w:rPr>
        <w:t xml:space="preserve">c. </w:t>
      </w:r>
      <w:r w:rsidRPr="00C20096">
        <w:rPr>
          <w:rStyle w:val="Hyperlink"/>
          <w:rFonts w:ascii="Times New Roman" w:hAnsi="Times New Roman" w:cs="Times New Roman"/>
          <w:b w:val="0"/>
          <w:bCs w:val="0"/>
          <w:i/>
          <w:iCs/>
          <w:color w:val="auto"/>
          <w:sz w:val="24"/>
          <w:szCs w:val="24"/>
        </w:rPr>
        <w:t>4000 BC.</w:t>
      </w:r>
    </w:p>
    <w:p w14:paraId="3F566D80" w14:textId="77777777" w:rsidR="00EA283F" w:rsidRPr="00C20096" w:rsidRDefault="00EA283F" w:rsidP="00C20096">
      <w:pPr>
        <w:pStyle w:val="C-BodyText"/>
        <w:spacing w:before="0" w:after="0" w:line="360" w:lineRule="auto"/>
        <w:rPr>
          <w:rStyle w:val="Hyperlink"/>
          <w:b w:val="0"/>
          <w:bCs w:val="0"/>
          <w:color w:val="auto"/>
          <w:szCs w:val="24"/>
        </w:rPr>
      </w:pPr>
    </w:p>
    <w:p w14:paraId="10B50AC3" w14:textId="0DBE46EB" w:rsidR="00EA283F" w:rsidRPr="00C20096" w:rsidRDefault="005308D7" w:rsidP="00DD61FE">
      <w:pPr>
        <w:pStyle w:val="C-Heading1"/>
        <w:pageBreakBefore w:val="0"/>
        <w:spacing w:before="0" w:after="0" w:line="360" w:lineRule="auto"/>
        <w:rPr>
          <w:rStyle w:val="Hyperlink"/>
          <w:b/>
          <w:bCs w:val="0"/>
          <w:caps w:val="0"/>
          <w:color w:val="auto"/>
          <w:sz w:val="24"/>
          <w:szCs w:val="24"/>
        </w:rPr>
      </w:pPr>
      <w:bookmarkStart w:id="23" w:name="_Toc163027589"/>
      <w:r>
        <w:rPr>
          <w:rStyle w:val="Hyperlink"/>
          <w:b/>
          <w:bCs w:val="0"/>
          <w:caps w:val="0"/>
          <w:color w:val="auto"/>
          <w:sz w:val="24"/>
          <w:szCs w:val="24"/>
        </w:rPr>
        <w:t>A</w:t>
      </w:r>
      <w:r w:rsidR="00EA283F" w:rsidRPr="00C20096">
        <w:rPr>
          <w:rStyle w:val="Hyperlink"/>
          <w:b/>
          <w:bCs w:val="0"/>
          <w:caps w:val="0"/>
          <w:color w:val="auto"/>
          <w:sz w:val="24"/>
          <w:szCs w:val="24"/>
        </w:rPr>
        <w:t xml:space="preserve"> SEPTUAGINT CREATION DATE </w:t>
      </w:r>
      <w:r w:rsidR="004646C1" w:rsidRPr="00C20096">
        <w:rPr>
          <w:rStyle w:val="Hyperlink"/>
          <w:b/>
          <w:bCs w:val="0"/>
          <w:caps w:val="0"/>
          <w:color w:val="auto"/>
          <w:sz w:val="24"/>
          <w:szCs w:val="24"/>
        </w:rPr>
        <w:t xml:space="preserve">c. </w:t>
      </w:r>
      <w:r w:rsidR="00EA283F" w:rsidRPr="00C20096">
        <w:rPr>
          <w:rStyle w:val="Hyperlink"/>
          <w:b/>
          <w:bCs w:val="0"/>
          <w:caps w:val="0"/>
          <w:color w:val="auto"/>
          <w:sz w:val="24"/>
          <w:szCs w:val="24"/>
        </w:rPr>
        <w:t>5500 BC</w:t>
      </w:r>
      <w:bookmarkEnd w:id="23"/>
      <w:r w:rsidR="00EA283F" w:rsidRPr="00C20096">
        <w:rPr>
          <w:rStyle w:val="Hyperlink"/>
          <w:b/>
          <w:bCs w:val="0"/>
          <w:caps w:val="0"/>
          <w:color w:val="auto"/>
          <w:sz w:val="24"/>
          <w:szCs w:val="24"/>
        </w:rPr>
        <w:t xml:space="preserve"> </w:t>
      </w:r>
    </w:p>
    <w:p w14:paraId="02FA021F" w14:textId="797AD38E" w:rsidR="005E405D" w:rsidRPr="00C20096" w:rsidRDefault="000F7397" w:rsidP="00C20096">
      <w:pPr>
        <w:spacing w:after="0" w:line="360" w:lineRule="auto"/>
        <w:rPr>
          <w:rStyle w:val="SmartHyperlink"/>
          <w:rFonts w:ascii="Times New Roman" w:hAnsi="Times New Roman" w:cs="Times New Roman"/>
          <w:sz w:val="24"/>
          <w:szCs w:val="24"/>
        </w:rPr>
      </w:pPr>
      <w:r w:rsidRPr="00C20096">
        <w:rPr>
          <w:rStyle w:val="Hyperlink"/>
          <w:rFonts w:ascii="Times New Roman" w:hAnsi="Times New Roman" w:cs="Times New Roman"/>
          <w:b w:val="0"/>
          <w:bCs w:val="0"/>
          <w:color w:val="auto"/>
          <w:sz w:val="24"/>
          <w:szCs w:val="24"/>
        </w:rPr>
        <w:t>As Tabl</w:t>
      </w:r>
      <w:r w:rsidR="00BC4AF0" w:rsidRPr="00C20096">
        <w:rPr>
          <w:rStyle w:val="Hyperlink"/>
          <w:rFonts w:ascii="Times New Roman" w:hAnsi="Times New Roman" w:cs="Times New Roman"/>
          <w:b w:val="0"/>
          <w:bCs w:val="0"/>
          <w:color w:val="auto"/>
          <w:sz w:val="24"/>
          <w:szCs w:val="24"/>
        </w:rPr>
        <w:t xml:space="preserve">e </w:t>
      </w:r>
      <w:r w:rsidRPr="00C20096">
        <w:rPr>
          <w:rStyle w:val="Hyperlink"/>
          <w:rFonts w:ascii="Times New Roman" w:hAnsi="Times New Roman" w:cs="Times New Roman"/>
          <w:b w:val="0"/>
          <w:bCs w:val="0"/>
          <w:color w:val="auto"/>
          <w:sz w:val="24"/>
          <w:szCs w:val="24"/>
        </w:rPr>
        <w:t>1</w:t>
      </w:r>
      <w:r w:rsidR="0007739E" w:rsidRPr="00C20096">
        <w:rPr>
          <w:rStyle w:val="Hyperlink"/>
          <w:rFonts w:ascii="Times New Roman" w:hAnsi="Times New Roman" w:cs="Times New Roman"/>
          <w:b w:val="0"/>
          <w:bCs w:val="0"/>
          <w:color w:val="auto"/>
          <w:sz w:val="24"/>
          <w:szCs w:val="24"/>
        </w:rPr>
        <w:t xml:space="preserve"> </w:t>
      </w:r>
      <w:r w:rsidR="00125C2A">
        <w:rPr>
          <w:rStyle w:val="Hyperlink"/>
          <w:rFonts w:ascii="Times New Roman" w:hAnsi="Times New Roman" w:cs="Times New Roman"/>
          <w:b w:val="0"/>
          <w:bCs w:val="0"/>
          <w:color w:val="auto"/>
          <w:sz w:val="24"/>
          <w:szCs w:val="24"/>
        </w:rPr>
        <w:t>shows</w:t>
      </w:r>
      <w:r w:rsidR="0007739E" w:rsidRPr="00C20096">
        <w:rPr>
          <w:rStyle w:val="Hyperlink"/>
          <w:rFonts w:ascii="Times New Roman" w:hAnsi="Times New Roman" w:cs="Times New Roman"/>
          <w:b w:val="0"/>
          <w:bCs w:val="0"/>
          <w:color w:val="auto"/>
          <w:sz w:val="24"/>
          <w:szCs w:val="24"/>
        </w:rPr>
        <w:t xml:space="preserve"> </w:t>
      </w:r>
      <w:r w:rsidRPr="00C20096">
        <w:rPr>
          <w:rStyle w:val="Hyperlink"/>
          <w:rFonts w:ascii="Times New Roman" w:hAnsi="Times New Roman" w:cs="Times New Roman"/>
          <w:b w:val="0"/>
          <w:bCs w:val="0"/>
          <w:color w:val="auto"/>
          <w:sz w:val="24"/>
          <w:szCs w:val="24"/>
        </w:rPr>
        <w:t xml:space="preserve">the </w:t>
      </w:r>
      <w:r w:rsidR="0001168E" w:rsidRPr="00C20096">
        <w:rPr>
          <w:rStyle w:val="Hyperlink"/>
          <w:rFonts w:ascii="Times New Roman" w:hAnsi="Times New Roman" w:cs="Times New Roman"/>
          <w:b w:val="0"/>
          <w:bCs w:val="0"/>
          <w:color w:val="auto"/>
          <w:sz w:val="24"/>
          <w:szCs w:val="24"/>
        </w:rPr>
        <w:t>Septuagint Genesis 5 &amp;11 chronolog</w:t>
      </w:r>
      <w:r w:rsidR="00F76479" w:rsidRPr="00C20096">
        <w:rPr>
          <w:rStyle w:val="Hyperlink"/>
          <w:rFonts w:ascii="Times New Roman" w:hAnsi="Times New Roman" w:cs="Times New Roman"/>
          <w:b w:val="0"/>
          <w:bCs w:val="0"/>
          <w:color w:val="auto"/>
          <w:sz w:val="24"/>
          <w:szCs w:val="24"/>
        </w:rPr>
        <w:t>y</w:t>
      </w:r>
      <w:r w:rsidR="0001168E" w:rsidRPr="00C20096">
        <w:rPr>
          <w:rStyle w:val="Hyperlink"/>
          <w:rFonts w:ascii="Times New Roman" w:hAnsi="Times New Roman" w:cs="Times New Roman"/>
          <w:b w:val="0"/>
          <w:bCs w:val="0"/>
          <w:color w:val="auto"/>
          <w:sz w:val="24"/>
          <w:szCs w:val="24"/>
        </w:rPr>
        <w:t xml:space="preserve"> of </w:t>
      </w:r>
      <w:r w:rsidRPr="00C20096">
        <w:rPr>
          <w:rStyle w:val="Hyperlink"/>
          <w:rFonts w:ascii="Times New Roman" w:hAnsi="Times New Roman" w:cs="Times New Roman"/>
          <w:b w:val="0"/>
          <w:bCs w:val="0"/>
          <w:color w:val="auto"/>
          <w:sz w:val="24"/>
          <w:szCs w:val="24"/>
        </w:rPr>
        <w:t>Adam to Abra</w:t>
      </w:r>
      <w:r w:rsidR="00A733FB" w:rsidRPr="00C20096">
        <w:rPr>
          <w:rStyle w:val="Hyperlink"/>
          <w:rFonts w:ascii="Times New Roman" w:hAnsi="Times New Roman" w:cs="Times New Roman"/>
          <w:b w:val="0"/>
          <w:bCs w:val="0"/>
          <w:color w:val="auto"/>
          <w:sz w:val="24"/>
          <w:szCs w:val="24"/>
        </w:rPr>
        <w:t>ha</w:t>
      </w:r>
      <w:r w:rsidRPr="00C20096">
        <w:rPr>
          <w:rStyle w:val="Hyperlink"/>
          <w:rFonts w:ascii="Times New Roman" w:hAnsi="Times New Roman" w:cs="Times New Roman"/>
          <w:b w:val="0"/>
          <w:bCs w:val="0"/>
          <w:color w:val="auto"/>
          <w:sz w:val="24"/>
          <w:szCs w:val="24"/>
        </w:rPr>
        <w:t xml:space="preserve">m </w:t>
      </w:r>
      <w:r w:rsidR="0007739E" w:rsidRPr="00C20096">
        <w:rPr>
          <w:rStyle w:val="Hyperlink"/>
          <w:rFonts w:ascii="Times New Roman" w:hAnsi="Times New Roman" w:cs="Times New Roman"/>
          <w:b w:val="0"/>
          <w:bCs w:val="0"/>
          <w:color w:val="auto"/>
          <w:sz w:val="24"/>
          <w:szCs w:val="24"/>
        </w:rPr>
        <w:t xml:space="preserve">is </w:t>
      </w:r>
      <w:r w:rsidR="00DD2710" w:rsidRPr="00C20096">
        <w:rPr>
          <w:rStyle w:val="Hyperlink"/>
          <w:rFonts w:ascii="Times New Roman" w:hAnsi="Times New Roman" w:cs="Times New Roman"/>
          <w:b w:val="0"/>
          <w:bCs w:val="0"/>
          <w:color w:val="auto"/>
          <w:sz w:val="24"/>
          <w:szCs w:val="24"/>
        </w:rPr>
        <w:t>33</w:t>
      </w:r>
      <w:r w:rsidR="00F76479" w:rsidRPr="00C20096">
        <w:rPr>
          <w:rStyle w:val="Hyperlink"/>
          <w:rFonts w:ascii="Times New Roman" w:hAnsi="Times New Roman" w:cs="Times New Roman"/>
          <w:b w:val="0"/>
          <w:bCs w:val="0"/>
          <w:color w:val="auto"/>
          <w:sz w:val="24"/>
          <w:szCs w:val="24"/>
        </w:rPr>
        <w:t>3</w:t>
      </w:r>
      <w:r w:rsidR="00121197" w:rsidRPr="00C20096">
        <w:rPr>
          <w:rStyle w:val="Hyperlink"/>
          <w:rFonts w:ascii="Times New Roman" w:hAnsi="Times New Roman" w:cs="Times New Roman"/>
          <w:b w:val="0"/>
          <w:bCs w:val="0"/>
          <w:color w:val="auto"/>
          <w:sz w:val="24"/>
          <w:szCs w:val="24"/>
        </w:rPr>
        <w:t>4</w:t>
      </w:r>
      <w:r w:rsidR="00DD2710" w:rsidRPr="00C20096">
        <w:rPr>
          <w:rStyle w:val="Hyperlink"/>
          <w:rFonts w:ascii="Times New Roman" w:hAnsi="Times New Roman" w:cs="Times New Roman"/>
          <w:b w:val="0"/>
          <w:bCs w:val="0"/>
          <w:color w:val="auto"/>
          <w:sz w:val="24"/>
          <w:szCs w:val="24"/>
        </w:rPr>
        <w:t xml:space="preserve"> </w:t>
      </w:r>
      <w:r w:rsidR="005B212E" w:rsidRPr="00C20096">
        <w:rPr>
          <w:rStyle w:val="Hyperlink"/>
          <w:rFonts w:ascii="Times New Roman" w:hAnsi="Times New Roman" w:cs="Times New Roman"/>
          <w:b w:val="0"/>
          <w:bCs w:val="0"/>
          <w:color w:val="auto"/>
          <w:sz w:val="24"/>
          <w:szCs w:val="24"/>
        </w:rPr>
        <w:t xml:space="preserve">AM </w:t>
      </w:r>
      <w:r w:rsidR="00DD2710" w:rsidRPr="00C20096">
        <w:rPr>
          <w:rStyle w:val="Hyperlink"/>
          <w:rFonts w:ascii="Times New Roman" w:hAnsi="Times New Roman" w:cs="Times New Roman"/>
          <w:b w:val="0"/>
          <w:bCs w:val="0"/>
          <w:color w:val="auto"/>
          <w:sz w:val="24"/>
          <w:szCs w:val="24"/>
        </w:rPr>
        <w:t xml:space="preserve">versus </w:t>
      </w:r>
      <w:r w:rsidR="00F76479" w:rsidRPr="00C20096">
        <w:rPr>
          <w:rStyle w:val="Hyperlink"/>
          <w:rFonts w:ascii="Times New Roman" w:hAnsi="Times New Roman" w:cs="Times New Roman"/>
          <w:b w:val="0"/>
          <w:bCs w:val="0"/>
          <w:color w:val="auto"/>
          <w:sz w:val="24"/>
          <w:szCs w:val="24"/>
        </w:rPr>
        <w:t>1948</w:t>
      </w:r>
      <w:r w:rsidR="00121197" w:rsidRPr="00C20096">
        <w:rPr>
          <w:rStyle w:val="Hyperlink"/>
          <w:rFonts w:ascii="Times New Roman" w:hAnsi="Times New Roman" w:cs="Times New Roman"/>
          <w:b w:val="0"/>
          <w:bCs w:val="0"/>
          <w:color w:val="auto"/>
          <w:sz w:val="24"/>
          <w:szCs w:val="24"/>
        </w:rPr>
        <w:t xml:space="preserve"> </w:t>
      </w:r>
      <w:r w:rsidR="005B212E" w:rsidRPr="00C20096">
        <w:rPr>
          <w:rStyle w:val="Hyperlink"/>
          <w:rFonts w:ascii="Times New Roman" w:hAnsi="Times New Roman" w:cs="Times New Roman"/>
          <w:b w:val="0"/>
          <w:bCs w:val="0"/>
          <w:color w:val="auto"/>
          <w:sz w:val="24"/>
          <w:szCs w:val="24"/>
        </w:rPr>
        <w:t>AM</w:t>
      </w:r>
      <w:r w:rsidR="005A4315" w:rsidRPr="00C20096">
        <w:rPr>
          <w:rStyle w:val="Hyperlink"/>
          <w:rFonts w:ascii="Times New Roman" w:hAnsi="Times New Roman" w:cs="Times New Roman"/>
          <w:b w:val="0"/>
          <w:bCs w:val="0"/>
          <w:color w:val="auto"/>
          <w:sz w:val="24"/>
          <w:szCs w:val="24"/>
        </w:rPr>
        <w:t xml:space="preserve"> for the Masoretic</w:t>
      </w:r>
      <w:r w:rsidR="005B212E" w:rsidRPr="00C20096">
        <w:rPr>
          <w:rStyle w:val="Hyperlink"/>
          <w:rFonts w:ascii="Times New Roman" w:hAnsi="Times New Roman" w:cs="Times New Roman"/>
          <w:b w:val="0"/>
          <w:bCs w:val="0"/>
          <w:color w:val="auto"/>
          <w:sz w:val="24"/>
          <w:szCs w:val="24"/>
        </w:rPr>
        <w:t>,</w:t>
      </w:r>
      <w:r w:rsidR="00DD2710" w:rsidRPr="00C20096">
        <w:rPr>
          <w:rStyle w:val="Hyperlink"/>
          <w:rFonts w:ascii="Times New Roman" w:hAnsi="Times New Roman" w:cs="Times New Roman"/>
          <w:b w:val="0"/>
          <w:bCs w:val="0"/>
          <w:color w:val="auto"/>
          <w:sz w:val="24"/>
          <w:szCs w:val="24"/>
        </w:rPr>
        <w:t xml:space="preserve"> a difference of </w:t>
      </w:r>
      <w:r w:rsidRPr="00C20096">
        <w:rPr>
          <w:rStyle w:val="Hyperlink"/>
          <w:rFonts w:ascii="Times New Roman" w:hAnsi="Times New Roman" w:cs="Times New Roman"/>
          <w:b w:val="0"/>
          <w:bCs w:val="0"/>
          <w:color w:val="auto"/>
          <w:sz w:val="24"/>
          <w:szCs w:val="24"/>
        </w:rPr>
        <w:t>1</w:t>
      </w:r>
      <w:r w:rsidR="005873AB" w:rsidRPr="00C20096">
        <w:rPr>
          <w:rStyle w:val="Hyperlink"/>
          <w:rFonts w:ascii="Times New Roman" w:hAnsi="Times New Roman" w:cs="Times New Roman"/>
          <w:b w:val="0"/>
          <w:bCs w:val="0"/>
          <w:color w:val="auto"/>
          <w:sz w:val="24"/>
          <w:szCs w:val="24"/>
        </w:rPr>
        <w:t>3</w:t>
      </w:r>
      <w:r w:rsidRPr="00C20096">
        <w:rPr>
          <w:rStyle w:val="Hyperlink"/>
          <w:rFonts w:ascii="Times New Roman" w:hAnsi="Times New Roman" w:cs="Times New Roman"/>
          <w:b w:val="0"/>
          <w:bCs w:val="0"/>
          <w:color w:val="auto"/>
          <w:sz w:val="24"/>
          <w:szCs w:val="24"/>
        </w:rPr>
        <w:t xml:space="preserve">86 </w:t>
      </w:r>
      <w:r w:rsidR="00BC4AF0" w:rsidRPr="00C20096">
        <w:rPr>
          <w:rStyle w:val="Hyperlink"/>
          <w:rFonts w:ascii="Times New Roman" w:hAnsi="Times New Roman" w:cs="Times New Roman"/>
          <w:b w:val="0"/>
          <w:bCs w:val="0"/>
          <w:color w:val="auto"/>
          <w:sz w:val="24"/>
          <w:szCs w:val="24"/>
        </w:rPr>
        <w:t>year</w:t>
      </w:r>
      <w:r w:rsidR="0007739E" w:rsidRPr="00C20096">
        <w:rPr>
          <w:rStyle w:val="Hyperlink"/>
          <w:rFonts w:ascii="Times New Roman" w:hAnsi="Times New Roman" w:cs="Times New Roman"/>
          <w:b w:val="0"/>
          <w:bCs w:val="0"/>
          <w:color w:val="auto"/>
          <w:sz w:val="24"/>
          <w:szCs w:val="24"/>
        </w:rPr>
        <w:t>s</w:t>
      </w:r>
      <w:r w:rsidR="00DD2710" w:rsidRPr="00C20096">
        <w:rPr>
          <w:rStyle w:val="Hyperlink"/>
          <w:rFonts w:ascii="Times New Roman" w:hAnsi="Times New Roman" w:cs="Times New Roman"/>
          <w:b w:val="0"/>
          <w:bCs w:val="0"/>
          <w:color w:val="auto"/>
          <w:sz w:val="24"/>
          <w:szCs w:val="24"/>
        </w:rPr>
        <w:t xml:space="preserve">. </w:t>
      </w:r>
      <w:r w:rsidR="00BC4AF0" w:rsidRPr="00C20096">
        <w:rPr>
          <w:rStyle w:val="Hyperlink"/>
          <w:rFonts w:ascii="Times New Roman" w:hAnsi="Times New Roman" w:cs="Times New Roman"/>
          <w:b w:val="0"/>
          <w:bCs w:val="0"/>
          <w:color w:val="auto"/>
          <w:sz w:val="24"/>
          <w:szCs w:val="24"/>
        </w:rPr>
        <w:t xml:space="preserve"> </w:t>
      </w:r>
      <w:r w:rsidRPr="00C20096">
        <w:rPr>
          <w:rStyle w:val="Hyperlink"/>
          <w:rFonts w:ascii="Times New Roman" w:hAnsi="Times New Roman" w:cs="Times New Roman"/>
          <w:b w:val="0"/>
          <w:bCs w:val="0"/>
          <w:color w:val="auto"/>
          <w:sz w:val="24"/>
          <w:szCs w:val="24"/>
        </w:rPr>
        <w:t xml:space="preserve">If we use </w:t>
      </w:r>
      <w:r w:rsidR="002072D8" w:rsidRPr="00C20096">
        <w:rPr>
          <w:rStyle w:val="Hyperlink"/>
          <w:rFonts w:ascii="Times New Roman" w:hAnsi="Times New Roman" w:cs="Times New Roman"/>
          <w:b w:val="0"/>
          <w:bCs w:val="0"/>
          <w:color w:val="auto"/>
          <w:sz w:val="24"/>
          <w:szCs w:val="24"/>
        </w:rPr>
        <w:t xml:space="preserve">similar </w:t>
      </w:r>
      <w:r w:rsidR="00DD2710" w:rsidRPr="00C20096">
        <w:rPr>
          <w:rStyle w:val="Hyperlink"/>
          <w:rFonts w:ascii="Times New Roman" w:hAnsi="Times New Roman" w:cs="Times New Roman"/>
          <w:b w:val="0"/>
          <w:bCs w:val="0"/>
          <w:color w:val="auto"/>
          <w:sz w:val="24"/>
          <w:szCs w:val="24"/>
        </w:rPr>
        <w:t>assumptions</w:t>
      </w:r>
      <w:r w:rsidRPr="00C20096">
        <w:rPr>
          <w:rStyle w:val="Hyperlink"/>
          <w:rFonts w:ascii="Times New Roman" w:hAnsi="Times New Roman" w:cs="Times New Roman"/>
          <w:b w:val="0"/>
          <w:bCs w:val="0"/>
          <w:color w:val="auto"/>
          <w:sz w:val="24"/>
          <w:szCs w:val="24"/>
        </w:rPr>
        <w:t xml:space="preserve"> </w:t>
      </w:r>
      <w:r w:rsidR="00F76479" w:rsidRPr="00C20096">
        <w:rPr>
          <w:rStyle w:val="Hyperlink"/>
          <w:rFonts w:ascii="Times New Roman" w:hAnsi="Times New Roman" w:cs="Times New Roman"/>
          <w:b w:val="0"/>
          <w:bCs w:val="0"/>
          <w:color w:val="auto"/>
          <w:sz w:val="24"/>
          <w:szCs w:val="24"/>
        </w:rPr>
        <w:t xml:space="preserve">as </w:t>
      </w:r>
      <w:r w:rsidR="004646C1" w:rsidRPr="00C20096">
        <w:rPr>
          <w:rStyle w:val="Hyperlink"/>
          <w:rFonts w:ascii="Times New Roman" w:hAnsi="Times New Roman" w:cs="Times New Roman"/>
          <w:b w:val="0"/>
          <w:bCs w:val="0"/>
          <w:color w:val="auto"/>
          <w:sz w:val="24"/>
          <w:szCs w:val="24"/>
        </w:rPr>
        <w:t xml:space="preserve">those </w:t>
      </w:r>
      <w:r w:rsidR="0001168E" w:rsidRPr="00C20096">
        <w:rPr>
          <w:rStyle w:val="Hyperlink"/>
          <w:rFonts w:ascii="Times New Roman" w:hAnsi="Times New Roman" w:cs="Times New Roman"/>
          <w:b w:val="0"/>
          <w:bCs w:val="0"/>
          <w:color w:val="auto"/>
          <w:sz w:val="24"/>
          <w:szCs w:val="24"/>
        </w:rPr>
        <w:t>in our</w:t>
      </w:r>
      <w:r w:rsidR="005A4315" w:rsidRPr="00C20096">
        <w:rPr>
          <w:rStyle w:val="Hyperlink"/>
          <w:rFonts w:ascii="Times New Roman" w:hAnsi="Times New Roman" w:cs="Times New Roman"/>
          <w:b w:val="0"/>
          <w:bCs w:val="0"/>
          <w:color w:val="auto"/>
          <w:sz w:val="24"/>
          <w:szCs w:val="24"/>
        </w:rPr>
        <w:t xml:space="preserve"> </w:t>
      </w:r>
      <w:r w:rsidR="0001168E" w:rsidRPr="00C20096">
        <w:rPr>
          <w:rStyle w:val="Hyperlink"/>
          <w:rFonts w:ascii="Times New Roman" w:hAnsi="Times New Roman" w:cs="Times New Roman"/>
          <w:b w:val="0"/>
          <w:bCs w:val="0"/>
          <w:color w:val="auto"/>
          <w:sz w:val="24"/>
          <w:szCs w:val="24"/>
        </w:rPr>
        <w:t>Masoretic creation</w:t>
      </w:r>
      <w:r w:rsidR="00D66C33" w:rsidRPr="00C20096">
        <w:rPr>
          <w:rStyle w:val="Hyperlink"/>
          <w:rFonts w:ascii="Times New Roman" w:hAnsi="Times New Roman" w:cs="Times New Roman"/>
          <w:b w:val="0"/>
          <w:bCs w:val="0"/>
          <w:color w:val="auto"/>
          <w:sz w:val="24"/>
          <w:szCs w:val="24"/>
        </w:rPr>
        <w:t xml:space="preserve"> </w:t>
      </w:r>
      <w:r w:rsidR="00F76479" w:rsidRPr="00C20096">
        <w:rPr>
          <w:rStyle w:val="Hyperlink"/>
          <w:rFonts w:ascii="Times New Roman" w:hAnsi="Times New Roman" w:cs="Times New Roman"/>
          <w:b w:val="0"/>
          <w:bCs w:val="0"/>
          <w:color w:val="auto"/>
          <w:sz w:val="24"/>
          <w:szCs w:val="24"/>
        </w:rPr>
        <w:t>date calculations</w:t>
      </w:r>
      <w:r w:rsidR="004646C1" w:rsidRPr="00C20096">
        <w:rPr>
          <w:rStyle w:val="Hyperlink"/>
          <w:rFonts w:ascii="Times New Roman" w:hAnsi="Times New Roman" w:cs="Times New Roman"/>
          <w:b w:val="0"/>
          <w:bCs w:val="0"/>
          <w:color w:val="auto"/>
          <w:sz w:val="24"/>
          <w:szCs w:val="24"/>
        </w:rPr>
        <w:t>,</w:t>
      </w:r>
      <w:r w:rsidR="00F76479" w:rsidRPr="00C20096">
        <w:rPr>
          <w:rStyle w:val="Hyperlink"/>
          <w:rFonts w:ascii="Times New Roman" w:hAnsi="Times New Roman" w:cs="Times New Roman"/>
          <w:b w:val="0"/>
          <w:bCs w:val="0"/>
          <w:color w:val="auto"/>
          <w:sz w:val="24"/>
          <w:szCs w:val="24"/>
        </w:rPr>
        <w:t xml:space="preserve"> </w:t>
      </w:r>
      <w:r w:rsidR="005B212E" w:rsidRPr="00C20096">
        <w:rPr>
          <w:rStyle w:val="Hyperlink"/>
          <w:rFonts w:ascii="Times New Roman" w:hAnsi="Times New Roman" w:cs="Times New Roman"/>
          <w:b w:val="0"/>
          <w:bCs w:val="0"/>
          <w:color w:val="auto"/>
          <w:sz w:val="24"/>
          <w:szCs w:val="24"/>
        </w:rPr>
        <w:t xml:space="preserve">and replace </w:t>
      </w:r>
      <w:r w:rsidR="00F76479" w:rsidRPr="00C20096">
        <w:rPr>
          <w:rStyle w:val="Hyperlink"/>
          <w:rFonts w:ascii="Times New Roman" w:hAnsi="Times New Roman" w:cs="Times New Roman"/>
          <w:b w:val="0"/>
          <w:bCs w:val="0"/>
          <w:color w:val="auto"/>
          <w:sz w:val="24"/>
          <w:szCs w:val="24"/>
        </w:rPr>
        <w:t>1948</w:t>
      </w:r>
      <w:r w:rsidR="005B212E" w:rsidRPr="00C20096">
        <w:rPr>
          <w:rStyle w:val="Hyperlink"/>
          <w:rFonts w:ascii="Times New Roman" w:hAnsi="Times New Roman" w:cs="Times New Roman"/>
          <w:b w:val="0"/>
          <w:bCs w:val="0"/>
          <w:color w:val="auto"/>
          <w:sz w:val="24"/>
          <w:szCs w:val="24"/>
        </w:rPr>
        <w:t xml:space="preserve"> </w:t>
      </w:r>
      <w:r w:rsidR="005A4315" w:rsidRPr="00C20096">
        <w:rPr>
          <w:rStyle w:val="Hyperlink"/>
          <w:rFonts w:ascii="Times New Roman" w:hAnsi="Times New Roman" w:cs="Times New Roman"/>
          <w:b w:val="0"/>
          <w:bCs w:val="0"/>
          <w:color w:val="auto"/>
          <w:sz w:val="24"/>
          <w:szCs w:val="24"/>
        </w:rPr>
        <w:t xml:space="preserve">AM in the calculation </w:t>
      </w:r>
      <w:r w:rsidR="005B212E" w:rsidRPr="00C20096">
        <w:rPr>
          <w:rStyle w:val="Hyperlink"/>
          <w:rFonts w:ascii="Times New Roman" w:hAnsi="Times New Roman" w:cs="Times New Roman"/>
          <w:b w:val="0"/>
          <w:bCs w:val="0"/>
          <w:color w:val="auto"/>
          <w:sz w:val="24"/>
          <w:szCs w:val="24"/>
        </w:rPr>
        <w:t>with 33</w:t>
      </w:r>
      <w:r w:rsidR="005A4315" w:rsidRPr="00C20096">
        <w:rPr>
          <w:rStyle w:val="Hyperlink"/>
          <w:rFonts w:ascii="Times New Roman" w:hAnsi="Times New Roman" w:cs="Times New Roman"/>
          <w:b w:val="0"/>
          <w:bCs w:val="0"/>
          <w:color w:val="auto"/>
          <w:sz w:val="24"/>
          <w:szCs w:val="24"/>
        </w:rPr>
        <w:t>9</w:t>
      </w:r>
      <w:r w:rsidR="005B212E" w:rsidRPr="00C20096">
        <w:rPr>
          <w:rStyle w:val="Hyperlink"/>
          <w:rFonts w:ascii="Times New Roman" w:hAnsi="Times New Roman" w:cs="Times New Roman"/>
          <w:b w:val="0"/>
          <w:bCs w:val="0"/>
          <w:color w:val="auto"/>
          <w:sz w:val="24"/>
          <w:szCs w:val="24"/>
        </w:rPr>
        <w:t xml:space="preserve">4 </w:t>
      </w:r>
      <w:r w:rsidR="00F76479" w:rsidRPr="00C20096">
        <w:rPr>
          <w:rStyle w:val="Hyperlink"/>
          <w:rFonts w:ascii="Times New Roman" w:hAnsi="Times New Roman" w:cs="Times New Roman"/>
          <w:b w:val="0"/>
          <w:bCs w:val="0"/>
          <w:color w:val="auto"/>
          <w:sz w:val="24"/>
          <w:szCs w:val="24"/>
        </w:rPr>
        <w:t>AM</w:t>
      </w:r>
      <w:r w:rsidR="004646C1" w:rsidRPr="00C20096">
        <w:rPr>
          <w:rStyle w:val="Hyperlink"/>
          <w:rFonts w:ascii="Times New Roman" w:hAnsi="Times New Roman" w:cs="Times New Roman"/>
          <w:b w:val="0"/>
          <w:bCs w:val="0"/>
          <w:color w:val="auto"/>
          <w:sz w:val="24"/>
          <w:szCs w:val="24"/>
        </w:rPr>
        <w:t>,</w:t>
      </w:r>
      <w:r w:rsidR="00F76479" w:rsidRPr="00C20096">
        <w:rPr>
          <w:rStyle w:val="Hyperlink"/>
          <w:rFonts w:ascii="Times New Roman" w:hAnsi="Times New Roman" w:cs="Times New Roman"/>
          <w:b w:val="0"/>
          <w:bCs w:val="0"/>
          <w:color w:val="auto"/>
          <w:sz w:val="24"/>
          <w:szCs w:val="24"/>
        </w:rPr>
        <w:t xml:space="preserve"> </w:t>
      </w:r>
      <w:r w:rsidR="00DD2710" w:rsidRPr="00C20096">
        <w:rPr>
          <w:rStyle w:val="Hyperlink"/>
          <w:rFonts w:ascii="Times New Roman" w:hAnsi="Times New Roman" w:cs="Times New Roman"/>
          <w:b w:val="0"/>
          <w:bCs w:val="0"/>
          <w:color w:val="auto"/>
          <w:sz w:val="24"/>
          <w:szCs w:val="24"/>
        </w:rPr>
        <w:t xml:space="preserve">we </w:t>
      </w:r>
      <w:r w:rsidR="002072D8" w:rsidRPr="00C20096">
        <w:rPr>
          <w:rStyle w:val="Hyperlink"/>
          <w:rFonts w:ascii="Times New Roman" w:hAnsi="Times New Roman" w:cs="Times New Roman"/>
          <w:b w:val="0"/>
          <w:bCs w:val="0"/>
          <w:color w:val="auto"/>
          <w:sz w:val="24"/>
          <w:szCs w:val="24"/>
        </w:rPr>
        <w:t xml:space="preserve">might expect a </w:t>
      </w:r>
      <w:r w:rsidR="005B212E" w:rsidRPr="00C20096">
        <w:rPr>
          <w:rStyle w:val="Hyperlink"/>
          <w:rFonts w:ascii="Times New Roman" w:hAnsi="Times New Roman" w:cs="Times New Roman"/>
          <w:b w:val="0"/>
          <w:bCs w:val="0"/>
          <w:color w:val="auto"/>
          <w:sz w:val="24"/>
          <w:szCs w:val="24"/>
        </w:rPr>
        <w:t xml:space="preserve">Septuagint </w:t>
      </w:r>
      <w:bookmarkStart w:id="24" w:name="_DocTools_ScreenTip_8"/>
      <w:r w:rsidR="005B212E" w:rsidRPr="00C20096">
        <w:rPr>
          <w:rStyle w:val="Hyperlink"/>
          <w:rFonts w:ascii="Times New Roman" w:hAnsi="Times New Roman" w:cs="Times New Roman"/>
          <w:b w:val="0"/>
          <w:bCs w:val="0"/>
          <w:color w:val="auto"/>
          <w:sz w:val="24"/>
          <w:szCs w:val="24"/>
        </w:rPr>
        <w:t xml:space="preserve">creation date of </w:t>
      </w:r>
      <w:r w:rsidR="005E405D" w:rsidRPr="00C20096">
        <w:rPr>
          <w:rStyle w:val="SmartHyperlink"/>
          <w:rFonts w:ascii="Times New Roman" w:hAnsi="Times New Roman" w:cs="Times New Roman"/>
          <w:sz w:val="24"/>
          <w:szCs w:val="24"/>
        </w:rPr>
        <w:fldChar w:fldCharType="begin"/>
      </w:r>
      <w:r w:rsidR="005E405D" w:rsidRPr="00C20096">
        <w:rPr>
          <w:rStyle w:val="SmartHyperlink"/>
          <w:rFonts w:ascii="Times New Roman" w:hAnsi="Times New Roman" w:cs="Times New Roman"/>
          <w:sz w:val="24"/>
          <w:szCs w:val="24"/>
        </w:rPr>
        <w:instrText>HYPERLINK  \l "_DocTools_ScreenTip_8" \o "Note we could have just as easily used the Hebrew creation date of 3761 BC + 1386=5147 BC.</w:instrText>
      </w:r>
    </w:p>
    <w:p w14:paraId="7801D80B" w14:textId="77777777" w:rsidR="00125C2A" w:rsidRDefault="005E405D" w:rsidP="00C20096">
      <w:pPr>
        <w:spacing w:after="0" w:line="360" w:lineRule="auto"/>
        <w:rPr>
          <w:rStyle w:val="Hyperlink"/>
          <w:rFonts w:ascii="Times New Roman" w:hAnsi="Times New Roman" w:cs="Times New Roman"/>
          <w:b w:val="0"/>
          <w:bCs w:val="0"/>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5390 BC</w:t>
      </w:r>
      <w:r w:rsidRPr="00C20096">
        <w:rPr>
          <w:rStyle w:val="SmartHyperlink"/>
          <w:rFonts w:ascii="Times New Roman" w:hAnsi="Times New Roman" w:cs="Times New Roman"/>
          <w:sz w:val="24"/>
          <w:szCs w:val="24"/>
        </w:rPr>
        <w:fldChar w:fldCharType="end"/>
      </w:r>
      <w:r w:rsidRPr="00C20096">
        <w:rPr>
          <w:rStyle w:val="Hyperlink"/>
          <w:rFonts w:ascii="Times New Roman" w:hAnsi="Times New Roman" w:cs="Times New Roman"/>
          <w:b w:val="0"/>
          <w:bCs w:val="0"/>
          <w:color w:val="auto"/>
          <w:sz w:val="24"/>
          <w:szCs w:val="24"/>
        </w:rPr>
        <w:t xml:space="preserve"> </w:t>
      </w:r>
      <w:bookmarkEnd w:id="24"/>
      <w:r w:rsidR="00D66C33" w:rsidRPr="00C20096">
        <w:rPr>
          <w:rStyle w:val="Hyperlink"/>
          <w:rFonts w:ascii="Times New Roman" w:hAnsi="Times New Roman" w:cs="Times New Roman"/>
          <w:b w:val="0"/>
          <w:bCs w:val="0"/>
          <w:color w:val="auto"/>
          <w:sz w:val="24"/>
          <w:szCs w:val="24"/>
        </w:rPr>
        <w:t>[1</w:t>
      </w:r>
      <w:r w:rsidR="005873AB" w:rsidRPr="00C20096">
        <w:rPr>
          <w:rStyle w:val="Hyperlink"/>
          <w:rFonts w:ascii="Times New Roman" w:hAnsi="Times New Roman" w:cs="Times New Roman"/>
          <w:b w:val="0"/>
          <w:bCs w:val="0"/>
          <w:color w:val="auto"/>
          <w:sz w:val="24"/>
          <w:szCs w:val="24"/>
        </w:rPr>
        <w:t>3</w:t>
      </w:r>
      <w:r w:rsidR="00D66C33" w:rsidRPr="00C20096">
        <w:rPr>
          <w:rStyle w:val="Hyperlink"/>
          <w:rFonts w:ascii="Times New Roman" w:hAnsi="Times New Roman" w:cs="Times New Roman"/>
          <w:b w:val="0"/>
          <w:bCs w:val="0"/>
          <w:color w:val="auto"/>
          <w:sz w:val="24"/>
          <w:szCs w:val="24"/>
        </w:rPr>
        <w:t>86 + 400</w:t>
      </w:r>
      <w:r w:rsidR="0001168E" w:rsidRPr="00C20096">
        <w:rPr>
          <w:rStyle w:val="Hyperlink"/>
          <w:rFonts w:ascii="Times New Roman" w:hAnsi="Times New Roman" w:cs="Times New Roman"/>
          <w:b w:val="0"/>
          <w:bCs w:val="0"/>
          <w:color w:val="auto"/>
          <w:sz w:val="24"/>
          <w:szCs w:val="24"/>
        </w:rPr>
        <w:t>4</w:t>
      </w:r>
      <w:r w:rsidR="00D66C33" w:rsidRPr="00C20096">
        <w:rPr>
          <w:rStyle w:val="Hyperlink"/>
          <w:rFonts w:ascii="Times New Roman" w:hAnsi="Times New Roman" w:cs="Times New Roman"/>
          <w:b w:val="0"/>
          <w:bCs w:val="0"/>
          <w:color w:val="auto"/>
          <w:sz w:val="24"/>
          <w:szCs w:val="24"/>
        </w:rPr>
        <w:t>]</w:t>
      </w:r>
      <w:r w:rsidR="000F7397" w:rsidRPr="00C20096">
        <w:rPr>
          <w:rStyle w:val="Hyperlink"/>
          <w:rFonts w:ascii="Times New Roman" w:hAnsi="Times New Roman" w:cs="Times New Roman"/>
          <w:b w:val="0"/>
          <w:bCs w:val="0"/>
          <w:color w:val="auto"/>
          <w:sz w:val="24"/>
          <w:szCs w:val="24"/>
        </w:rPr>
        <w:t xml:space="preserve">. </w:t>
      </w:r>
      <w:r w:rsidR="002072D8" w:rsidRPr="00C20096">
        <w:rPr>
          <w:rStyle w:val="Hyperlink"/>
          <w:rFonts w:ascii="Times New Roman" w:hAnsi="Times New Roman" w:cs="Times New Roman"/>
          <w:b w:val="0"/>
          <w:bCs w:val="0"/>
          <w:color w:val="auto"/>
          <w:sz w:val="24"/>
          <w:szCs w:val="24"/>
        </w:rPr>
        <w:t xml:space="preserve">In reality we find most </w:t>
      </w:r>
      <w:r w:rsidR="00F76479" w:rsidRPr="00C20096">
        <w:rPr>
          <w:rStyle w:val="Hyperlink"/>
          <w:rFonts w:ascii="Times New Roman" w:hAnsi="Times New Roman" w:cs="Times New Roman"/>
          <w:b w:val="0"/>
          <w:bCs w:val="0"/>
          <w:color w:val="auto"/>
          <w:sz w:val="24"/>
          <w:szCs w:val="24"/>
        </w:rPr>
        <w:t xml:space="preserve">of the scholarly [Septuagint-based] </w:t>
      </w:r>
      <w:r w:rsidR="002072D8" w:rsidRPr="00C20096">
        <w:rPr>
          <w:rStyle w:val="Hyperlink"/>
          <w:rFonts w:ascii="Times New Roman" w:hAnsi="Times New Roman" w:cs="Times New Roman"/>
          <w:b w:val="0"/>
          <w:bCs w:val="0"/>
          <w:color w:val="auto"/>
          <w:sz w:val="24"/>
          <w:szCs w:val="24"/>
        </w:rPr>
        <w:t xml:space="preserve">dates center </w:t>
      </w:r>
      <w:r w:rsidR="00F76479" w:rsidRPr="00C20096">
        <w:rPr>
          <w:rStyle w:val="Hyperlink"/>
          <w:rFonts w:ascii="Times New Roman" w:hAnsi="Times New Roman" w:cs="Times New Roman"/>
          <w:b w:val="0"/>
          <w:bCs w:val="0"/>
          <w:color w:val="auto"/>
          <w:sz w:val="24"/>
          <w:szCs w:val="24"/>
        </w:rPr>
        <w:t xml:space="preserve">on </w:t>
      </w:r>
      <w:r w:rsidR="004646C1" w:rsidRPr="00C20096">
        <w:rPr>
          <w:rStyle w:val="Hyperlink"/>
          <w:rFonts w:ascii="Times New Roman" w:hAnsi="Times New Roman" w:cs="Times New Roman"/>
          <w:b w:val="0"/>
          <w:bCs w:val="0"/>
          <w:color w:val="auto"/>
          <w:sz w:val="24"/>
          <w:szCs w:val="24"/>
        </w:rPr>
        <w:t xml:space="preserve">c. </w:t>
      </w:r>
      <w:r w:rsidR="002072D8" w:rsidRPr="00C20096">
        <w:rPr>
          <w:rStyle w:val="Hyperlink"/>
          <w:rFonts w:ascii="Times New Roman" w:hAnsi="Times New Roman" w:cs="Times New Roman"/>
          <w:b w:val="0"/>
          <w:bCs w:val="0"/>
          <w:color w:val="auto"/>
          <w:sz w:val="24"/>
          <w:szCs w:val="24"/>
        </w:rPr>
        <w:t>5500 BC</w:t>
      </w:r>
      <w:r w:rsidR="00125C2A">
        <w:rPr>
          <w:rStyle w:val="Hyperlink"/>
          <w:rFonts w:ascii="Times New Roman" w:hAnsi="Times New Roman" w:cs="Times New Roman"/>
          <w:b w:val="0"/>
          <w:bCs w:val="0"/>
          <w:color w:val="auto"/>
          <w:sz w:val="24"/>
          <w:szCs w:val="24"/>
        </w:rPr>
        <w:t xml:space="preserve">. </w:t>
      </w:r>
    </w:p>
    <w:p w14:paraId="1BF1DD7F" w14:textId="3D03A89C" w:rsidR="004646C1" w:rsidRPr="00C20096" w:rsidRDefault="00125C2A" w:rsidP="00C20096">
      <w:pPr>
        <w:spacing w:after="0" w:line="360" w:lineRule="auto"/>
        <w:rPr>
          <w:rStyle w:val="Hyperlink"/>
          <w:rFonts w:ascii="Times New Roman" w:hAnsi="Times New Roman" w:cs="Times New Roman"/>
          <w:b w:val="0"/>
          <w:bCs w:val="0"/>
          <w:color w:val="auto"/>
          <w:sz w:val="24"/>
          <w:szCs w:val="24"/>
        </w:rPr>
      </w:pPr>
      <w:r w:rsidRPr="00125C2A">
        <w:rPr>
          <w:rFonts w:ascii="Times New Roman" w:hAnsi="Times New Roman" w:cs="Times New Roman"/>
          <w:color w:val="2D2E2E"/>
          <w:sz w:val="24"/>
          <w:szCs w:val="24"/>
        </w:rPr>
        <w:t>Ot</w:t>
      </w:r>
      <w:r w:rsidRPr="00125C2A">
        <w:rPr>
          <w:rFonts w:ascii="Times New Roman" w:hAnsi="Times New Roman" w:cs="Times New Roman"/>
          <w:color w:val="000000"/>
          <w:sz w:val="24"/>
          <w:szCs w:val="24"/>
          <w:bdr w:val="none" w:sz="0" w:space="0" w:color="auto" w:frame="1"/>
        </w:rPr>
        <w:t xml:space="preserve">her proposed Christian dates of creation based on the </w:t>
      </w:r>
      <w:r w:rsidRPr="00125C2A">
        <w:rPr>
          <w:rFonts w:ascii="Times New Roman" w:hAnsi="Times New Roman" w:cs="Times New Roman"/>
          <w:i/>
          <w:iCs/>
          <w:color w:val="000000"/>
          <w:sz w:val="24"/>
          <w:szCs w:val="24"/>
          <w:bdr w:val="none" w:sz="0" w:space="0" w:color="auto" w:frame="1"/>
        </w:rPr>
        <w:t xml:space="preserve">Septuagint bible numbering </w:t>
      </w:r>
      <w:r w:rsidRPr="00125C2A">
        <w:rPr>
          <w:rFonts w:ascii="Times New Roman" w:hAnsi="Times New Roman" w:cs="Times New Roman"/>
          <w:color w:val="000000"/>
          <w:sz w:val="24"/>
          <w:szCs w:val="24"/>
          <w:bdr w:val="none" w:sz="0" w:space="0" w:color="auto" w:frame="1"/>
        </w:rPr>
        <w:t>from famous scholars, philosophers, historians, and scientists, from the 10</w:t>
      </w:r>
      <w:r w:rsidRPr="00125C2A">
        <w:rPr>
          <w:rFonts w:ascii="Times New Roman" w:hAnsi="Times New Roman" w:cs="Times New Roman"/>
          <w:color w:val="000000"/>
          <w:sz w:val="24"/>
          <w:szCs w:val="24"/>
          <w:bdr w:val="none" w:sz="0" w:space="0" w:color="auto" w:frame="1"/>
          <w:vertAlign w:val="superscript"/>
        </w:rPr>
        <w:t>th</w:t>
      </w:r>
      <w:r w:rsidRPr="00125C2A">
        <w:rPr>
          <w:rFonts w:ascii="Times New Roman" w:hAnsi="Times New Roman" w:cs="Times New Roman"/>
          <w:color w:val="000000"/>
          <w:sz w:val="24"/>
          <w:szCs w:val="24"/>
          <w:bdr w:val="none" w:sz="0" w:space="0" w:color="auto" w:frame="1"/>
        </w:rPr>
        <w:t xml:space="preserve"> to 18</w:t>
      </w:r>
      <w:r w:rsidRPr="00125C2A">
        <w:rPr>
          <w:rFonts w:ascii="Times New Roman" w:hAnsi="Times New Roman" w:cs="Times New Roman"/>
          <w:color w:val="000000"/>
          <w:sz w:val="24"/>
          <w:szCs w:val="24"/>
          <w:bdr w:val="none" w:sz="0" w:space="0" w:color="auto" w:frame="1"/>
          <w:vertAlign w:val="superscript"/>
        </w:rPr>
        <w:t>th</w:t>
      </w:r>
      <w:r w:rsidRPr="00125C2A">
        <w:rPr>
          <w:rFonts w:ascii="Times New Roman" w:hAnsi="Times New Roman" w:cs="Times New Roman"/>
          <w:color w:val="000000"/>
          <w:sz w:val="24"/>
          <w:szCs w:val="24"/>
          <w:bdr w:val="none" w:sz="0" w:space="0" w:color="auto" w:frame="1"/>
        </w:rPr>
        <w:t xml:space="preserve"> century include</w:t>
      </w:r>
      <w:r w:rsidR="002072D8" w:rsidRPr="00C20096">
        <w:rPr>
          <w:rStyle w:val="Hyperlink"/>
          <w:rFonts w:ascii="Times New Roman" w:hAnsi="Times New Roman" w:cs="Times New Roman"/>
          <w:b w:val="0"/>
          <w:bCs w:val="0"/>
          <w:color w:val="auto"/>
          <w:sz w:val="24"/>
          <w:szCs w:val="24"/>
        </w:rPr>
        <w:t xml:space="preserve">; Clement of Alexandria (5592 BC), Theophilus of Antioch (5529 BC), Sextus Julius Africanus (5501 BC), Hippolytus of Rome (5500 BC), </w:t>
      </w:r>
      <w:proofErr w:type="spellStart"/>
      <w:r w:rsidR="002072D8" w:rsidRPr="00C20096">
        <w:rPr>
          <w:rStyle w:val="Hyperlink"/>
          <w:rFonts w:ascii="Times New Roman" w:hAnsi="Times New Roman" w:cs="Times New Roman"/>
          <w:b w:val="0"/>
          <w:bCs w:val="0"/>
          <w:color w:val="auto"/>
          <w:sz w:val="24"/>
          <w:szCs w:val="24"/>
        </w:rPr>
        <w:t>Panodorus</w:t>
      </w:r>
      <w:proofErr w:type="spellEnd"/>
      <w:r w:rsidR="002072D8" w:rsidRPr="00C20096">
        <w:rPr>
          <w:rStyle w:val="Hyperlink"/>
          <w:rFonts w:ascii="Times New Roman" w:hAnsi="Times New Roman" w:cs="Times New Roman"/>
          <w:b w:val="0"/>
          <w:bCs w:val="0"/>
          <w:color w:val="auto"/>
          <w:sz w:val="24"/>
          <w:szCs w:val="24"/>
        </w:rPr>
        <w:t xml:space="preserve"> of Alexandria (5493 BC), Maximus the Confessor (5493 BC), George Syncellus (5492 BC), Sulpicius Severus (5469 BC), Isidore of Seville (5336 BC) and Gregory of Tours (5200 BC). The Byzantine calendar has traditionally dated the creation of the world to September 1, 5509 BC</w:t>
      </w:r>
      <w:r>
        <w:rPr>
          <w:rStyle w:val="Hyperlink"/>
          <w:rFonts w:ascii="Times New Roman" w:hAnsi="Times New Roman" w:cs="Times New Roman"/>
          <w:b w:val="0"/>
          <w:bCs w:val="0"/>
          <w:color w:val="auto"/>
          <w:sz w:val="24"/>
          <w:szCs w:val="24"/>
        </w:rPr>
        <w:t>.</w:t>
      </w:r>
    </w:p>
    <w:p w14:paraId="09711297" w14:textId="77777777" w:rsidR="001A5A46" w:rsidRDefault="001A5A46" w:rsidP="00C20096">
      <w:pPr>
        <w:spacing w:after="0" w:line="360" w:lineRule="auto"/>
        <w:jc w:val="center"/>
        <w:rPr>
          <w:rStyle w:val="Hyperlink"/>
          <w:rFonts w:ascii="Times New Roman" w:hAnsi="Times New Roman" w:cs="Times New Roman"/>
          <w:b w:val="0"/>
          <w:bCs w:val="0"/>
          <w:i/>
          <w:iCs/>
          <w:color w:val="auto"/>
          <w:sz w:val="24"/>
          <w:szCs w:val="24"/>
        </w:rPr>
      </w:pPr>
    </w:p>
    <w:p w14:paraId="268F3305" w14:textId="77777777" w:rsidR="00123B47" w:rsidRDefault="004646C1" w:rsidP="00123B47">
      <w:pPr>
        <w:spacing w:line="360" w:lineRule="auto"/>
        <w:rPr>
          <w:rStyle w:val="Hyperlink"/>
          <w:rFonts w:ascii="Times New Roman" w:hAnsi="Times New Roman" w:cs="Times New Roman"/>
          <w:b w:val="0"/>
          <w:bCs w:val="0"/>
          <w:i/>
          <w:iCs/>
          <w:color w:val="auto"/>
          <w:sz w:val="24"/>
          <w:szCs w:val="24"/>
        </w:rPr>
      </w:pPr>
      <w:r w:rsidRPr="00C20096">
        <w:rPr>
          <w:rStyle w:val="Hyperlink"/>
          <w:rFonts w:ascii="Times New Roman" w:hAnsi="Times New Roman" w:cs="Times New Roman"/>
          <w:b w:val="0"/>
          <w:bCs w:val="0"/>
          <w:i/>
          <w:iCs/>
          <w:color w:val="auto"/>
          <w:sz w:val="24"/>
          <w:szCs w:val="24"/>
        </w:rPr>
        <w:t>Creation dates using the Septuagint [Genesis 5 &amp; 11 chronology shown in Table 1] tend to center on c. 5500 BC.</w:t>
      </w:r>
    </w:p>
    <w:bookmarkStart w:id="25" w:name="_DocTools_ScreenTip_99"/>
    <w:p w14:paraId="44FEA9E7" w14:textId="77777777" w:rsidR="00207567" w:rsidRPr="00125C2A" w:rsidRDefault="00207567" w:rsidP="00207567">
      <w:pPr>
        <w:spacing w:after="0" w:line="360" w:lineRule="auto"/>
        <w:rPr>
          <w:rStyle w:val="SmartHyperlink"/>
          <w:rFonts w:ascii="Times New Roman" w:hAnsi="Times New Roman" w:cs="Times New Roman"/>
          <w:sz w:val="24"/>
          <w:szCs w:val="24"/>
        </w:rPr>
      </w:pPr>
      <w:r w:rsidRPr="00125C2A">
        <w:rPr>
          <w:rStyle w:val="SmartHyperlink"/>
          <w:rFonts w:ascii="Times New Roman" w:hAnsi="Times New Roman" w:cs="Times New Roman"/>
          <w:sz w:val="24"/>
          <w:szCs w:val="24"/>
        </w:rPr>
        <w:fldChar w:fldCharType="begin"/>
      </w:r>
      <w:r w:rsidRPr="00125C2A">
        <w:rPr>
          <w:rStyle w:val="SmartHyperlink"/>
          <w:rFonts w:ascii="Times New Roman" w:hAnsi="Times New Roman" w:cs="Times New Roman"/>
          <w:sz w:val="24"/>
          <w:szCs w:val="24"/>
        </w:rPr>
        <w:instrText xml:space="preserve">HYPERLINK  \l "_DocTools_ScreenTip_99" \o " In the example shown we assume a 4000 BC Masoretic-like creation date. To convert the Table 1 1656 AM flood date to an actual BC flood date we subtract it from the creation date, 4000 BC - 1656 AM = 2344 BC Masoretic flood date. For the Septuagint case using same approach we get 5500 BC – 2262 AM = 3238 BC Septuagint flood date, a difference of 894 years [3238-2344]. </w:instrText>
      </w:r>
    </w:p>
    <w:p w14:paraId="78C8DD47" w14:textId="77777777" w:rsidR="00207567" w:rsidRPr="00125C2A" w:rsidRDefault="00207567" w:rsidP="00207567">
      <w:pPr>
        <w:spacing w:after="0" w:line="360" w:lineRule="auto"/>
        <w:rPr>
          <w:rStyle w:val="SmartHyperlink"/>
          <w:rFonts w:ascii="Times New Roman" w:hAnsi="Times New Roman" w:cs="Times New Roman"/>
          <w:sz w:val="24"/>
          <w:szCs w:val="24"/>
        </w:rPr>
      </w:pPr>
    </w:p>
    <w:p w14:paraId="4CDDEF3E" w14:textId="77777777" w:rsidR="00207567" w:rsidRPr="00125C2A" w:rsidRDefault="00207567" w:rsidP="00207567">
      <w:pPr>
        <w:spacing w:after="0" w:line="360" w:lineRule="auto"/>
        <w:rPr>
          <w:rStyle w:val="SmartHyperlink"/>
          <w:rFonts w:ascii="Times New Roman" w:hAnsi="Times New Roman" w:cs="Times New Roman"/>
          <w:sz w:val="24"/>
          <w:szCs w:val="24"/>
        </w:rPr>
      </w:pPr>
      <w:r w:rsidRPr="00125C2A">
        <w:rPr>
          <w:rStyle w:val="SmartHyperlink"/>
          <w:rFonts w:ascii="Times New Roman" w:hAnsi="Times New Roman" w:cs="Times New Roman"/>
          <w:sz w:val="24"/>
          <w:szCs w:val="24"/>
        </w:rPr>
        <w:instrText xml:space="preserve">Note however if we use instead the Hebrew creation date of 3761 BC [instead of 4000 BC] we get 3761 BC – 1656 AM = 2105 BC Masoretic flood date which is now an 1,100 year difference from the septuagint case [3238 BC v. 2105 BC]. No matter how we calculate we see the difference is c. 900-1100 years between the two versions. </w:instrText>
      </w:r>
    </w:p>
    <w:p w14:paraId="79300080" w14:textId="77777777" w:rsidR="00207567" w:rsidRPr="00EB1322" w:rsidRDefault="00207567" w:rsidP="00207567">
      <w:pPr>
        <w:spacing w:after="0" w:line="360" w:lineRule="auto"/>
        <w:rPr>
          <w:rStyle w:val="SmartHyperlink"/>
          <w:rFonts w:ascii="Times New Roman" w:hAnsi="Times New Roman" w:cs="Times New Roman"/>
          <w:sz w:val="24"/>
          <w:szCs w:val="24"/>
        </w:rPr>
      </w:pPr>
      <w:r w:rsidRPr="00125C2A">
        <w:rPr>
          <w:rStyle w:val="SmartHyperlink"/>
          <w:rFonts w:ascii="Times New Roman" w:hAnsi="Times New Roman" w:cs="Times New Roman"/>
          <w:sz w:val="24"/>
          <w:szCs w:val="24"/>
        </w:rPr>
        <w:instrText>"</w:instrText>
      </w:r>
      <w:r w:rsidRPr="00125C2A">
        <w:rPr>
          <w:rStyle w:val="SmartHyperlink"/>
          <w:rFonts w:ascii="Times New Roman" w:hAnsi="Times New Roman" w:cs="Times New Roman"/>
          <w:sz w:val="24"/>
          <w:szCs w:val="24"/>
        </w:rPr>
      </w:r>
      <w:r w:rsidRPr="00125C2A">
        <w:rPr>
          <w:rStyle w:val="SmartHyperlink"/>
          <w:rFonts w:ascii="Times New Roman" w:hAnsi="Times New Roman" w:cs="Times New Roman"/>
          <w:sz w:val="24"/>
          <w:szCs w:val="24"/>
        </w:rPr>
        <w:fldChar w:fldCharType="separate"/>
      </w:r>
      <w:r w:rsidRPr="00125C2A">
        <w:rPr>
          <w:rStyle w:val="SmartHyperlink"/>
          <w:rFonts w:ascii="Times New Roman" w:hAnsi="Times New Roman" w:cs="Times New Roman"/>
          <w:sz w:val="24"/>
          <w:szCs w:val="24"/>
        </w:rPr>
        <w:t>Figure 1</w:t>
      </w:r>
      <w:r w:rsidRPr="00125C2A">
        <w:rPr>
          <w:rStyle w:val="SmartHyperlink"/>
          <w:rFonts w:ascii="Times New Roman" w:hAnsi="Times New Roman" w:cs="Times New Roman"/>
          <w:sz w:val="24"/>
          <w:szCs w:val="24"/>
        </w:rPr>
        <w:fldChar w:fldCharType="end"/>
      </w:r>
      <w:r w:rsidRPr="00C20096">
        <w:rPr>
          <w:rStyle w:val="Hyperlink"/>
          <w:rFonts w:ascii="Times New Roman" w:hAnsi="Times New Roman" w:cs="Times New Roman"/>
          <w:b w:val="0"/>
          <w:bCs w:val="0"/>
          <w:color w:val="auto"/>
          <w:sz w:val="24"/>
          <w:szCs w:val="24"/>
        </w:rPr>
        <w:t xml:space="preserve"> </w:t>
      </w:r>
      <w:bookmarkEnd w:id="25"/>
      <w:r>
        <w:rPr>
          <w:rStyle w:val="Hyperlink"/>
          <w:rFonts w:ascii="Times New Roman" w:hAnsi="Times New Roman" w:cs="Times New Roman"/>
          <w:b w:val="0"/>
          <w:bCs w:val="0"/>
          <w:color w:val="auto"/>
          <w:sz w:val="24"/>
          <w:szCs w:val="24"/>
        </w:rPr>
        <w:t>below p</w:t>
      </w:r>
      <w:r w:rsidRPr="00C20096">
        <w:rPr>
          <w:rStyle w:val="Hyperlink"/>
          <w:rFonts w:ascii="Times New Roman" w:hAnsi="Times New Roman" w:cs="Times New Roman"/>
          <w:b w:val="0"/>
          <w:bCs w:val="0"/>
          <w:color w:val="auto"/>
          <w:sz w:val="24"/>
          <w:szCs w:val="24"/>
        </w:rPr>
        <w:t xml:space="preserve">rovides a pictorial </w:t>
      </w:r>
      <w:r>
        <w:rPr>
          <w:rStyle w:val="Hyperlink"/>
          <w:rFonts w:ascii="Times New Roman" w:hAnsi="Times New Roman" w:cs="Times New Roman"/>
          <w:b w:val="0"/>
          <w:bCs w:val="0"/>
          <w:color w:val="auto"/>
          <w:sz w:val="24"/>
          <w:szCs w:val="24"/>
        </w:rPr>
        <w:t xml:space="preserve">comparison </w:t>
      </w:r>
      <w:r w:rsidRPr="00C20096">
        <w:rPr>
          <w:rStyle w:val="Hyperlink"/>
          <w:rFonts w:ascii="Times New Roman" w:hAnsi="Times New Roman" w:cs="Times New Roman"/>
          <w:b w:val="0"/>
          <w:bCs w:val="0"/>
          <w:color w:val="auto"/>
          <w:sz w:val="24"/>
          <w:szCs w:val="24"/>
        </w:rPr>
        <w:t>of a ‘</w:t>
      </w:r>
      <w:bookmarkStart w:id="26" w:name="_DocTools_ScreenTip_59"/>
      <w:r w:rsidRPr="00EB1322">
        <w:rPr>
          <w:rStyle w:val="SmartHyperlink"/>
          <w:rFonts w:ascii="Times New Roman" w:hAnsi="Times New Roman" w:cs="Times New Roman"/>
          <w:sz w:val="24"/>
          <w:szCs w:val="24"/>
        </w:rPr>
        <w:fldChar w:fldCharType="begin"/>
      </w:r>
      <w:r w:rsidRPr="00EB1322">
        <w:rPr>
          <w:rStyle w:val="SmartHyperlink"/>
          <w:rFonts w:ascii="Times New Roman" w:hAnsi="Times New Roman" w:cs="Times New Roman"/>
          <w:sz w:val="24"/>
          <w:szCs w:val="24"/>
        </w:rPr>
        <w:instrText xml:space="preserve">HYPERLINK  \l "_DocTools_ScreenTip_59" \o "For our illustratuive purpose here we arbitrarily chose to use a Hebrew based date of 3761 BC. The Ussher date of 4004 shrinks the 292 year differecne betwwen Abraham's birth making the Septuagint and masoretic Abram birth dates closer in time [Ussher </w:instrText>
      </w:r>
    </w:p>
    <w:p w14:paraId="41902CAE" w14:textId="77777777" w:rsidR="00207567" w:rsidRDefault="00207567" w:rsidP="00207567">
      <w:pPr>
        <w:spacing w:after="0" w:line="360" w:lineRule="auto"/>
        <w:rPr>
          <w:rStyle w:val="Hyperlink"/>
          <w:rFonts w:ascii="Times New Roman" w:hAnsi="Times New Roman" w:cs="Times New Roman"/>
          <w:b w:val="0"/>
          <w:bCs w:val="0"/>
          <w:color w:val="auto"/>
          <w:sz w:val="24"/>
          <w:szCs w:val="24"/>
        </w:rPr>
      </w:pPr>
      <w:r w:rsidRPr="00EB1322">
        <w:rPr>
          <w:rStyle w:val="SmartHyperlink"/>
          <w:rFonts w:ascii="Times New Roman" w:hAnsi="Times New Roman" w:cs="Times New Roman"/>
          <w:sz w:val="24"/>
          <w:szCs w:val="24"/>
        </w:rPr>
        <w:instrText>"</w:instrText>
      </w:r>
      <w:r w:rsidRPr="00EB1322">
        <w:rPr>
          <w:rStyle w:val="SmartHyperlink"/>
          <w:rFonts w:ascii="Times New Roman" w:hAnsi="Times New Roman" w:cs="Times New Roman"/>
          <w:sz w:val="24"/>
          <w:szCs w:val="24"/>
        </w:rPr>
      </w:r>
      <w:r w:rsidRPr="00EB1322">
        <w:rPr>
          <w:rStyle w:val="SmartHyperlink"/>
          <w:rFonts w:ascii="Times New Roman" w:hAnsi="Times New Roman" w:cs="Times New Roman"/>
          <w:sz w:val="24"/>
          <w:szCs w:val="24"/>
        </w:rPr>
        <w:fldChar w:fldCharType="separate"/>
      </w:r>
      <w:r w:rsidRPr="00EB1322">
        <w:rPr>
          <w:rStyle w:val="SmartHyperlink"/>
          <w:rFonts w:ascii="Times New Roman" w:hAnsi="Times New Roman" w:cs="Times New Roman"/>
          <w:sz w:val="24"/>
          <w:szCs w:val="24"/>
        </w:rPr>
        <w:t>typical’</w:t>
      </w:r>
      <w:r w:rsidRPr="00EB1322">
        <w:rPr>
          <w:rStyle w:val="SmartHyperlink"/>
          <w:rFonts w:ascii="Times New Roman" w:hAnsi="Times New Roman" w:cs="Times New Roman"/>
          <w:sz w:val="24"/>
          <w:szCs w:val="24"/>
        </w:rPr>
        <w:fldChar w:fldCharType="end"/>
      </w:r>
      <w:r>
        <w:rPr>
          <w:rStyle w:val="Hyperlink"/>
          <w:rFonts w:ascii="Times New Roman" w:hAnsi="Times New Roman" w:cs="Times New Roman"/>
          <w:b w:val="0"/>
          <w:bCs w:val="0"/>
          <w:color w:val="auto"/>
          <w:sz w:val="24"/>
          <w:szCs w:val="24"/>
        </w:rPr>
        <w:t xml:space="preserve"> </w:t>
      </w:r>
      <w:bookmarkEnd w:id="26"/>
      <w:r w:rsidRPr="00C20096">
        <w:rPr>
          <w:rStyle w:val="Hyperlink"/>
          <w:rFonts w:ascii="Times New Roman" w:hAnsi="Times New Roman" w:cs="Times New Roman"/>
          <w:b w:val="0"/>
          <w:bCs w:val="0"/>
          <w:color w:val="auto"/>
          <w:sz w:val="24"/>
          <w:szCs w:val="24"/>
        </w:rPr>
        <w:t xml:space="preserve">Masoretic “4000 BC” and Septuagint “5500 BC” </w:t>
      </w:r>
      <w:r>
        <w:rPr>
          <w:rStyle w:val="Hyperlink"/>
          <w:rFonts w:ascii="Times New Roman" w:hAnsi="Times New Roman" w:cs="Times New Roman"/>
          <w:b w:val="0"/>
          <w:bCs w:val="0"/>
          <w:color w:val="auto"/>
          <w:sz w:val="24"/>
          <w:szCs w:val="24"/>
        </w:rPr>
        <w:t xml:space="preserve">showing both “BC” and “AM” </w:t>
      </w:r>
      <w:r w:rsidRPr="00C20096">
        <w:rPr>
          <w:rStyle w:val="Hyperlink"/>
          <w:rFonts w:ascii="Times New Roman" w:hAnsi="Times New Roman" w:cs="Times New Roman"/>
          <w:b w:val="0"/>
          <w:bCs w:val="0"/>
          <w:color w:val="auto"/>
          <w:sz w:val="24"/>
          <w:szCs w:val="24"/>
        </w:rPr>
        <w:t>values</w:t>
      </w:r>
      <w:r>
        <w:rPr>
          <w:rStyle w:val="Hyperlink"/>
          <w:rFonts w:ascii="Times New Roman" w:hAnsi="Times New Roman" w:cs="Times New Roman"/>
          <w:b w:val="0"/>
          <w:bCs w:val="0"/>
          <w:color w:val="auto"/>
          <w:sz w:val="24"/>
          <w:szCs w:val="24"/>
        </w:rPr>
        <w:t xml:space="preserve">. </w:t>
      </w:r>
      <w:r w:rsidRPr="00125C2A">
        <w:rPr>
          <w:rStyle w:val="Hyperlink"/>
          <w:rFonts w:ascii="Times New Roman" w:hAnsi="Times New Roman" w:cs="Times New Roman"/>
          <w:b w:val="0"/>
          <w:bCs w:val="0"/>
          <w:color w:val="auto"/>
          <w:sz w:val="24"/>
          <w:szCs w:val="24"/>
        </w:rPr>
        <w:t>For our illustrative purpose</w:t>
      </w:r>
      <w:r>
        <w:rPr>
          <w:rStyle w:val="Hyperlink"/>
          <w:rFonts w:ascii="Times New Roman" w:hAnsi="Times New Roman" w:cs="Times New Roman"/>
          <w:b w:val="0"/>
          <w:bCs w:val="0"/>
          <w:color w:val="auto"/>
          <w:sz w:val="24"/>
          <w:szCs w:val="24"/>
        </w:rPr>
        <w:t xml:space="preserve"> </w:t>
      </w:r>
      <w:r w:rsidRPr="00125C2A">
        <w:rPr>
          <w:rStyle w:val="Hyperlink"/>
          <w:rFonts w:ascii="Times New Roman" w:hAnsi="Times New Roman" w:cs="Times New Roman"/>
          <w:b w:val="0"/>
          <w:bCs w:val="0"/>
          <w:color w:val="auto"/>
          <w:sz w:val="24"/>
          <w:szCs w:val="24"/>
        </w:rPr>
        <w:t>we arbitrarily chose to use a Hebrew based date of 3761 BC</w:t>
      </w:r>
      <w:r>
        <w:rPr>
          <w:rStyle w:val="Hyperlink"/>
          <w:rFonts w:ascii="Times New Roman" w:hAnsi="Times New Roman" w:cs="Times New Roman"/>
          <w:b w:val="0"/>
          <w:bCs w:val="0"/>
          <w:color w:val="auto"/>
          <w:sz w:val="24"/>
          <w:szCs w:val="24"/>
        </w:rPr>
        <w:t>. The main take-away from the chart is:</w:t>
      </w:r>
    </w:p>
    <w:p w14:paraId="530EE48E" w14:textId="77777777" w:rsidR="00207567" w:rsidRPr="00E338EF" w:rsidRDefault="00207567" w:rsidP="00207567">
      <w:pPr>
        <w:spacing w:after="0" w:line="360" w:lineRule="auto"/>
        <w:rPr>
          <w:rStyle w:val="Hyperlink"/>
          <w:rFonts w:ascii="Times New Roman" w:hAnsi="Times New Roman" w:cs="Times New Roman"/>
          <w:b w:val="0"/>
          <w:bCs w:val="0"/>
          <w:i/>
          <w:iCs/>
          <w:color w:val="auto"/>
          <w:sz w:val="24"/>
          <w:szCs w:val="24"/>
        </w:rPr>
      </w:pPr>
    </w:p>
    <w:p w14:paraId="7D62F127" w14:textId="77777777" w:rsidR="00207567" w:rsidRPr="00E338EF" w:rsidRDefault="00207567" w:rsidP="00207567">
      <w:pPr>
        <w:pStyle w:val="ListParagraph"/>
        <w:spacing w:after="0" w:line="360" w:lineRule="auto"/>
        <w:jc w:val="center"/>
        <w:rPr>
          <w:rStyle w:val="SmartHyperlink"/>
          <w:rFonts w:ascii="Times New Roman" w:hAnsi="Times New Roman" w:cs="Times New Roman"/>
          <w:i/>
          <w:iCs/>
          <w:sz w:val="24"/>
          <w:szCs w:val="24"/>
        </w:rPr>
      </w:pPr>
      <w:r>
        <w:rPr>
          <w:rStyle w:val="Hyperlink"/>
          <w:rFonts w:ascii="Times New Roman" w:hAnsi="Times New Roman" w:cs="Times New Roman"/>
          <w:b w:val="0"/>
          <w:bCs w:val="0"/>
          <w:i/>
          <w:iCs/>
          <w:color w:val="auto"/>
          <w:sz w:val="24"/>
          <w:szCs w:val="24"/>
        </w:rPr>
        <w:t>The</w:t>
      </w:r>
      <w:r w:rsidRPr="00E338EF">
        <w:rPr>
          <w:rStyle w:val="Hyperlink"/>
          <w:rFonts w:ascii="Times New Roman" w:hAnsi="Times New Roman" w:cs="Times New Roman"/>
          <w:b w:val="0"/>
          <w:bCs w:val="0"/>
          <w:i/>
          <w:iCs/>
          <w:color w:val="auto"/>
          <w:sz w:val="24"/>
          <w:szCs w:val="24"/>
        </w:rPr>
        <w:t xml:space="preserve"> Septuagint</w:t>
      </w:r>
      <w:r>
        <w:rPr>
          <w:rStyle w:val="Hyperlink"/>
          <w:rFonts w:ascii="Times New Roman" w:hAnsi="Times New Roman" w:cs="Times New Roman"/>
          <w:b w:val="0"/>
          <w:bCs w:val="0"/>
          <w:i/>
          <w:iCs/>
          <w:color w:val="auto"/>
          <w:sz w:val="24"/>
          <w:szCs w:val="24"/>
        </w:rPr>
        <w:t xml:space="preserve"> 3238 BC flood and post- flood timeline for Noah to Abraham occurs in c. 3000 BC whereas the </w:t>
      </w:r>
      <w:r w:rsidRPr="00E338EF">
        <w:rPr>
          <w:rStyle w:val="Hyperlink"/>
          <w:rFonts w:ascii="Times New Roman" w:hAnsi="Times New Roman" w:cs="Times New Roman"/>
          <w:b w:val="0"/>
          <w:bCs w:val="0"/>
          <w:i/>
          <w:iCs/>
          <w:color w:val="auto"/>
          <w:sz w:val="24"/>
          <w:szCs w:val="24"/>
        </w:rPr>
        <w:t>Masoretic</w:t>
      </w:r>
      <w:r>
        <w:rPr>
          <w:rStyle w:val="Hyperlink"/>
          <w:rFonts w:ascii="Times New Roman" w:hAnsi="Times New Roman" w:cs="Times New Roman"/>
          <w:b w:val="0"/>
          <w:bCs w:val="0"/>
          <w:i/>
          <w:iCs/>
          <w:color w:val="auto"/>
          <w:sz w:val="24"/>
          <w:szCs w:val="24"/>
        </w:rPr>
        <w:t xml:space="preserve"> </w:t>
      </w:r>
      <w:r w:rsidRPr="00E338EF">
        <w:rPr>
          <w:rStyle w:val="SmartHyperlink"/>
          <w:rFonts w:ascii="Times New Roman" w:hAnsi="Times New Roman" w:cs="Times New Roman"/>
          <w:i/>
          <w:iCs/>
          <w:sz w:val="24"/>
          <w:szCs w:val="24"/>
        </w:rPr>
        <w:fldChar w:fldCharType="begin"/>
      </w:r>
      <w:r w:rsidRPr="00E338EF">
        <w:rPr>
          <w:rStyle w:val="SmartHyperlink"/>
          <w:rFonts w:ascii="Times New Roman" w:hAnsi="Times New Roman" w:cs="Times New Roman"/>
          <w:i/>
          <w:iCs/>
          <w:sz w:val="24"/>
          <w:szCs w:val="24"/>
        </w:rPr>
        <w:instrText>HYPERLINK  \l "_DocTools_ScreenTip_142" \o " The Ussher flood date would be instead 4004 BC – 1656 AM (flood date) = 2348 BC.</w:instrText>
      </w:r>
    </w:p>
    <w:p w14:paraId="621B1B99" w14:textId="075E24C4" w:rsidR="00207567" w:rsidRPr="00207567" w:rsidRDefault="00207567" w:rsidP="00207567">
      <w:pPr>
        <w:pStyle w:val="ListParagraph"/>
        <w:spacing w:after="0" w:line="360" w:lineRule="auto"/>
        <w:jc w:val="center"/>
        <w:rPr>
          <w:rStyle w:val="Hyperlink"/>
          <w:rFonts w:ascii="Times New Roman" w:hAnsi="Times New Roman" w:cs="Times New Roman"/>
          <w:b w:val="0"/>
          <w:bCs w:val="0"/>
          <w:i/>
          <w:iCs/>
          <w:color w:val="auto"/>
          <w:sz w:val="24"/>
          <w:szCs w:val="24"/>
        </w:rPr>
      </w:pPr>
      <w:r w:rsidRPr="00E338EF">
        <w:rPr>
          <w:rStyle w:val="SmartHyperlink"/>
          <w:rFonts w:ascii="Times New Roman" w:hAnsi="Times New Roman" w:cs="Times New Roman"/>
          <w:i/>
          <w:iCs/>
          <w:sz w:val="24"/>
          <w:szCs w:val="24"/>
        </w:rPr>
        <w:instrText>"</w:instrText>
      </w:r>
      <w:r w:rsidRPr="00E338EF">
        <w:rPr>
          <w:rStyle w:val="SmartHyperlink"/>
          <w:rFonts w:ascii="Times New Roman" w:hAnsi="Times New Roman" w:cs="Times New Roman"/>
          <w:i/>
          <w:iCs/>
          <w:sz w:val="24"/>
          <w:szCs w:val="24"/>
        </w:rPr>
      </w:r>
      <w:r w:rsidRPr="00E338EF">
        <w:rPr>
          <w:rStyle w:val="SmartHyperlink"/>
          <w:rFonts w:ascii="Times New Roman" w:hAnsi="Times New Roman" w:cs="Times New Roman"/>
          <w:i/>
          <w:iCs/>
          <w:sz w:val="24"/>
          <w:szCs w:val="24"/>
        </w:rPr>
        <w:fldChar w:fldCharType="separate"/>
      </w:r>
      <w:r w:rsidRPr="00E338EF">
        <w:rPr>
          <w:rStyle w:val="SmartHyperlink"/>
          <w:rFonts w:ascii="Times New Roman" w:hAnsi="Times New Roman" w:cs="Times New Roman"/>
          <w:i/>
          <w:iCs/>
          <w:sz w:val="24"/>
          <w:szCs w:val="24"/>
        </w:rPr>
        <w:t>2105 BC</w:t>
      </w:r>
      <w:r w:rsidRPr="00E338EF">
        <w:rPr>
          <w:rStyle w:val="SmartHyperlink"/>
          <w:rFonts w:ascii="Times New Roman" w:hAnsi="Times New Roman" w:cs="Times New Roman"/>
          <w:i/>
          <w:iCs/>
          <w:sz w:val="24"/>
          <w:szCs w:val="24"/>
        </w:rPr>
        <w:fldChar w:fldCharType="end"/>
      </w:r>
      <w:r w:rsidRPr="00E338EF">
        <w:rPr>
          <w:rStyle w:val="Hyperlink"/>
          <w:rFonts w:ascii="Times New Roman" w:hAnsi="Times New Roman" w:cs="Times New Roman"/>
          <w:b w:val="0"/>
          <w:bCs w:val="0"/>
          <w:i/>
          <w:iCs/>
          <w:color w:val="auto"/>
          <w:sz w:val="24"/>
          <w:szCs w:val="24"/>
        </w:rPr>
        <w:t xml:space="preserve"> flood </w:t>
      </w:r>
      <w:r>
        <w:rPr>
          <w:rStyle w:val="Hyperlink"/>
          <w:rFonts w:ascii="Times New Roman" w:hAnsi="Times New Roman" w:cs="Times New Roman"/>
          <w:b w:val="0"/>
          <w:bCs w:val="0"/>
          <w:i/>
          <w:iCs/>
          <w:color w:val="auto"/>
          <w:sz w:val="24"/>
          <w:szCs w:val="24"/>
        </w:rPr>
        <w:t>and post-flood chronology would occur some 1000 years later in a c. 2000 BC Mesopotamia</w:t>
      </w:r>
      <w:r w:rsidRPr="00507ECA">
        <w:rPr>
          <w:rStyle w:val="Hyperlink"/>
          <w:rFonts w:ascii="Times New Roman" w:hAnsi="Times New Roman" w:cs="Times New Roman"/>
          <w:b w:val="0"/>
          <w:bCs w:val="0"/>
          <w:i/>
          <w:iCs/>
          <w:color w:val="auto"/>
          <w:sz w:val="24"/>
          <w:szCs w:val="24"/>
        </w:rPr>
        <w:t>.</w:t>
      </w:r>
    </w:p>
    <w:p w14:paraId="5EA519C3" w14:textId="77777777" w:rsidR="00123B47" w:rsidRDefault="00123B47" w:rsidP="00123B47">
      <w:pPr>
        <w:spacing w:line="360" w:lineRule="auto"/>
        <w:rPr>
          <w:rStyle w:val="Hyperlink"/>
          <w:rFonts w:ascii="Times New Roman" w:hAnsi="Times New Roman" w:cs="Times New Roman"/>
          <w:b w:val="0"/>
          <w:bCs w:val="0"/>
          <w:color w:val="auto"/>
          <w:sz w:val="24"/>
          <w:szCs w:val="24"/>
        </w:rPr>
      </w:pPr>
    </w:p>
    <w:p w14:paraId="7EDA2A99" w14:textId="77777777" w:rsidR="00123B47" w:rsidRDefault="00123B47" w:rsidP="00123B47">
      <w:pPr>
        <w:spacing w:line="360" w:lineRule="auto"/>
        <w:rPr>
          <w:rStyle w:val="Hyperlink"/>
          <w:rFonts w:ascii="Times New Roman" w:hAnsi="Times New Roman" w:cs="Times New Roman"/>
          <w:b w:val="0"/>
          <w:bCs w:val="0"/>
          <w:color w:val="auto"/>
          <w:sz w:val="24"/>
          <w:szCs w:val="24"/>
        </w:rPr>
        <w:sectPr w:rsidR="00123B47" w:rsidSect="00044CA3">
          <w:footerReference w:type="default" r:id="rId9"/>
          <w:pgSz w:w="12240" w:h="15840"/>
          <w:pgMar w:top="720" w:right="720" w:bottom="720" w:left="720" w:header="720" w:footer="720" w:gutter="0"/>
          <w:pgNumType w:start="1"/>
          <w:cols w:space="720"/>
          <w:docGrid w:linePitch="360"/>
        </w:sectPr>
      </w:pPr>
    </w:p>
    <w:p w14:paraId="31191666" w14:textId="77777777" w:rsidR="00125C2A" w:rsidRPr="00C20096" w:rsidRDefault="00125C2A" w:rsidP="00207567">
      <w:pPr>
        <w:spacing w:after="0" w:line="360" w:lineRule="auto"/>
        <w:rPr>
          <w:rStyle w:val="Hyperlink"/>
          <w:rFonts w:ascii="Times New Roman" w:hAnsi="Times New Roman" w:cs="Times New Roman"/>
          <w:b w:val="0"/>
          <w:bCs w:val="0"/>
          <w:i/>
          <w:iCs/>
          <w:color w:val="auto"/>
          <w:sz w:val="24"/>
          <w:szCs w:val="24"/>
        </w:rPr>
      </w:pPr>
    </w:p>
    <w:p w14:paraId="3B7448CB" w14:textId="20F78FDA" w:rsidR="00CC0415" w:rsidRPr="00AE3204" w:rsidRDefault="00207567" w:rsidP="00AE3204">
      <w:pPr>
        <w:spacing w:line="360" w:lineRule="auto"/>
        <w:rPr>
          <w:rStyle w:val="Hyperlink"/>
          <w:rFonts w:ascii="Times New Roman" w:hAnsi="Times New Roman" w:cs="Times New Roman"/>
          <w:b w:val="0"/>
          <w:bCs w:val="0"/>
          <w:color w:val="auto"/>
          <w:sz w:val="24"/>
          <w:szCs w:val="24"/>
        </w:rPr>
      </w:pPr>
      <w:r>
        <w:rPr>
          <w:rStyle w:val="Hyperlink"/>
          <w:rFonts w:ascii="Times New Roman" w:hAnsi="Times New Roman" w:cs="Times New Roman"/>
          <w:color w:val="auto"/>
          <w:sz w:val="24"/>
          <w:szCs w:val="24"/>
        </w:rPr>
        <w:t>F</w:t>
      </w:r>
      <w:r w:rsidR="0008721D" w:rsidRPr="0008721D">
        <w:rPr>
          <w:rStyle w:val="Hyperlink"/>
          <w:rFonts w:ascii="Times New Roman" w:hAnsi="Times New Roman" w:cs="Times New Roman"/>
          <w:color w:val="auto"/>
          <w:sz w:val="24"/>
          <w:szCs w:val="24"/>
        </w:rPr>
        <w:t xml:space="preserve">igure </w:t>
      </w:r>
      <w:r w:rsidR="00DD2710">
        <w:rPr>
          <w:rStyle w:val="Hyperlink"/>
          <w:rFonts w:ascii="Times New Roman" w:hAnsi="Times New Roman" w:cs="Times New Roman"/>
          <w:color w:val="auto"/>
          <w:sz w:val="24"/>
          <w:szCs w:val="24"/>
        </w:rPr>
        <w:t>1</w:t>
      </w:r>
      <w:r w:rsidR="0008721D" w:rsidRPr="0008721D">
        <w:rPr>
          <w:rStyle w:val="Hyperlink"/>
          <w:rFonts w:ascii="Times New Roman" w:hAnsi="Times New Roman" w:cs="Times New Roman"/>
          <w:color w:val="auto"/>
          <w:sz w:val="24"/>
          <w:szCs w:val="24"/>
        </w:rPr>
        <w:t xml:space="preserve">: </w:t>
      </w:r>
      <w:r w:rsidR="004B0B2A" w:rsidRPr="004B0B2A">
        <w:rPr>
          <w:rStyle w:val="Hyperlink"/>
          <w:rFonts w:ascii="Times New Roman" w:hAnsi="Times New Roman" w:cs="Times New Roman"/>
          <w:color w:val="auto"/>
          <w:sz w:val="24"/>
          <w:szCs w:val="24"/>
        </w:rPr>
        <w:t>Creation Timelines</w:t>
      </w:r>
      <w:r w:rsidR="00531485">
        <w:rPr>
          <w:rStyle w:val="Hyperlink"/>
          <w:rFonts w:ascii="Times New Roman" w:hAnsi="Times New Roman" w:cs="Times New Roman"/>
          <w:color w:val="auto"/>
          <w:sz w:val="24"/>
          <w:szCs w:val="24"/>
        </w:rPr>
        <w:t xml:space="preserve">: </w:t>
      </w:r>
      <w:r w:rsidR="00EC0475">
        <w:rPr>
          <w:rStyle w:val="Hyperlink"/>
          <w:rFonts w:ascii="Times New Roman" w:hAnsi="Times New Roman" w:cs="Times New Roman"/>
          <w:i/>
          <w:iCs/>
          <w:color w:val="auto"/>
          <w:sz w:val="24"/>
          <w:szCs w:val="24"/>
        </w:rPr>
        <w:t>Masoretic v.</w:t>
      </w:r>
      <w:r w:rsidR="00EC0475" w:rsidRPr="00C6789B">
        <w:rPr>
          <w:rStyle w:val="Hyperlink"/>
          <w:rFonts w:ascii="Times New Roman" w:hAnsi="Times New Roman" w:cs="Times New Roman"/>
          <w:i/>
          <w:iCs/>
          <w:color w:val="FF0000"/>
          <w:sz w:val="24"/>
          <w:szCs w:val="24"/>
        </w:rPr>
        <w:t xml:space="preserve"> </w:t>
      </w:r>
      <w:r w:rsidR="00EC0475" w:rsidRPr="00A96C18">
        <w:rPr>
          <w:rStyle w:val="Hyperlink"/>
          <w:rFonts w:ascii="Times New Roman" w:hAnsi="Times New Roman" w:cs="Times New Roman"/>
          <w:i/>
          <w:iCs/>
          <w:color w:val="000000" w:themeColor="text1"/>
          <w:sz w:val="24"/>
          <w:szCs w:val="24"/>
        </w:rPr>
        <w:t>Septuagint</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9"/>
        <w:gridCol w:w="289"/>
        <w:gridCol w:w="290"/>
        <w:gridCol w:w="292"/>
        <w:gridCol w:w="292"/>
        <w:gridCol w:w="292"/>
        <w:gridCol w:w="292"/>
        <w:gridCol w:w="292"/>
        <w:gridCol w:w="292"/>
        <w:gridCol w:w="292"/>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44"/>
        <w:gridCol w:w="49"/>
        <w:gridCol w:w="397"/>
        <w:gridCol w:w="108"/>
        <w:gridCol w:w="136"/>
        <w:gridCol w:w="157"/>
        <w:gridCol w:w="87"/>
        <w:gridCol w:w="206"/>
        <w:gridCol w:w="38"/>
        <w:gridCol w:w="245"/>
        <w:gridCol w:w="10"/>
        <w:gridCol w:w="283"/>
        <w:gridCol w:w="10"/>
        <w:gridCol w:w="484"/>
        <w:gridCol w:w="293"/>
        <w:gridCol w:w="19"/>
      </w:tblGrid>
      <w:tr w:rsidR="00C6789B" w14:paraId="6AA8A6E0" w14:textId="4EAE6083" w:rsidTr="00264E5A">
        <w:tc>
          <w:tcPr>
            <w:tcW w:w="289" w:type="dxa"/>
          </w:tcPr>
          <w:p w14:paraId="3E414B19" w14:textId="77777777" w:rsidR="00C6789B" w:rsidRDefault="00C6789B" w:rsidP="00EA283F">
            <w:pPr>
              <w:pStyle w:val="C-BodyText"/>
              <w:rPr>
                <w:rStyle w:val="Hyperlink"/>
                <w:bCs w:val="0"/>
                <w:color w:val="auto"/>
                <w:szCs w:val="24"/>
              </w:rPr>
            </w:pPr>
            <w:bookmarkStart w:id="27" w:name="_Hlk162338192"/>
          </w:p>
        </w:tc>
        <w:tc>
          <w:tcPr>
            <w:tcW w:w="289" w:type="dxa"/>
          </w:tcPr>
          <w:p w14:paraId="69EACFC0" w14:textId="77777777" w:rsidR="00C6789B" w:rsidRDefault="00C6789B" w:rsidP="00EA283F">
            <w:pPr>
              <w:pStyle w:val="C-BodyText"/>
              <w:rPr>
                <w:rStyle w:val="Hyperlink"/>
                <w:bCs w:val="0"/>
                <w:color w:val="auto"/>
                <w:szCs w:val="24"/>
              </w:rPr>
            </w:pPr>
          </w:p>
        </w:tc>
        <w:tc>
          <w:tcPr>
            <w:tcW w:w="290" w:type="dxa"/>
          </w:tcPr>
          <w:p w14:paraId="7030F880" w14:textId="77777777" w:rsidR="00C6789B" w:rsidRDefault="00C6789B" w:rsidP="00EA283F">
            <w:pPr>
              <w:pStyle w:val="C-BodyText"/>
              <w:rPr>
                <w:rStyle w:val="Hyperlink"/>
                <w:bCs w:val="0"/>
                <w:color w:val="auto"/>
                <w:szCs w:val="24"/>
              </w:rPr>
            </w:pPr>
          </w:p>
        </w:tc>
        <w:tc>
          <w:tcPr>
            <w:tcW w:w="292" w:type="dxa"/>
          </w:tcPr>
          <w:p w14:paraId="21BA3B17" w14:textId="77777777" w:rsidR="00C6789B" w:rsidRDefault="00C6789B" w:rsidP="00EA283F">
            <w:pPr>
              <w:pStyle w:val="C-BodyText"/>
              <w:rPr>
                <w:rStyle w:val="Hyperlink"/>
                <w:bCs w:val="0"/>
                <w:color w:val="auto"/>
                <w:szCs w:val="24"/>
              </w:rPr>
            </w:pPr>
          </w:p>
        </w:tc>
        <w:tc>
          <w:tcPr>
            <w:tcW w:w="292" w:type="dxa"/>
          </w:tcPr>
          <w:p w14:paraId="0079AD1D" w14:textId="77777777" w:rsidR="00C6789B" w:rsidRDefault="00C6789B" w:rsidP="00EA283F">
            <w:pPr>
              <w:pStyle w:val="C-BodyText"/>
              <w:rPr>
                <w:rStyle w:val="Hyperlink"/>
                <w:bCs w:val="0"/>
                <w:color w:val="auto"/>
                <w:szCs w:val="24"/>
              </w:rPr>
            </w:pPr>
          </w:p>
        </w:tc>
        <w:tc>
          <w:tcPr>
            <w:tcW w:w="292" w:type="dxa"/>
          </w:tcPr>
          <w:p w14:paraId="56F2D726" w14:textId="77777777" w:rsidR="00C6789B" w:rsidRDefault="00C6789B" w:rsidP="00EA283F">
            <w:pPr>
              <w:pStyle w:val="C-BodyText"/>
              <w:rPr>
                <w:rStyle w:val="Hyperlink"/>
                <w:bCs w:val="0"/>
                <w:color w:val="auto"/>
                <w:szCs w:val="24"/>
              </w:rPr>
            </w:pPr>
          </w:p>
        </w:tc>
        <w:tc>
          <w:tcPr>
            <w:tcW w:w="292" w:type="dxa"/>
          </w:tcPr>
          <w:p w14:paraId="3D34ADB0" w14:textId="77777777" w:rsidR="00C6789B" w:rsidRDefault="00C6789B" w:rsidP="00EA283F">
            <w:pPr>
              <w:pStyle w:val="C-BodyText"/>
              <w:rPr>
                <w:rStyle w:val="Hyperlink"/>
                <w:bCs w:val="0"/>
                <w:color w:val="auto"/>
                <w:szCs w:val="24"/>
              </w:rPr>
            </w:pPr>
          </w:p>
        </w:tc>
        <w:tc>
          <w:tcPr>
            <w:tcW w:w="292" w:type="dxa"/>
          </w:tcPr>
          <w:p w14:paraId="28F818EC" w14:textId="77777777" w:rsidR="00C6789B" w:rsidRDefault="00C6789B" w:rsidP="00EA283F">
            <w:pPr>
              <w:pStyle w:val="C-BodyText"/>
              <w:rPr>
                <w:rStyle w:val="Hyperlink"/>
                <w:bCs w:val="0"/>
                <w:color w:val="auto"/>
                <w:szCs w:val="24"/>
              </w:rPr>
            </w:pPr>
          </w:p>
        </w:tc>
        <w:tc>
          <w:tcPr>
            <w:tcW w:w="292" w:type="dxa"/>
          </w:tcPr>
          <w:p w14:paraId="50E0E35C" w14:textId="77777777" w:rsidR="00C6789B" w:rsidRDefault="00C6789B" w:rsidP="00EA283F">
            <w:pPr>
              <w:pStyle w:val="C-BodyText"/>
              <w:rPr>
                <w:rStyle w:val="Hyperlink"/>
                <w:bCs w:val="0"/>
                <w:color w:val="auto"/>
                <w:szCs w:val="24"/>
              </w:rPr>
            </w:pPr>
          </w:p>
        </w:tc>
        <w:tc>
          <w:tcPr>
            <w:tcW w:w="292" w:type="dxa"/>
          </w:tcPr>
          <w:p w14:paraId="5E7F2127" w14:textId="77777777" w:rsidR="00C6789B" w:rsidRDefault="00C6789B" w:rsidP="00EA283F">
            <w:pPr>
              <w:pStyle w:val="C-BodyText"/>
              <w:rPr>
                <w:rStyle w:val="Hyperlink"/>
                <w:bCs w:val="0"/>
                <w:color w:val="auto"/>
                <w:szCs w:val="24"/>
              </w:rPr>
            </w:pPr>
          </w:p>
        </w:tc>
        <w:tc>
          <w:tcPr>
            <w:tcW w:w="292" w:type="dxa"/>
          </w:tcPr>
          <w:p w14:paraId="4E27C21D" w14:textId="77777777" w:rsidR="00C6789B" w:rsidRDefault="00C6789B" w:rsidP="00EA283F">
            <w:pPr>
              <w:pStyle w:val="C-BodyText"/>
              <w:rPr>
                <w:rStyle w:val="Hyperlink"/>
                <w:bCs w:val="0"/>
                <w:color w:val="auto"/>
                <w:szCs w:val="24"/>
              </w:rPr>
            </w:pPr>
          </w:p>
        </w:tc>
        <w:tc>
          <w:tcPr>
            <w:tcW w:w="292" w:type="dxa"/>
          </w:tcPr>
          <w:p w14:paraId="664EB06B" w14:textId="77777777" w:rsidR="00C6789B" w:rsidRDefault="00C6789B" w:rsidP="00EA283F">
            <w:pPr>
              <w:pStyle w:val="C-BodyText"/>
              <w:rPr>
                <w:rStyle w:val="Hyperlink"/>
                <w:bCs w:val="0"/>
                <w:color w:val="auto"/>
                <w:szCs w:val="24"/>
              </w:rPr>
            </w:pPr>
          </w:p>
        </w:tc>
        <w:tc>
          <w:tcPr>
            <w:tcW w:w="292" w:type="dxa"/>
          </w:tcPr>
          <w:p w14:paraId="73D2E98F" w14:textId="77777777" w:rsidR="00C6789B" w:rsidRDefault="00C6789B" w:rsidP="00EA283F">
            <w:pPr>
              <w:pStyle w:val="C-BodyText"/>
              <w:rPr>
                <w:rStyle w:val="Hyperlink"/>
                <w:bCs w:val="0"/>
                <w:color w:val="auto"/>
                <w:szCs w:val="24"/>
              </w:rPr>
            </w:pPr>
          </w:p>
        </w:tc>
        <w:tc>
          <w:tcPr>
            <w:tcW w:w="292" w:type="dxa"/>
          </w:tcPr>
          <w:p w14:paraId="7D571A57" w14:textId="77777777" w:rsidR="00C6789B" w:rsidRDefault="00C6789B" w:rsidP="00EA283F">
            <w:pPr>
              <w:pStyle w:val="C-BodyText"/>
              <w:rPr>
                <w:rStyle w:val="Hyperlink"/>
                <w:bCs w:val="0"/>
                <w:color w:val="auto"/>
                <w:szCs w:val="24"/>
              </w:rPr>
            </w:pPr>
          </w:p>
        </w:tc>
        <w:tc>
          <w:tcPr>
            <w:tcW w:w="3514" w:type="dxa"/>
            <w:gridSpan w:val="12"/>
          </w:tcPr>
          <w:p w14:paraId="1EE96595" w14:textId="7E81C090" w:rsidR="00C6789B" w:rsidRDefault="00C6789B" w:rsidP="00B22900">
            <w:pPr>
              <w:pStyle w:val="C-BodyText"/>
              <w:jc w:val="center"/>
              <w:rPr>
                <w:rStyle w:val="Hyperlink"/>
                <w:bCs w:val="0"/>
                <w:color w:val="auto"/>
                <w:szCs w:val="24"/>
              </w:rPr>
            </w:pPr>
            <w:r>
              <w:rPr>
                <w:rStyle w:val="Hyperlink"/>
                <w:bCs w:val="0"/>
                <w:color w:val="auto"/>
                <w:szCs w:val="24"/>
              </w:rPr>
              <w:t xml:space="preserve">Creation </w:t>
            </w:r>
          </w:p>
        </w:tc>
        <w:tc>
          <w:tcPr>
            <w:tcW w:w="293" w:type="dxa"/>
          </w:tcPr>
          <w:p w14:paraId="7AEACB2F" w14:textId="77777777" w:rsidR="00C6789B" w:rsidRDefault="00C6789B" w:rsidP="00EA283F">
            <w:pPr>
              <w:pStyle w:val="C-BodyText"/>
              <w:rPr>
                <w:rStyle w:val="Hyperlink"/>
                <w:bCs w:val="0"/>
                <w:color w:val="auto"/>
                <w:szCs w:val="24"/>
              </w:rPr>
            </w:pPr>
          </w:p>
        </w:tc>
        <w:tc>
          <w:tcPr>
            <w:tcW w:w="293" w:type="dxa"/>
          </w:tcPr>
          <w:p w14:paraId="1C81C3E9" w14:textId="77777777" w:rsidR="00C6789B" w:rsidRDefault="00C6789B" w:rsidP="00EA283F">
            <w:pPr>
              <w:pStyle w:val="C-BodyText"/>
              <w:rPr>
                <w:rStyle w:val="Hyperlink"/>
                <w:bCs w:val="0"/>
                <w:color w:val="auto"/>
                <w:szCs w:val="24"/>
              </w:rPr>
            </w:pPr>
          </w:p>
        </w:tc>
        <w:tc>
          <w:tcPr>
            <w:tcW w:w="293" w:type="dxa"/>
          </w:tcPr>
          <w:p w14:paraId="3945829C" w14:textId="77777777" w:rsidR="00C6789B" w:rsidRDefault="00C6789B" w:rsidP="00EA283F">
            <w:pPr>
              <w:pStyle w:val="C-BodyText"/>
              <w:rPr>
                <w:rStyle w:val="Hyperlink"/>
                <w:bCs w:val="0"/>
                <w:color w:val="auto"/>
                <w:szCs w:val="24"/>
              </w:rPr>
            </w:pPr>
          </w:p>
        </w:tc>
        <w:tc>
          <w:tcPr>
            <w:tcW w:w="293" w:type="dxa"/>
          </w:tcPr>
          <w:p w14:paraId="3AB060A8" w14:textId="77777777" w:rsidR="00C6789B" w:rsidRDefault="00C6789B" w:rsidP="00EA283F">
            <w:pPr>
              <w:pStyle w:val="C-BodyText"/>
              <w:rPr>
                <w:rStyle w:val="Hyperlink"/>
                <w:bCs w:val="0"/>
                <w:color w:val="auto"/>
                <w:szCs w:val="24"/>
              </w:rPr>
            </w:pPr>
          </w:p>
        </w:tc>
        <w:tc>
          <w:tcPr>
            <w:tcW w:w="293" w:type="dxa"/>
          </w:tcPr>
          <w:p w14:paraId="1B78D989" w14:textId="77777777" w:rsidR="00C6789B" w:rsidRDefault="00C6789B" w:rsidP="00EA283F">
            <w:pPr>
              <w:pStyle w:val="C-BodyText"/>
              <w:rPr>
                <w:rStyle w:val="Hyperlink"/>
                <w:bCs w:val="0"/>
                <w:color w:val="auto"/>
                <w:szCs w:val="24"/>
              </w:rPr>
            </w:pPr>
          </w:p>
        </w:tc>
        <w:tc>
          <w:tcPr>
            <w:tcW w:w="293" w:type="dxa"/>
          </w:tcPr>
          <w:p w14:paraId="063E21B5" w14:textId="77777777" w:rsidR="00C6789B" w:rsidRDefault="00C6789B" w:rsidP="00EA283F">
            <w:pPr>
              <w:pStyle w:val="C-BodyText"/>
              <w:rPr>
                <w:rStyle w:val="Hyperlink"/>
                <w:bCs w:val="0"/>
                <w:color w:val="auto"/>
                <w:szCs w:val="24"/>
              </w:rPr>
            </w:pPr>
          </w:p>
        </w:tc>
        <w:tc>
          <w:tcPr>
            <w:tcW w:w="293" w:type="dxa"/>
          </w:tcPr>
          <w:p w14:paraId="189FD46E" w14:textId="77777777" w:rsidR="00C6789B" w:rsidRDefault="00C6789B" w:rsidP="00EA283F">
            <w:pPr>
              <w:pStyle w:val="C-BodyText"/>
              <w:rPr>
                <w:rStyle w:val="Hyperlink"/>
                <w:bCs w:val="0"/>
                <w:color w:val="auto"/>
                <w:szCs w:val="24"/>
              </w:rPr>
            </w:pPr>
          </w:p>
        </w:tc>
        <w:tc>
          <w:tcPr>
            <w:tcW w:w="293" w:type="dxa"/>
          </w:tcPr>
          <w:p w14:paraId="46A531DD" w14:textId="77777777" w:rsidR="00C6789B" w:rsidRDefault="00C6789B" w:rsidP="00EA283F">
            <w:pPr>
              <w:pStyle w:val="C-BodyText"/>
              <w:rPr>
                <w:rStyle w:val="Hyperlink"/>
                <w:bCs w:val="0"/>
                <w:color w:val="auto"/>
                <w:szCs w:val="24"/>
              </w:rPr>
            </w:pPr>
          </w:p>
        </w:tc>
        <w:tc>
          <w:tcPr>
            <w:tcW w:w="293" w:type="dxa"/>
          </w:tcPr>
          <w:p w14:paraId="4A76C413" w14:textId="77777777" w:rsidR="00C6789B" w:rsidRDefault="00C6789B" w:rsidP="00EA283F">
            <w:pPr>
              <w:pStyle w:val="C-BodyText"/>
              <w:rPr>
                <w:rStyle w:val="Hyperlink"/>
                <w:bCs w:val="0"/>
                <w:color w:val="auto"/>
                <w:szCs w:val="24"/>
              </w:rPr>
            </w:pPr>
          </w:p>
        </w:tc>
        <w:tc>
          <w:tcPr>
            <w:tcW w:w="293" w:type="dxa"/>
          </w:tcPr>
          <w:p w14:paraId="494CF01B" w14:textId="77777777" w:rsidR="00C6789B" w:rsidRDefault="00C6789B" w:rsidP="00EA283F">
            <w:pPr>
              <w:pStyle w:val="C-BodyText"/>
              <w:rPr>
                <w:rStyle w:val="Hyperlink"/>
                <w:bCs w:val="0"/>
                <w:color w:val="auto"/>
                <w:szCs w:val="24"/>
              </w:rPr>
            </w:pPr>
          </w:p>
        </w:tc>
        <w:tc>
          <w:tcPr>
            <w:tcW w:w="1384" w:type="dxa"/>
            <w:gridSpan w:val="6"/>
            <w:tcBorders>
              <w:bottom w:val="single" w:sz="4" w:space="0" w:color="auto"/>
            </w:tcBorders>
          </w:tcPr>
          <w:p w14:paraId="2C3C4AF1" w14:textId="5791CEE7" w:rsidR="00C6789B" w:rsidRDefault="00C6789B" w:rsidP="00B22900">
            <w:pPr>
              <w:pStyle w:val="C-BodyText"/>
              <w:jc w:val="center"/>
              <w:rPr>
                <w:rStyle w:val="Hyperlink"/>
                <w:bCs w:val="0"/>
                <w:color w:val="auto"/>
                <w:szCs w:val="24"/>
              </w:rPr>
            </w:pPr>
            <w:r>
              <w:rPr>
                <w:rStyle w:val="Hyperlink"/>
                <w:bCs w:val="0"/>
                <w:color w:val="auto"/>
                <w:szCs w:val="24"/>
              </w:rPr>
              <w:t>Flood</w:t>
            </w:r>
          </w:p>
        </w:tc>
        <w:tc>
          <w:tcPr>
            <w:tcW w:w="1968" w:type="dxa"/>
            <w:gridSpan w:val="12"/>
          </w:tcPr>
          <w:p w14:paraId="0FB9D99D" w14:textId="0DFAC7C4" w:rsidR="00C6789B" w:rsidRDefault="00C6789B" w:rsidP="00B22900">
            <w:pPr>
              <w:pStyle w:val="C-BodyText"/>
              <w:jc w:val="center"/>
              <w:rPr>
                <w:rStyle w:val="Hyperlink"/>
                <w:bCs w:val="0"/>
                <w:color w:val="auto"/>
                <w:szCs w:val="24"/>
              </w:rPr>
            </w:pPr>
            <w:r>
              <w:rPr>
                <w:rStyle w:val="Hyperlink"/>
                <w:bCs w:val="0"/>
                <w:color w:val="auto"/>
                <w:szCs w:val="24"/>
              </w:rPr>
              <w:t>Abraham</w:t>
            </w:r>
          </w:p>
        </w:tc>
      </w:tr>
      <w:tr w:rsidR="00C6789B" w14:paraId="3FA2CDFC" w14:textId="6D9629E1" w:rsidTr="00264E5A">
        <w:trPr>
          <w:gridAfter w:val="1"/>
          <w:wAfter w:w="19" w:type="dxa"/>
        </w:trPr>
        <w:tc>
          <w:tcPr>
            <w:tcW w:w="289" w:type="dxa"/>
          </w:tcPr>
          <w:p w14:paraId="2EEF24CF" w14:textId="77777777" w:rsidR="00C6789B" w:rsidRDefault="00C6789B" w:rsidP="007E4848">
            <w:pPr>
              <w:pStyle w:val="C-BodyText"/>
              <w:rPr>
                <w:rStyle w:val="Hyperlink"/>
                <w:bCs w:val="0"/>
                <w:color w:val="auto"/>
                <w:szCs w:val="24"/>
              </w:rPr>
            </w:pPr>
          </w:p>
        </w:tc>
        <w:tc>
          <w:tcPr>
            <w:tcW w:w="289" w:type="dxa"/>
            <w:shd w:val="clear" w:color="auto" w:fill="92D050"/>
          </w:tcPr>
          <w:p w14:paraId="2763DBE3" w14:textId="77777777" w:rsidR="00C6789B" w:rsidRDefault="00C6789B" w:rsidP="007E4848">
            <w:pPr>
              <w:pStyle w:val="C-BodyText"/>
              <w:rPr>
                <w:rStyle w:val="Hyperlink"/>
                <w:bCs w:val="0"/>
                <w:color w:val="auto"/>
                <w:szCs w:val="24"/>
              </w:rPr>
            </w:pPr>
          </w:p>
        </w:tc>
        <w:tc>
          <w:tcPr>
            <w:tcW w:w="290" w:type="dxa"/>
            <w:shd w:val="clear" w:color="auto" w:fill="92D050"/>
          </w:tcPr>
          <w:p w14:paraId="3CF76044" w14:textId="77777777" w:rsidR="00C6789B" w:rsidRDefault="00C6789B" w:rsidP="007E4848">
            <w:pPr>
              <w:pStyle w:val="C-BodyText"/>
              <w:rPr>
                <w:rStyle w:val="Hyperlink"/>
                <w:bCs w:val="0"/>
                <w:color w:val="auto"/>
                <w:szCs w:val="24"/>
              </w:rPr>
            </w:pPr>
          </w:p>
        </w:tc>
        <w:tc>
          <w:tcPr>
            <w:tcW w:w="292" w:type="dxa"/>
          </w:tcPr>
          <w:p w14:paraId="7934F182" w14:textId="77777777" w:rsidR="00C6789B" w:rsidRDefault="00C6789B" w:rsidP="007E4848">
            <w:pPr>
              <w:pStyle w:val="C-BodyText"/>
              <w:rPr>
                <w:rStyle w:val="Hyperlink"/>
                <w:bCs w:val="0"/>
                <w:color w:val="auto"/>
                <w:szCs w:val="24"/>
              </w:rPr>
            </w:pPr>
          </w:p>
        </w:tc>
        <w:tc>
          <w:tcPr>
            <w:tcW w:w="3504" w:type="dxa"/>
            <w:gridSpan w:val="12"/>
          </w:tcPr>
          <w:p w14:paraId="431962B3" w14:textId="7F973CD3" w:rsidR="00C6789B" w:rsidRDefault="00C6789B" w:rsidP="007A6AA2">
            <w:pPr>
              <w:pStyle w:val="C-BodyText"/>
              <w:jc w:val="both"/>
              <w:rPr>
                <w:rStyle w:val="Hyperlink"/>
                <w:bCs w:val="0"/>
                <w:color w:val="auto"/>
                <w:szCs w:val="24"/>
              </w:rPr>
            </w:pPr>
            <w:r>
              <w:rPr>
                <w:rStyle w:val="Hyperlink"/>
                <w:bCs w:val="0"/>
                <w:color w:val="auto"/>
                <w:szCs w:val="24"/>
              </w:rPr>
              <w:t>Adam to Noah (10 Patriarchs)</w:t>
            </w:r>
          </w:p>
        </w:tc>
        <w:tc>
          <w:tcPr>
            <w:tcW w:w="293" w:type="dxa"/>
          </w:tcPr>
          <w:p w14:paraId="3FEC4152" w14:textId="77777777" w:rsidR="00C6789B" w:rsidRDefault="00C6789B" w:rsidP="007E4848">
            <w:pPr>
              <w:pStyle w:val="C-BodyText"/>
              <w:rPr>
                <w:rStyle w:val="Hyperlink"/>
                <w:bCs w:val="0"/>
                <w:color w:val="auto"/>
                <w:szCs w:val="24"/>
              </w:rPr>
            </w:pPr>
          </w:p>
        </w:tc>
        <w:tc>
          <w:tcPr>
            <w:tcW w:w="293" w:type="dxa"/>
            <w:tcBorders>
              <w:right w:val="single" w:sz="4" w:space="0" w:color="auto"/>
            </w:tcBorders>
          </w:tcPr>
          <w:p w14:paraId="7CC10CB5" w14:textId="77777777" w:rsidR="00C6789B" w:rsidRDefault="00C6789B" w:rsidP="007E4848">
            <w:pPr>
              <w:pStyle w:val="C-BodyText"/>
              <w:jc w:val="center"/>
              <w:rPr>
                <w:rStyle w:val="Hyperlink"/>
                <w:bCs w:val="0"/>
                <w:color w:val="auto"/>
                <w:szCs w:val="24"/>
              </w:rPr>
            </w:pPr>
          </w:p>
        </w:tc>
        <w:tc>
          <w:tcPr>
            <w:tcW w:w="1172" w:type="dxa"/>
            <w:gridSpan w:val="4"/>
            <w:tcBorders>
              <w:top w:val="single" w:sz="4" w:space="0" w:color="auto"/>
              <w:left w:val="single" w:sz="4" w:space="0" w:color="auto"/>
              <w:bottom w:val="single" w:sz="4" w:space="0" w:color="auto"/>
              <w:right w:val="single" w:sz="4" w:space="0" w:color="auto"/>
            </w:tcBorders>
          </w:tcPr>
          <w:p w14:paraId="76F8D8DE" w14:textId="6573D9A2" w:rsidR="00C6789B" w:rsidRDefault="00C6789B" w:rsidP="007E4848">
            <w:pPr>
              <w:pStyle w:val="C-BodyText"/>
              <w:jc w:val="center"/>
              <w:rPr>
                <w:rStyle w:val="Hyperlink"/>
                <w:bCs w:val="0"/>
                <w:color w:val="auto"/>
                <w:szCs w:val="24"/>
              </w:rPr>
            </w:pPr>
            <w:r>
              <w:rPr>
                <w:rStyle w:val="Hyperlink"/>
                <w:bCs w:val="0"/>
                <w:color w:val="auto"/>
                <w:szCs w:val="24"/>
              </w:rPr>
              <w:t>3761 BC</w:t>
            </w:r>
          </w:p>
        </w:tc>
        <w:tc>
          <w:tcPr>
            <w:tcW w:w="293" w:type="dxa"/>
            <w:tcBorders>
              <w:top w:val="nil"/>
              <w:left w:val="single" w:sz="4" w:space="0" w:color="auto"/>
              <w:bottom w:val="nil"/>
              <w:right w:val="nil"/>
            </w:tcBorders>
          </w:tcPr>
          <w:p w14:paraId="08D0C880" w14:textId="46E5E64E" w:rsidR="00C6789B" w:rsidRDefault="00C6789B" w:rsidP="007E4848">
            <w:pPr>
              <w:pStyle w:val="C-BodyText"/>
              <w:jc w:val="center"/>
              <w:rPr>
                <w:rStyle w:val="Hyperlink"/>
                <w:bCs w:val="0"/>
                <w:color w:val="auto"/>
                <w:szCs w:val="24"/>
              </w:rPr>
            </w:pPr>
          </w:p>
        </w:tc>
        <w:tc>
          <w:tcPr>
            <w:tcW w:w="293" w:type="dxa"/>
            <w:tcBorders>
              <w:top w:val="nil"/>
              <w:left w:val="nil"/>
              <w:bottom w:val="nil"/>
              <w:right w:val="nil"/>
            </w:tcBorders>
          </w:tcPr>
          <w:p w14:paraId="4CA8834F"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77C23900"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7111A3E4"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4CC95B70"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63C5AA08"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3118E6A6"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23553DCE"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1830D6F7"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24B36E04"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12905058"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4566FEFC" w14:textId="77777777" w:rsidR="00C6789B" w:rsidRDefault="00C6789B" w:rsidP="007E4848">
            <w:pPr>
              <w:pStyle w:val="C-BodyText"/>
              <w:rPr>
                <w:rStyle w:val="Hyperlink"/>
                <w:bCs w:val="0"/>
                <w:color w:val="auto"/>
                <w:szCs w:val="24"/>
              </w:rPr>
            </w:pPr>
          </w:p>
        </w:tc>
        <w:tc>
          <w:tcPr>
            <w:tcW w:w="293" w:type="dxa"/>
            <w:tcBorders>
              <w:top w:val="nil"/>
              <w:left w:val="nil"/>
              <w:bottom w:val="nil"/>
              <w:right w:val="nil"/>
            </w:tcBorders>
          </w:tcPr>
          <w:p w14:paraId="1B50DA2C" w14:textId="77777777" w:rsidR="00C6789B" w:rsidRDefault="00C6789B" w:rsidP="007E4848">
            <w:pPr>
              <w:pStyle w:val="C-BodyText"/>
              <w:rPr>
                <w:rStyle w:val="Hyperlink"/>
                <w:bCs w:val="0"/>
                <w:color w:val="auto"/>
                <w:szCs w:val="24"/>
              </w:rPr>
            </w:pPr>
          </w:p>
        </w:tc>
        <w:tc>
          <w:tcPr>
            <w:tcW w:w="293" w:type="dxa"/>
            <w:tcBorders>
              <w:top w:val="nil"/>
              <w:left w:val="nil"/>
              <w:bottom w:val="nil"/>
              <w:right w:val="single" w:sz="4" w:space="0" w:color="auto"/>
            </w:tcBorders>
          </w:tcPr>
          <w:p w14:paraId="4F5AB6DB" w14:textId="77777777" w:rsidR="00C6789B" w:rsidRDefault="00C6789B" w:rsidP="007E4848">
            <w:pPr>
              <w:pStyle w:val="C-BodyText"/>
              <w:jc w:val="center"/>
              <w:rPr>
                <w:rStyle w:val="Hyperlink"/>
                <w:bCs w:val="0"/>
                <w:color w:val="auto"/>
                <w:szCs w:val="24"/>
              </w:rPr>
            </w:pPr>
          </w:p>
        </w:tc>
        <w:tc>
          <w:tcPr>
            <w:tcW w:w="1384" w:type="dxa"/>
            <w:gridSpan w:val="6"/>
            <w:tcBorders>
              <w:top w:val="single" w:sz="4" w:space="0" w:color="auto"/>
              <w:left w:val="single" w:sz="4" w:space="0" w:color="auto"/>
              <w:bottom w:val="single" w:sz="4" w:space="0" w:color="auto"/>
              <w:right w:val="single" w:sz="4" w:space="0" w:color="auto"/>
            </w:tcBorders>
          </w:tcPr>
          <w:p w14:paraId="481C2C74" w14:textId="55C162CE" w:rsidR="00C6789B" w:rsidRDefault="00C6789B" w:rsidP="007E4848">
            <w:pPr>
              <w:pStyle w:val="C-BodyText"/>
              <w:jc w:val="center"/>
              <w:rPr>
                <w:rStyle w:val="Hyperlink"/>
                <w:bCs w:val="0"/>
                <w:color w:val="auto"/>
                <w:szCs w:val="24"/>
              </w:rPr>
            </w:pPr>
            <w:r>
              <w:rPr>
                <w:rStyle w:val="Hyperlink"/>
                <w:bCs w:val="0"/>
                <w:color w:val="auto"/>
                <w:szCs w:val="24"/>
              </w:rPr>
              <w:t>2105 BC</w:t>
            </w:r>
          </w:p>
        </w:tc>
        <w:tc>
          <w:tcPr>
            <w:tcW w:w="293" w:type="dxa"/>
            <w:gridSpan w:val="2"/>
            <w:tcBorders>
              <w:top w:val="nil"/>
              <w:left w:val="single" w:sz="4" w:space="0" w:color="auto"/>
              <w:bottom w:val="nil"/>
              <w:right w:val="single" w:sz="4" w:space="0" w:color="auto"/>
            </w:tcBorders>
          </w:tcPr>
          <w:p w14:paraId="72F059EA" w14:textId="3C0CBA7A" w:rsidR="00C6789B" w:rsidRDefault="00C6789B" w:rsidP="007E4848">
            <w:pPr>
              <w:pStyle w:val="C-BodyText"/>
              <w:jc w:val="center"/>
              <w:rPr>
                <w:rStyle w:val="Hyperlink"/>
                <w:bCs w:val="0"/>
                <w:color w:val="auto"/>
                <w:szCs w:val="24"/>
              </w:rPr>
            </w:pPr>
          </w:p>
        </w:tc>
        <w:tc>
          <w:tcPr>
            <w:tcW w:w="1363" w:type="dxa"/>
            <w:gridSpan w:val="8"/>
            <w:tcBorders>
              <w:top w:val="single" w:sz="4" w:space="0" w:color="auto"/>
              <w:left w:val="single" w:sz="4" w:space="0" w:color="auto"/>
              <w:bottom w:val="single" w:sz="4" w:space="0" w:color="auto"/>
              <w:right w:val="single" w:sz="4" w:space="0" w:color="auto"/>
            </w:tcBorders>
          </w:tcPr>
          <w:p w14:paraId="41C3D3AA" w14:textId="48C9AC74" w:rsidR="00C6789B" w:rsidRDefault="00C6789B" w:rsidP="00AE3204">
            <w:pPr>
              <w:pStyle w:val="C-BodyText"/>
              <w:jc w:val="center"/>
              <w:rPr>
                <w:rStyle w:val="Hyperlink"/>
                <w:bCs w:val="0"/>
                <w:color w:val="auto"/>
                <w:szCs w:val="24"/>
              </w:rPr>
            </w:pPr>
            <w:r w:rsidRPr="007E4848">
              <w:rPr>
                <w:b/>
              </w:rPr>
              <w:t>1813 BC</w:t>
            </w:r>
          </w:p>
        </w:tc>
        <w:tc>
          <w:tcPr>
            <w:tcW w:w="293" w:type="dxa"/>
            <w:tcBorders>
              <w:left w:val="single" w:sz="4" w:space="0" w:color="auto"/>
            </w:tcBorders>
          </w:tcPr>
          <w:p w14:paraId="4EFCEFA1" w14:textId="77777777" w:rsidR="00C6789B" w:rsidRDefault="00C6789B" w:rsidP="007E4848">
            <w:pPr>
              <w:pStyle w:val="C-BodyText"/>
              <w:rPr>
                <w:rStyle w:val="Hyperlink"/>
                <w:bCs w:val="0"/>
                <w:color w:val="auto"/>
                <w:szCs w:val="24"/>
              </w:rPr>
            </w:pPr>
          </w:p>
        </w:tc>
      </w:tr>
      <w:tr w:rsidR="00A96C18" w14:paraId="3B0B38AE" w14:textId="43571B0E" w:rsidTr="00264E5A">
        <w:trPr>
          <w:gridAfter w:val="1"/>
          <w:wAfter w:w="19" w:type="dxa"/>
        </w:trPr>
        <w:tc>
          <w:tcPr>
            <w:tcW w:w="289" w:type="dxa"/>
            <w:tcBorders>
              <w:top w:val="nil"/>
            </w:tcBorders>
          </w:tcPr>
          <w:p w14:paraId="5EF51F84" w14:textId="17325CCE" w:rsidR="00A96C18" w:rsidRDefault="00A96C18" w:rsidP="00EA283F">
            <w:pPr>
              <w:pStyle w:val="C-BodyText"/>
              <w:rPr>
                <w:rStyle w:val="Hyperlink"/>
                <w:bCs w:val="0"/>
                <w:color w:val="auto"/>
                <w:szCs w:val="24"/>
              </w:rPr>
            </w:pPr>
          </w:p>
        </w:tc>
        <w:tc>
          <w:tcPr>
            <w:tcW w:w="289" w:type="dxa"/>
            <w:tcBorders>
              <w:top w:val="nil"/>
            </w:tcBorders>
            <w:shd w:val="clear" w:color="auto" w:fill="auto"/>
          </w:tcPr>
          <w:p w14:paraId="500CF1CD" w14:textId="26A9E64F" w:rsidR="00A96C18" w:rsidRDefault="00A96C18" w:rsidP="00EA283F">
            <w:pPr>
              <w:pStyle w:val="C-BodyText"/>
              <w:rPr>
                <w:rStyle w:val="Hyperlink"/>
                <w:bCs w:val="0"/>
                <w:color w:val="auto"/>
                <w:szCs w:val="24"/>
              </w:rPr>
            </w:pPr>
          </w:p>
        </w:tc>
        <w:tc>
          <w:tcPr>
            <w:tcW w:w="290" w:type="dxa"/>
            <w:tcBorders>
              <w:top w:val="nil"/>
            </w:tcBorders>
            <w:shd w:val="clear" w:color="auto" w:fill="auto"/>
          </w:tcPr>
          <w:p w14:paraId="65D30D2E" w14:textId="409C87A7" w:rsidR="00A96C18" w:rsidRDefault="00A96C18" w:rsidP="00EA283F">
            <w:pPr>
              <w:pStyle w:val="C-BodyText"/>
              <w:rPr>
                <w:rStyle w:val="Hyperlink"/>
                <w:bCs w:val="0"/>
                <w:color w:val="auto"/>
                <w:szCs w:val="24"/>
              </w:rPr>
            </w:pPr>
          </w:p>
        </w:tc>
        <w:tc>
          <w:tcPr>
            <w:tcW w:w="292" w:type="dxa"/>
            <w:tcBorders>
              <w:top w:val="nil"/>
            </w:tcBorders>
          </w:tcPr>
          <w:p w14:paraId="485B50F7" w14:textId="30E89619" w:rsidR="00A96C18" w:rsidRDefault="00A96C18" w:rsidP="00EA283F">
            <w:pPr>
              <w:pStyle w:val="C-BodyText"/>
              <w:rPr>
                <w:rStyle w:val="Hyperlink"/>
                <w:bCs w:val="0"/>
                <w:color w:val="auto"/>
                <w:szCs w:val="24"/>
              </w:rPr>
            </w:pPr>
          </w:p>
        </w:tc>
        <w:tc>
          <w:tcPr>
            <w:tcW w:w="292" w:type="dxa"/>
            <w:tcBorders>
              <w:top w:val="nil"/>
            </w:tcBorders>
          </w:tcPr>
          <w:p w14:paraId="4A7367F1" w14:textId="77777777" w:rsidR="00A96C18" w:rsidRDefault="00A96C18" w:rsidP="00EA283F">
            <w:pPr>
              <w:pStyle w:val="C-BodyText"/>
              <w:rPr>
                <w:rStyle w:val="Hyperlink"/>
                <w:bCs w:val="0"/>
                <w:color w:val="auto"/>
                <w:szCs w:val="24"/>
              </w:rPr>
            </w:pPr>
          </w:p>
        </w:tc>
        <w:tc>
          <w:tcPr>
            <w:tcW w:w="292" w:type="dxa"/>
            <w:tcBorders>
              <w:top w:val="nil"/>
            </w:tcBorders>
          </w:tcPr>
          <w:p w14:paraId="486764CA" w14:textId="77777777" w:rsidR="00A96C18" w:rsidRDefault="00A96C18" w:rsidP="00EA283F">
            <w:pPr>
              <w:pStyle w:val="C-BodyText"/>
              <w:rPr>
                <w:rStyle w:val="Hyperlink"/>
                <w:bCs w:val="0"/>
                <w:color w:val="auto"/>
                <w:szCs w:val="24"/>
              </w:rPr>
            </w:pPr>
          </w:p>
        </w:tc>
        <w:tc>
          <w:tcPr>
            <w:tcW w:w="292" w:type="dxa"/>
            <w:tcBorders>
              <w:top w:val="nil"/>
            </w:tcBorders>
          </w:tcPr>
          <w:p w14:paraId="419263DD" w14:textId="77777777" w:rsidR="00A96C18" w:rsidRDefault="00A96C18" w:rsidP="00EA283F">
            <w:pPr>
              <w:pStyle w:val="C-BodyText"/>
              <w:rPr>
                <w:rStyle w:val="Hyperlink"/>
                <w:bCs w:val="0"/>
                <w:color w:val="auto"/>
                <w:szCs w:val="24"/>
              </w:rPr>
            </w:pPr>
          </w:p>
        </w:tc>
        <w:tc>
          <w:tcPr>
            <w:tcW w:w="292" w:type="dxa"/>
            <w:tcBorders>
              <w:top w:val="nil"/>
            </w:tcBorders>
          </w:tcPr>
          <w:p w14:paraId="280DDDE4" w14:textId="77777777" w:rsidR="00A96C18" w:rsidRDefault="00A96C18" w:rsidP="00EA283F">
            <w:pPr>
              <w:pStyle w:val="C-BodyText"/>
              <w:rPr>
                <w:rStyle w:val="Hyperlink"/>
                <w:bCs w:val="0"/>
                <w:color w:val="auto"/>
                <w:szCs w:val="24"/>
              </w:rPr>
            </w:pPr>
          </w:p>
        </w:tc>
        <w:tc>
          <w:tcPr>
            <w:tcW w:w="292" w:type="dxa"/>
            <w:tcBorders>
              <w:top w:val="nil"/>
            </w:tcBorders>
          </w:tcPr>
          <w:p w14:paraId="37064E0B" w14:textId="77777777" w:rsidR="00A96C18" w:rsidRDefault="00A96C18" w:rsidP="00EA283F">
            <w:pPr>
              <w:pStyle w:val="C-BodyText"/>
              <w:rPr>
                <w:rStyle w:val="Hyperlink"/>
                <w:bCs w:val="0"/>
                <w:color w:val="auto"/>
                <w:szCs w:val="24"/>
              </w:rPr>
            </w:pPr>
          </w:p>
        </w:tc>
        <w:tc>
          <w:tcPr>
            <w:tcW w:w="292" w:type="dxa"/>
            <w:tcBorders>
              <w:top w:val="nil"/>
            </w:tcBorders>
          </w:tcPr>
          <w:p w14:paraId="07ECCA26" w14:textId="77777777" w:rsidR="00A96C18" w:rsidRDefault="00A96C18" w:rsidP="00EA283F">
            <w:pPr>
              <w:pStyle w:val="C-BodyText"/>
              <w:rPr>
                <w:rStyle w:val="Hyperlink"/>
                <w:bCs w:val="0"/>
                <w:color w:val="auto"/>
                <w:szCs w:val="24"/>
              </w:rPr>
            </w:pPr>
          </w:p>
        </w:tc>
        <w:tc>
          <w:tcPr>
            <w:tcW w:w="292" w:type="dxa"/>
            <w:tcBorders>
              <w:top w:val="nil"/>
            </w:tcBorders>
          </w:tcPr>
          <w:p w14:paraId="2213D897" w14:textId="77777777" w:rsidR="00A96C18" w:rsidRDefault="00A96C18" w:rsidP="00EA283F">
            <w:pPr>
              <w:pStyle w:val="C-BodyText"/>
              <w:rPr>
                <w:rStyle w:val="Hyperlink"/>
                <w:bCs w:val="0"/>
                <w:color w:val="auto"/>
                <w:szCs w:val="24"/>
              </w:rPr>
            </w:pPr>
          </w:p>
        </w:tc>
        <w:tc>
          <w:tcPr>
            <w:tcW w:w="292" w:type="dxa"/>
            <w:tcBorders>
              <w:top w:val="nil"/>
            </w:tcBorders>
          </w:tcPr>
          <w:p w14:paraId="6E68E8F4" w14:textId="77777777" w:rsidR="00A96C18" w:rsidRDefault="00A96C18" w:rsidP="00EA283F">
            <w:pPr>
              <w:pStyle w:val="C-BodyText"/>
              <w:rPr>
                <w:rStyle w:val="Hyperlink"/>
                <w:bCs w:val="0"/>
                <w:color w:val="auto"/>
                <w:szCs w:val="24"/>
              </w:rPr>
            </w:pPr>
          </w:p>
        </w:tc>
        <w:tc>
          <w:tcPr>
            <w:tcW w:w="292" w:type="dxa"/>
            <w:tcBorders>
              <w:top w:val="nil"/>
            </w:tcBorders>
          </w:tcPr>
          <w:p w14:paraId="49BDB926" w14:textId="77777777" w:rsidR="00A96C18" w:rsidRDefault="00A96C18" w:rsidP="00EA283F">
            <w:pPr>
              <w:pStyle w:val="C-BodyText"/>
              <w:rPr>
                <w:rStyle w:val="Hyperlink"/>
                <w:bCs w:val="0"/>
                <w:color w:val="auto"/>
                <w:szCs w:val="24"/>
              </w:rPr>
            </w:pPr>
          </w:p>
        </w:tc>
        <w:tc>
          <w:tcPr>
            <w:tcW w:w="292" w:type="dxa"/>
            <w:tcBorders>
              <w:top w:val="nil"/>
            </w:tcBorders>
          </w:tcPr>
          <w:p w14:paraId="0E74BED9" w14:textId="77777777" w:rsidR="00A96C18" w:rsidRDefault="00A96C18" w:rsidP="00EA283F">
            <w:pPr>
              <w:pStyle w:val="C-BodyText"/>
              <w:rPr>
                <w:rStyle w:val="Hyperlink"/>
                <w:bCs w:val="0"/>
                <w:color w:val="auto"/>
                <w:szCs w:val="24"/>
              </w:rPr>
            </w:pPr>
          </w:p>
        </w:tc>
        <w:tc>
          <w:tcPr>
            <w:tcW w:w="292" w:type="dxa"/>
            <w:tcBorders>
              <w:top w:val="nil"/>
            </w:tcBorders>
          </w:tcPr>
          <w:p w14:paraId="2FCA4EB8" w14:textId="77777777" w:rsidR="00A96C18" w:rsidRDefault="00A96C18" w:rsidP="00EA283F">
            <w:pPr>
              <w:pStyle w:val="C-BodyText"/>
              <w:rPr>
                <w:rStyle w:val="Hyperlink"/>
                <w:bCs w:val="0"/>
                <w:color w:val="auto"/>
                <w:szCs w:val="24"/>
              </w:rPr>
            </w:pPr>
          </w:p>
        </w:tc>
        <w:tc>
          <w:tcPr>
            <w:tcW w:w="292" w:type="dxa"/>
            <w:tcBorders>
              <w:top w:val="nil"/>
            </w:tcBorders>
          </w:tcPr>
          <w:p w14:paraId="4ECEEF8C" w14:textId="16C62483" w:rsidR="00A96C18" w:rsidRDefault="00A96C18" w:rsidP="00EA283F">
            <w:pPr>
              <w:pStyle w:val="C-BodyText"/>
              <w:rPr>
                <w:rStyle w:val="Hyperlink"/>
                <w:bCs w:val="0"/>
                <w:color w:val="auto"/>
                <w:szCs w:val="24"/>
              </w:rPr>
            </w:pPr>
          </w:p>
        </w:tc>
        <w:tc>
          <w:tcPr>
            <w:tcW w:w="293" w:type="dxa"/>
            <w:tcBorders>
              <w:top w:val="nil"/>
            </w:tcBorders>
          </w:tcPr>
          <w:p w14:paraId="73C8B016" w14:textId="77777777" w:rsidR="00A96C18" w:rsidRDefault="00A96C18" w:rsidP="00EA283F">
            <w:pPr>
              <w:pStyle w:val="C-BodyText"/>
              <w:rPr>
                <w:rStyle w:val="Hyperlink"/>
                <w:bCs w:val="0"/>
                <w:color w:val="auto"/>
                <w:szCs w:val="24"/>
              </w:rPr>
            </w:pPr>
          </w:p>
        </w:tc>
        <w:tc>
          <w:tcPr>
            <w:tcW w:w="293" w:type="dxa"/>
            <w:tcBorders>
              <w:top w:val="nil"/>
            </w:tcBorders>
          </w:tcPr>
          <w:p w14:paraId="75184136" w14:textId="77777777" w:rsidR="00A96C18" w:rsidRDefault="00A96C18" w:rsidP="00EA283F">
            <w:pPr>
              <w:pStyle w:val="C-BodyText"/>
              <w:rPr>
                <w:rStyle w:val="Hyperlink"/>
                <w:bCs w:val="0"/>
                <w:color w:val="auto"/>
                <w:szCs w:val="24"/>
              </w:rPr>
            </w:pPr>
          </w:p>
        </w:tc>
        <w:tc>
          <w:tcPr>
            <w:tcW w:w="293" w:type="dxa"/>
            <w:tcBorders>
              <w:top w:val="nil"/>
            </w:tcBorders>
          </w:tcPr>
          <w:p w14:paraId="3E8AB352" w14:textId="77777777" w:rsidR="00A96C18" w:rsidRDefault="00A96C18" w:rsidP="00EA283F">
            <w:pPr>
              <w:pStyle w:val="C-BodyText"/>
              <w:rPr>
                <w:rStyle w:val="Hyperlink"/>
                <w:bCs w:val="0"/>
                <w:color w:val="auto"/>
                <w:szCs w:val="24"/>
              </w:rPr>
            </w:pPr>
          </w:p>
        </w:tc>
        <w:tc>
          <w:tcPr>
            <w:tcW w:w="586" w:type="dxa"/>
            <w:gridSpan w:val="2"/>
            <w:tcBorders>
              <w:top w:val="nil"/>
            </w:tcBorders>
          </w:tcPr>
          <w:p w14:paraId="40403CE8" w14:textId="25FEBB95" w:rsidR="00A96C18" w:rsidRDefault="00A96C18" w:rsidP="007E4848">
            <w:pPr>
              <w:pStyle w:val="C-BodyText"/>
              <w:jc w:val="center"/>
              <w:rPr>
                <w:rStyle w:val="Hyperlink"/>
                <w:bCs w:val="0"/>
                <w:color w:val="auto"/>
                <w:szCs w:val="24"/>
              </w:rPr>
            </w:pPr>
            <w:r w:rsidRPr="002072D8">
              <w:rPr>
                <w:b/>
                <w:bCs/>
                <w:szCs w:val="24"/>
              </w:rPr>
              <w:sym w:font="Symbol" w:char="F0AF"/>
            </w:r>
          </w:p>
        </w:tc>
        <w:tc>
          <w:tcPr>
            <w:tcW w:w="293" w:type="dxa"/>
            <w:tcBorders>
              <w:top w:val="nil"/>
            </w:tcBorders>
          </w:tcPr>
          <w:p w14:paraId="7B6D597C" w14:textId="77777777" w:rsidR="00A96C18" w:rsidRDefault="00A96C18" w:rsidP="00EA283F">
            <w:pPr>
              <w:pStyle w:val="C-BodyText"/>
              <w:rPr>
                <w:rStyle w:val="Hyperlink"/>
                <w:bCs w:val="0"/>
                <w:color w:val="auto"/>
                <w:szCs w:val="24"/>
              </w:rPr>
            </w:pPr>
          </w:p>
        </w:tc>
        <w:tc>
          <w:tcPr>
            <w:tcW w:w="293" w:type="dxa"/>
            <w:tcBorders>
              <w:top w:val="nil"/>
            </w:tcBorders>
          </w:tcPr>
          <w:p w14:paraId="2D0ED5A5" w14:textId="77777777" w:rsidR="00A96C18" w:rsidRDefault="00A96C18" w:rsidP="00EA283F">
            <w:pPr>
              <w:pStyle w:val="C-BodyText"/>
              <w:rPr>
                <w:rStyle w:val="Hyperlink"/>
                <w:bCs w:val="0"/>
                <w:color w:val="auto"/>
                <w:szCs w:val="24"/>
              </w:rPr>
            </w:pPr>
          </w:p>
        </w:tc>
        <w:tc>
          <w:tcPr>
            <w:tcW w:w="293" w:type="dxa"/>
            <w:tcBorders>
              <w:top w:val="nil"/>
            </w:tcBorders>
          </w:tcPr>
          <w:p w14:paraId="2D26EE7D" w14:textId="77777777" w:rsidR="00A96C18" w:rsidRDefault="00A96C18" w:rsidP="00EA283F">
            <w:pPr>
              <w:pStyle w:val="C-BodyText"/>
              <w:rPr>
                <w:rStyle w:val="Hyperlink"/>
                <w:bCs w:val="0"/>
                <w:color w:val="auto"/>
                <w:szCs w:val="24"/>
              </w:rPr>
            </w:pPr>
          </w:p>
        </w:tc>
        <w:tc>
          <w:tcPr>
            <w:tcW w:w="2930" w:type="dxa"/>
            <w:gridSpan w:val="10"/>
            <w:tcBorders>
              <w:top w:val="nil"/>
            </w:tcBorders>
          </w:tcPr>
          <w:p w14:paraId="0E1F9B3B" w14:textId="2CB6A83C" w:rsidR="00A96C18" w:rsidRPr="00A96C18" w:rsidRDefault="00A96C18" w:rsidP="00EA283F">
            <w:pPr>
              <w:pStyle w:val="C-BodyText"/>
              <w:rPr>
                <w:rStyle w:val="Hyperlink"/>
                <w:bCs w:val="0"/>
                <w:color w:val="000000" w:themeColor="text1"/>
                <w:szCs w:val="24"/>
              </w:rPr>
            </w:pPr>
            <w:r w:rsidRPr="00A96C18">
              <w:rPr>
                <w:rStyle w:val="Hyperlink"/>
                <w:bCs w:val="0"/>
                <w:color w:val="000000" w:themeColor="text1"/>
                <w:szCs w:val="24"/>
              </w:rPr>
              <w:t>M</w:t>
            </w:r>
            <w:r w:rsidRPr="00A96C18">
              <w:rPr>
                <w:rStyle w:val="Hyperlink"/>
                <w:color w:val="000000" w:themeColor="text1"/>
                <w:szCs w:val="24"/>
              </w:rPr>
              <w:t>asoretic Timeline</w:t>
            </w:r>
          </w:p>
        </w:tc>
        <w:tc>
          <w:tcPr>
            <w:tcW w:w="293" w:type="dxa"/>
            <w:tcBorders>
              <w:top w:val="nil"/>
            </w:tcBorders>
          </w:tcPr>
          <w:p w14:paraId="6D92CD8B" w14:textId="77777777" w:rsidR="00A96C18" w:rsidRDefault="00A96C18" w:rsidP="00EA283F">
            <w:pPr>
              <w:pStyle w:val="C-BodyText"/>
              <w:rPr>
                <w:rStyle w:val="Hyperlink"/>
                <w:bCs w:val="0"/>
                <w:color w:val="auto"/>
                <w:szCs w:val="24"/>
              </w:rPr>
            </w:pPr>
          </w:p>
        </w:tc>
        <w:tc>
          <w:tcPr>
            <w:tcW w:w="293" w:type="dxa"/>
            <w:tcBorders>
              <w:top w:val="nil"/>
            </w:tcBorders>
          </w:tcPr>
          <w:p w14:paraId="33E446A8" w14:textId="77777777" w:rsidR="00A96C18" w:rsidRDefault="00A96C18" w:rsidP="00EA283F">
            <w:pPr>
              <w:pStyle w:val="C-BodyText"/>
              <w:rPr>
                <w:rStyle w:val="Hyperlink"/>
                <w:bCs w:val="0"/>
                <w:color w:val="auto"/>
                <w:szCs w:val="24"/>
              </w:rPr>
            </w:pPr>
          </w:p>
        </w:tc>
        <w:tc>
          <w:tcPr>
            <w:tcW w:w="293" w:type="dxa"/>
            <w:tcBorders>
              <w:top w:val="nil"/>
            </w:tcBorders>
          </w:tcPr>
          <w:p w14:paraId="577769EE" w14:textId="77777777" w:rsidR="00A96C18" w:rsidRDefault="00A96C18" w:rsidP="00EA283F">
            <w:pPr>
              <w:pStyle w:val="C-BodyText"/>
              <w:rPr>
                <w:rStyle w:val="Hyperlink"/>
                <w:bCs w:val="0"/>
                <w:color w:val="auto"/>
                <w:szCs w:val="24"/>
              </w:rPr>
            </w:pPr>
          </w:p>
        </w:tc>
        <w:tc>
          <w:tcPr>
            <w:tcW w:w="586" w:type="dxa"/>
            <w:gridSpan w:val="3"/>
            <w:tcBorders>
              <w:top w:val="nil"/>
            </w:tcBorders>
          </w:tcPr>
          <w:p w14:paraId="5D208EED" w14:textId="00B9C788" w:rsidR="00A96C18" w:rsidRDefault="00A96C18" w:rsidP="007E4848">
            <w:pPr>
              <w:pStyle w:val="C-BodyText"/>
              <w:jc w:val="center"/>
              <w:rPr>
                <w:rStyle w:val="Hyperlink"/>
                <w:bCs w:val="0"/>
                <w:color w:val="auto"/>
                <w:szCs w:val="24"/>
              </w:rPr>
            </w:pPr>
            <w:r w:rsidRPr="002072D8">
              <w:rPr>
                <w:b/>
                <w:bCs/>
                <w:szCs w:val="24"/>
              </w:rPr>
              <w:sym w:font="Symbol" w:char="F0AF"/>
            </w:r>
          </w:p>
        </w:tc>
        <w:tc>
          <w:tcPr>
            <w:tcW w:w="505" w:type="dxa"/>
            <w:gridSpan w:val="2"/>
            <w:tcBorders>
              <w:top w:val="nil"/>
            </w:tcBorders>
          </w:tcPr>
          <w:p w14:paraId="4517FE5A" w14:textId="77777777" w:rsidR="00A96C18" w:rsidRDefault="00A96C18" w:rsidP="00EA283F">
            <w:pPr>
              <w:pStyle w:val="C-BodyText"/>
              <w:rPr>
                <w:rStyle w:val="Hyperlink"/>
                <w:bCs w:val="0"/>
                <w:color w:val="auto"/>
                <w:szCs w:val="24"/>
              </w:rPr>
            </w:pPr>
          </w:p>
        </w:tc>
        <w:tc>
          <w:tcPr>
            <w:tcW w:w="293" w:type="dxa"/>
            <w:gridSpan w:val="2"/>
            <w:tcBorders>
              <w:top w:val="nil"/>
            </w:tcBorders>
          </w:tcPr>
          <w:p w14:paraId="7AA0280C" w14:textId="77777777" w:rsidR="00A96C18" w:rsidRDefault="00A96C18" w:rsidP="00EA283F">
            <w:pPr>
              <w:pStyle w:val="C-BodyText"/>
              <w:rPr>
                <w:rStyle w:val="Hyperlink"/>
                <w:bCs w:val="0"/>
                <w:color w:val="auto"/>
                <w:szCs w:val="24"/>
              </w:rPr>
            </w:pPr>
          </w:p>
        </w:tc>
        <w:tc>
          <w:tcPr>
            <w:tcW w:w="293" w:type="dxa"/>
            <w:gridSpan w:val="2"/>
            <w:tcBorders>
              <w:top w:val="single" w:sz="4" w:space="0" w:color="auto"/>
            </w:tcBorders>
          </w:tcPr>
          <w:p w14:paraId="3D60441F" w14:textId="11AED14D" w:rsidR="00A96C18" w:rsidRDefault="00A96C18" w:rsidP="00EA283F">
            <w:pPr>
              <w:pStyle w:val="C-BodyText"/>
              <w:rPr>
                <w:rStyle w:val="Hyperlink"/>
                <w:bCs w:val="0"/>
                <w:color w:val="auto"/>
                <w:szCs w:val="24"/>
              </w:rPr>
            </w:pPr>
          </w:p>
        </w:tc>
        <w:tc>
          <w:tcPr>
            <w:tcW w:w="586" w:type="dxa"/>
            <w:gridSpan w:val="5"/>
            <w:tcBorders>
              <w:top w:val="single" w:sz="4" w:space="0" w:color="auto"/>
            </w:tcBorders>
          </w:tcPr>
          <w:p w14:paraId="73C23F5B" w14:textId="441940D6" w:rsidR="00A96C18" w:rsidRDefault="00A96C18" w:rsidP="007E4848">
            <w:pPr>
              <w:pStyle w:val="C-BodyText"/>
              <w:jc w:val="center"/>
              <w:rPr>
                <w:rStyle w:val="Hyperlink"/>
                <w:bCs w:val="0"/>
                <w:color w:val="auto"/>
                <w:szCs w:val="24"/>
              </w:rPr>
            </w:pPr>
            <w:r w:rsidRPr="002072D8">
              <w:rPr>
                <w:b/>
                <w:bCs/>
                <w:szCs w:val="24"/>
              </w:rPr>
              <w:sym w:font="Symbol" w:char="F0AF"/>
            </w:r>
          </w:p>
        </w:tc>
        <w:tc>
          <w:tcPr>
            <w:tcW w:w="484" w:type="dxa"/>
            <w:tcBorders>
              <w:top w:val="single" w:sz="4" w:space="0" w:color="auto"/>
            </w:tcBorders>
          </w:tcPr>
          <w:p w14:paraId="57092AF7" w14:textId="77777777" w:rsidR="00A96C18" w:rsidRDefault="00A96C18" w:rsidP="00EA283F">
            <w:pPr>
              <w:pStyle w:val="C-BodyText"/>
              <w:rPr>
                <w:rStyle w:val="Hyperlink"/>
                <w:bCs w:val="0"/>
                <w:color w:val="auto"/>
                <w:szCs w:val="24"/>
              </w:rPr>
            </w:pPr>
          </w:p>
        </w:tc>
        <w:tc>
          <w:tcPr>
            <w:tcW w:w="293" w:type="dxa"/>
          </w:tcPr>
          <w:p w14:paraId="654641E8" w14:textId="77777777" w:rsidR="00A96C18" w:rsidRDefault="00A96C18" w:rsidP="00EA283F">
            <w:pPr>
              <w:pStyle w:val="C-BodyText"/>
              <w:rPr>
                <w:rStyle w:val="Hyperlink"/>
                <w:bCs w:val="0"/>
                <w:color w:val="auto"/>
                <w:szCs w:val="24"/>
              </w:rPr>
            </w:pPr>
          </w:p>
        </w:tc>
      </w:tr>
      <w:tr w:rsidR="00C6789B" w14:paraId="2B67A8D8" w14:textId="7C7E4004" w:rsidTr="00264E5A">
        <w:trPr>
          <w:gridAfter w:val="1"/>
          <w:wAfter w:w="19" w:type="dxa"/>
        </w:trPr>
        <w:tc>
          <w:tcPr>
            <w:tcW w:w="289" w:type="dxa"/>
          </w:tcPr>
          <w:p w14:paraId="78A54A7D" w14:textId="7E2B2566" w:rsidR="00C6789B" w:rsidRDefault="00C6789B" w:rsidP="00EA283F">
            <w:pPr>
              <w:pStyle w:val="C-BodyText"/>
              <w:rPr>
                <w:rStyle w:val="Hyperlink"/>
                <w:bCs w:val="0"/>
                <w:color w:val="auto"/>
                <w:szCs w:val="24"/>
              </w:rPr>
            </w:pPr>
          </w:p>
        </w:tc>
        <w:tc>
          <w:tcPr>
            <w:tcW w:w="289" w:type="dxa"/>
            <w:shd w:val="clear" w:color="auto" w:fill="FFFF00"/>
          </w:tcPr>
          <w:p w14:paraId="28F12EC3" w14:textId="7CC6FB58" w:rsidR="00C6789B" w:rsidRDefault="00C6789B" w:rsidP="00EA283F">
            <w:pPr>
              <w:pStyle w:val="C-BodyText"/>
              <w:rPr>
                <w:rStyle w:val="Hyperlink"/>
                <w:bCs w:val="0"/>
                <w:color w:val="auto"/>
                <w:szCs w:val="24"/>
              </w:rPr>
            </w:pPr>
          </w:p>
        </w:tc>
        <w:tc>
          <w:tcPr>
            <w:tcW w:w="290" w:type="dxa"/>
            <w:shd w:val="clear" w:color="auto" w:fill="FFFF00"/>
          </w:tcPr>
          <w:p w14:paraId="56D00262" w14:textId="1BA5210A" w:rsidR="00C6789B" w:rsidRDefault="00C6789B" w:rsidP="00EA283F">
            <w:pPr>
              <w:pStyle w:val="C-BodyText"/>
              <w:rPr>
                <w:rStyle w:val="Hyperlink"/>
                <w:bCs w:val="0"/>
                <w:color w:val="auto"/>
                <w:szCs w:val="24"/>
              </w:rPr>
            </w:pPr>
          </w:p>
        </w:tc>
        <w:tc>
          <w:tcPr>
            <w:tcW w:w="292" w:type="dxa"/>
          </w:tcPr>
          <w:p w14:paraId="72066589" w14:textId="77777777" w:rsidR="00C6789B" w:rsidRDefault="00C6789B" w:rsidP="00AE3204">
            <w:pPr>
              <w:pStyle w:val="C-BodyText"/>
              <w:jc w:val="center"/>
              <w:rPr>
                <w:rStyle w:val="Hyperlink"/>
                <w:bCs w:val="0"/>
                <w:color w:val="auto"/>
                <w:szCs w:val="24"/>
              </w:rPr>
            </w:pPr>
          </w:p>
        </w:tc>
        <w:tc>
          <w:tcPr>
            <w:tcW w:w="3504" w:type="dxa"/>
            <w:gridSpan w:val="12"/>
          </w:tcPr>
          <w:p w14:paraId="070513EB" w14:textId="4B6894FB" w:rsidR="00C6789B" w:rsidRDefault="00C6789B" w:rsidP="007A6AA2">
            <w:pPr>
              <w:pStyle w:val="C-BodyText"/>
              <w:rPr>
                <w:rStyle w:val="Hyperlink"/>
                <w:bCs w:val="0"/>
                <w:color w:val="auto"/>
                <w:szCs w:val="24"/>
              </w:rPr>
            </w:pPr>
            <w:r>
              <w:rPr>
                <w:rStyle w:val="Hyperlink"/>
                <w:bCs w:val="0"/>
                <w:color w:val="auto"/>
                <w:szCs w:val="24"/>
              </w:rPr>
              <w:t>Noah to Shem (10 Patriarchs)</w:t>
            </w:r>
          </w:p>
        </w:tc>
        <w:tc>
          <w:tcPr>
            <w:tcW w:w="293" w:type="dxa"/>
          </w:tcPr>
          <w:p w14:paraId="68D9C389" w14:textId="77777777" w:rsidR="00C6789B" w:rsidRDefault="00C6789B" w:rsidP="00AE3204">
            <w:pPr>
              <w:pStyle w:val="C-BodyText"/>
              <w:jc w:val="center"/>
              <w:rPr>
                <w:rStyle w:val="Hyperlink"/>
                <w:bCs w:val="0"/>
                <w:color w:val="auto"/>
                <w:szCs w:val="24"/>
              </w:rPr>
            </w:pPr>
          </w:p>
        </w:tc>
        <w:tc>
          <w:tcPr>
            <w:tcW w:w="293" w:type="dxa"/>
          </w:tcPr>
          <w:p w14:paraId="052F3C36" w14:textId="77777777" w:rsidR="00C6789B" w:rsidRDefault="00C6789B" w:rsidP="00AE3204">
            <w:pPr>
              <w:pStyle w:val="C-BodyText"/>
              <w:jc w:val="center"/>
              <w:rPr>
                <w:rStyle w:val="Hyperlink"/>
                <w:bCs w:val="0"/>
                <w:color w:val="auto"/>
                <w:szCs w:val="24"/>
              </w:rPr>
            </w:pPr>
          </w:p>
        </w:tc>
        <w:tc>
          <w:tcPr>
            <w:tcW w:w="293" w:type="dxa"/>
          </w:tcPr>
          <w:p w14:paraId="00258424" w14:textId="77777777" w:rsidR="00C6789B" w:rsidRDefault="00C6789B" w:rsidP="00AE3204">
            <w:pPr>
              <w:pStyle w:val="C-BodyText"/>
              <w:jc w:val="center"/>
              <w:rPr>
                <w:rStyle w:val="Hyperlink"/>
                <w:bCs w:val="0"/>
                <w:color w:val="auto"/>
                <w:szCs w:val="24"/>
              </w:rPr>
            </w:pPr>
          </w:p>
        </w:tc>
        <w:tc>
          <w:tcPr>
            <w:tcW w:w="293" w:type="dxa"/>
          </w:tcPr>
          <w:p w14:paraId="02EF1B74" w14:textId="6F462BAC" w:rsidR="00C6789B" w:rsidRDefault="00C6789B" w:rsidP="00AE3204">
            <w:pPr>
              <w:pStyle w:val="C-BodyText"/>
              <w:jc w:val="center"/>
              <w:rPr>
                <w:rStyle w:val="Hyperlink"/>
                <w:bCs w:val="0"/>
                <w:color w:val="auto"/>
                <w:szCs w:val="24"/>
              </w:rPr>
            </w:pPr>
          </w:p>
        </w:tc>
        <w:tc>
          <w:tcPr>
            <w:tcW w:w="4981" w:type="dxa"/>
            <w:gridSpan w:val="17"/>
            <w:shd w:val="clear" w:color="auto" w:fill="92D050"/>
          </w:tcPr>
          <w:p w14:paraId="36CF6217" w14:textId="29364761" w:rsidR="00C6789B" w:rsidRPr="00264E5A" w:rsidRDefault="00C6789B" w:rsidP="00E4438D">
            <w:pPr>
              <w:pStyle w:val="C-BodyText"/>
              <w:jc w:val="center"/>
              <w:rPr>
                <w:rStyle w:val="Hyperlink"/>
                <w:bCs w:val="0"/>
                <w:color w:val="auto"/>
                <w:szCs w:val="24"/>
              </w:rPr>
            </w:pPr>
            <w:r w:rsidRPr="00264E5A">
              <w:rPr>
                <w:rStyle w:val="Hyperlink"/>
                <w:bCs w:val="0"/>
                <w:color w:val="auto"/>
                <w:szCs w:val="24"/>
              </w:rPr>
              <w:t>1656 Years</w:t>
            </w:r>
          </w:p>
        </w:tc>
        <w:tc>
          <w:tcPr>
            <w:tcW w:w="293" w:type="dxa"/>
            <w:shd w:val="clear" w:color="auto" w:fill="FF0000"/>
          </w:tcPr>
          <w:p w14:paraId="4CF2CEF7" w14:textId="77777777" w:rsidR="00C6789B" w:rsidRDefault="00C6789B" w:rsidP="00EA283F">
            <w:pPr>
              <w:pStyle w:val="C-BodyText"/>
              <w:rPr>
                <w:rStyle w:val="Hyperlink"/>
                <w:bCs w:val="0"/>
                <w:color w:val="auto"/>
                <w:szCs w:val="24"/>
              </w:rPr>
            </w:pPr>
          </w:p>
        </w:tc>
        <w:tc>
          <w:tcPr>
            <w:tcW w:w="293" w:type="dxa"/>
            <w:gridSpan w:val="2"/>
            <w:shd w:val="clear" w:color="auto" w:fill="FF0000"/>
          </w:tcPr>
          <w:p w14:paraId="19FAC5EE" w14:textId="77777777" w:rsidR="00C6789B" w:rsidRDefault="00C6789B" w:rsidP="00EA283F">
            <w:pPr>
              <w:pStyle w:val="C-BodyText"/>
              <w:rPr>
                <w:rStyle w:val="Hyperlink"/>
                <w:bCs w:val="0"/>
                <w:color w:val="auto"/>
                <w:szCs w:val="24"/>
              </w:rPr>
            </w:pPr>
          </w:p>
        </w:tc>
        <w:tc>
          <w:tcPr>
            <w:tcW w:w="1384" w:type="dxa"/>
            <w:gridSpan w:val="9"/>
            <w:shd w:val="clear" w:color="auto" w:fill="FFFF00"/>
          </w:tcPr>
          <w:p w14:paraId="57E4DEFB" w14:textId="381811B6" w:rsidR="00C6789B" w:rsidRPr="00264E5A" w:rsidRDefault="00C6789B" w:rsidP="000278FD">
            <w:pPr>
              <w:pStyle w:val="C-BodyText"/>
              <w:jc w:val="center"/>
              <w:rPr>
                <w:rStyle w:val="Hyperlink"/>
                <w:bCs w:val="0"/>
                <w:color w:val="auto"/>
                <w:szCs w:val="24"/>
              </w:rPr>
            </w:pPr>
            <w:r w:rsidRPr="00264E5A">
              <w:rPr>
                <w:rStyle w:val="Hyperlink"/>
                <w:bCs w:val="0"/>
                <w:color w:val="auto"/>
                <w:szCs w:val="24"/>
              </w:rPr>
              <w:t>2</w:t>
            </w:r>
            <w:r w:rsidRPr="00264E5A">
              <w:rPr>
                <w:rStyle w:val="Hyperlink"/>
                <w:color w:val="auto"/>
                <w:szCs w:val="24"/>
              </w:rPr>
              <w:t>92 Years</w:t>
            </w:r>
          </w:p>
        </w:tc>
        <w:tc>
          <w:tcPr>
            <w:tcW w:w="293" w:type="dxa"/>
            <w:gridSpan w:val="2"/>
          </w:tcPr>
          <w:p w14:paraId="5BE3E971" w14:textId="77777777" w:rsidR="00C6789B" w:rsidRDefault="00C6789B" w:rsidP="00EA283F">
            <w:pPr>
              <w:pStyle w:val="C-BodyText"/>
              <w:rPr>
                <w:rStyle w:val="Hyperlink"/>
                <w:bCs w:val="0"/>
                <w:color w:val="auto"/>
                <w:szCs w:val="24"/>
              </w:rPr>
            </w:pPr>
          </w:p>
        </w:tc>
        <w:tc>
          <w:tcPr>
            <w:tcW w:w="484" w:type="dxa"/>
          </w:tcPr>
          <w:p w14:paraId="517F7E4C" w14:textId="77777777" w:rsidR="00C6789B" w:rsidRDefault="00C6789B" w:rsidP="00EA283F">
            <w:pPr>
              <w:pStyle w:val="C-BodyText"/>
              <w:rPr>
                <w:rStyle w:val="Hyperlink"/>
                <w:bCs w:val="0"/>
                <w:color w:val="auto"/>
                <w:szCs w:val="24"/>
              </w:rPr>
            </w:pPr>
          </w:p>
        </w:tc>
        <w:tc>
          <w:tcPr>
            <w:tcW w:w="293" w:type="dxa"/>
          </w:tcPr>
          <w:p w14:paraId="231D192E" w14:textId="77777777" w:rsidR="00C6789B" w:rsidRDefault="00C6789B" w:rsidP="00EA283F">
            <w:pPr>
              <w:pStyle w:val="C-BodyText"/>
              <w:rPr>
                <w:rStyle w:val="Hyperlink"/>
                <w:bCs w:val="0"/>
                <w:color w:val="auto"/>
                <w:szCs w:val="24"/>
              </w:rPr>
            </w:pPr>
          </w:p>
        </w:tc>
      </w:tr>
      <w:tr w:rsidR="00C6789B" w14:paraId="1ED510DF" w14:textId="24CE7A94" w:rsidTr="00602D9D">
        <w:trPr>
          <w:gridAfter w:val="1"/>
          <w:wAfter w:w="19" w:type="dxa"/>
        </w:trPr>
        <w:tc>
          <w:tcPr>
            <w:tcW w:w="289" w:type="dxa"/>
            <w:tcBorders>
              <w:bottom w:val="nil"/>
            </w:tcBorders>
          </w:tcPr>
          <w:p w14:paraId="20DC788C" w14:textId="2A817461" w:rsidR="00C6789B" w:rsidRDefault="00C6789B" w:rsidP="00EA283F">
            <w:pPr>
              <w:pStyle w:val="C-BodyText"/>
              <w:rPr>
                <w:rStyle w:val="Hyperlink"/>
                <w:bCs w:val="0"/>
                <w:color w:val="auto"/>
                <w:szCs w:val="24"/>
              </w:rPr>
            </w:pPr>
          </w:p>
        </w:tc>
        <w:tc>
          <w:tcPr>
            <w:tcW w:w="289" w:type="dxa"/>
            <w:tcBorders>
              <w:bottom w:val="nil"/>
            </w:tcBorders>
          </w:tcPr>
          <w:p w14:paraId="3BA88CD4" w14:textId="7827906C" w:rsidR="00C6789B" w:rsidRDefault="00C6789B" w:rsidP="00EA283F">
            <w:pPr>
              <w:pStyle w:val="C-BodyText"/>
              <w:rPr>
                <w:rStyle w:val="Hyperlink"/>
                <w:bCs w:val="0"/>
                <w:color w:val="auto"/>
                <w:szCs w:val="24"/>
              </w:rPr>
            </w:pPr>
          </w:p>
        </w:tc>
        <w:tc>
          <w:tcPr>
            <w:tcW w:w="290" w:type="dxa"/>
            <w:tcBorders>
              <w:bottom w:val="nil"/>
            </w:tcBorders>
          </w:tcPr>
          <w:p w14:paraId="45B87B45" w14:textId="479BB62C" w:rsidR="00C6789B" w:rsidRDefault="00C6789B" w:rsidP="00EA283F">
            <w:pPr>
              <w:pStyle w:val="C-BodyText"/>
              <w:rPr>
                <w:rStyle w:val="Hyperlink"/>
                <w:bCs w:val="0"/>
                <w:color w:val="auto"/>
                <w:szCs w:val="24"/>
              </w:rPr>
            </w:pPr>
          </w:p>
        </w:tc>
        <w:tc>
          <w:tcPr>
            <w:tcW w:w="292" w:type="dxa"/>
            <w:tcBorders>
              <w:bottom w:val="nil"/>
            </w:tcBorders>
          </w:tcPr>
          <w:p w14:paraId="1E73C157"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59CCD822"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228C6CAA"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00318736"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071CC0BE"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751AED3F"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250C8942"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6CFA6B96"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5DFE45B0"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7EC455DD"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4D1EF2D3"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37566617" w14:textId="77777777" w:rsidR="00C6789B" w:rsidRDefault="00C6789B" w:rsidP="00BB344F">
            <w:pPr>
              <w:pStyle w:val="C-BodyText"/>
              <w:jc w:val="center"/>
              <w:rPr>
                <w:rStyle w:val="Hyperlink"/>
                <w:bCs w:val="0"/>
                <w:color w:val="auto"/>
                <w:szCs w:val="24"/>
              </w:rPr>
            </w:pPr>
          </w:p>
        </w:tc>
        <w:tc>
          <w:tcPr>
            <w:tcW w:w="292" w:type="dxa"/>
            <w:tcBorders>
              <w:bottom w:val="nil"/>
            </w:tcBorders>
          </w:tcPr>
          <w:p w14:paraId="0897473E" w14:textId="77777777" w:rsidR="00C6789B" w:rsidRDefault="00C6789B" w:rsidP="00BB344F">
            <w:pPr>
              <w:pStyle w:val="C-BodyText"/>
              <w:jc w:val="center"/>
              <w:rPr>
                <w:rStyle w:val="Hyperlink"/>
                <w:bCs w:val="0"/>
                <w:color w:val="auto"/>
                <w:szCs w:val="24"/>
              </w:rPr>
            </w:pPr>
          </w:p>
        </w:tc>
        <w:tc>
          <w:tcPr>
            <w:tcW w:w="293" w:type="dxa"/>
            <w:tcBorders>
              <w:bottom w:val="nil"/>
            </w:tcBorders>
          </w:tcPr>
          <w:p w14:paraId="2E94C28F" w14:textId="77777777" w:rsidR="00C6789B" w:rsidRDefault="00C6789B" w:rsidP="00BB344F">
            <w:pPr>
              <w:pStyle w:val="C-BodyText"/>
              <w:jc w:val="center"/>
              <w:rPr>
                <w:rStyle w:val="Hyperlink"/>
                <w:bCs w:val="0"/>
                <w:color w:val="auto"/>
                <w:szCs w:val="24"/>
              </w:rPr>
            </w:pPr>
          </w:p>
        </w:tc>
        <w:tc>
          <w:tcPr>
            <w:tcW w:w="293" w:type="dxa"/>
            <w:tcBorders>
              <w:bottom w:val="nil"/>
            </w:tcBorders>
          </w:tcPr>
          <w:p w14:paraId="1BF8A1CC" w14:textId="77777777" w:rsidR="00C6789B" w:rsidRDefault="00C6789B" w:rsidP="00BB344F">
            <w:pPr>
              <w:pStyle w:val="C-BodyText"/>
              <w:jc w:val="center"/>
              <w:rPr>
                <w:rStyle w:val="Hyperlink"/>
                <w:bCs w:val="0"/>
                <w:color w:val="auto"/>
                <w:szCs w:val="24"/>
              </w:rPr>
            </w:pPr>
          </w:p>
        </w:tc>
        <w:tc>
          <w:tcPr>
            <w:tcW w:w="293" w:type="dxa"/>
            <w:tcBorders>
              <w:bottom w:val="single" w:sz="4" w:space="0" w:color="auto"/>
            </w:tcBorders>
          </w:tcPr>
          <w:p w14:paraId="2C63CB47" w14:textId="77777777" w:rsidR="00C6789B" w:rsidRDefault="00C6789B" w:rsidP="00BB344F">
            <w:pPr>
              <w:pStyle w:val="C-BodyText"/>
              <w:jc w:val="center"/>
              <w:rPr>
                <w:rStyle w:val="Hyperlink"/>
                <w:bCs w:val="0"/>
                <w:color w:val="auto"/>
                <w:szCs w:val="24"/>
              </w:rPr>
            </w:pPr>
          </w:p>
        </w:tc>
        <w:tc>
          <w:tcPr>
            <w:tcW w:w="586" w:type="dxa"/>
            <w:gridSpan w:val="2"/>
            <w:tcBorders>
              <w:bottom w:val="single" w:sz="4" w:space="0" w:color="auto"/>
            </w:tcBorders>
          </w:tcPr>
          <w:p w14:paraId="68DB3CF5" w14:textId="66F404CA" w:rsidR="00C6789B" w:rsidRDefault="00C6789B" w:rsidP="007A6AA2">
            <w:pPr>
              <w:pStyle w:val="C-BodyText"/>
              <w:jc w:val="center"/>
              <w:rPr>
                <w:rStyle w:val="Hyperlink"/>
                <w:bCs w:val="0"/>
                <w:color w:val="auto"/>
                <w:szCs w:val="24"/>
              </w:rPr>
            </w:pPr>
            <w:r w:rsidRPr="002072D8">
              <w:rPr>
                <w:b/>
                <w:bCs/>
                <w:szCs w:val="24"/>
              </w:rPr>
              <w:sym w:font="Symbol" w:char="F0AD"/>
            </w:r>
          </w:p>
        </w:tc>
        <w:tc>
          <w:tcPr>
            <w:tcW w:w="293" w:type="dxa"/>
            <w:tcBorders>
              <w:bottom w:val="single" w:sz="4" w:space="0" w:color="auto"/>
            </w:tcBorders>
          </w:tcPr>
          <w:p w14:paraId="3DBE6097" w14:textId="77777777" w:rsidR="00C6789B" w:rsidRDefault="00C6789B" w:rsidP="00EA283F">
            <w:pPr>
              <w:pStyle w:val="C-BodyText"/>
              <w:rPr>
                <w:rStyle w:val="Hyperlink"/>
                <w:bCs w:val="0"/>
                <w:color w:val="auto"/>
                <w:szCs w:val="24"/>
              </w:rPr>
            </w:pPr>
          </w:p>
        </w:tc>
        <w:tc>
          <w:tcPr>
            <w:tcW w:w="293" w:type="dxa"/>
            <w:tcBorders>
              <w:bottom w:val="nil"/>
            </w:tcBorders>
          </w:tcPr>
          <w:p w14:paraId="4B8C55AD" w14:textId="77777777" w:rsidR="00C6789B" w:rsidRDefault="00C6789B" w:rsidP="00EA283F">
            <w:pPr>
              <w:pStyle w:val="C-BodyText"/>
              <w:rPr>
                <w:rStyle w:val="Hyperlink"/>
                <w:bCs w:val="0"/>
                <w:color w:val="auto"/>
                <w:szCs w:val="24"/>
              </w:rPr>
            </w:pPr>
          </w:p>
        </w:tc>
        <w:tc>
          <w:tcPr>
            <w:tcW w:w="293" w:type="dxa"/>
            <w:tcBorders>
              <w:bottom w:val="nil"/>
            </w:tcBorders>
          </w:tcPr>
          <w:p w14:paraId="61BF9900" w14:textId="77777777" w:rsidR="00C6789B" w:rsidRDefault="00C6789B" w:rsidP="00EA283F">
            <w:pPr>
              <w:pStyle w:val="C-BodyText"/>
              <w:rPr>
                <w:rStyle w:val="Hyperlink"/>
                <w:bCs w:val="0"/>
                <w:color w:val="auto"/>
                <w:szCs w:val="24"/>
              </w:rPr>
            </w:pPr>
          </w:p>
        </w:tc>
        <w:tc>
          <w:tcPr>
            <w:tcW w:w="293" w:type="dxa"/>
            <w:tcBorders>
              <w:bottom w:val="nil"/>
            </w:tcBorders>
          </w:tcPr>
          <w:p w14:paraId="0E5D75F6" w14:textId="77777777" w:rsidR="00C6789B" w:rsidRDefault="00C6789B" w:rsidP="00EA283F">
            <w:pPr>
              <w:pStyle w:val="C-BodyText"/>
              <w:rPr>
                <w:rStyle w:val="Hyperlink"/>
                <w:bCs w:val="0"/>
                <w:color w:val="auto"/>
                <w:szCs w:val="24"/>
              </w:rPr>
            </w:pPr>
          </w:p>
        </w:tc>
        <w:tc>
          <w:tcPr>
            <w:tcW w:w="293" w:type="dxa"/>
            <w:tcBorders>
              <w:bottom w:val="nil"/>
            </w:tcBorders>
          </w:tcPr>
          <w:p w14:paraId="3283137E" w14:textId="77777777" w:rsidR="00C6789B" w:rsidRDefault="00C6789B" w:rsidP="00EA283F">
            <w:pPr>
              <w:pStyle w:val="C-BodyText"/>
              <w:rPr>
                <w:rStyle w:val="Hyperlink"/>
                <w:bCs w:val="0"/>
                <w:color w:val="auto"/>
                <w:szCs w:val="24"/>
              </w:rPr>
            </w:pPr>
          </w:p>
        </w:tc>
        <w:tc>
          <w:tcPr>
            <w:tcW w:w="293" w:type="dxa"/>
            <w:tcBorders>
              <w:bottom w:val="nil"/>
            </w:tcBorders>
          </w:tcPr>
          <w:p w14:paraId="698F9A4B" w14:textId="77777777" w:rsidR="00C6789B" w:rsidRDefault="00C6789B" w:rsidP="00EA283F">
            <w:pPr>
              <w:pStyle w:val="C-BodyText"/>
              <w:rPr>
                <w:rStyle w:val="Hyperlink"/>
                <w:bCs w:val="0"/>
                <w:color w:val="auto"/>
                <w:szCs w:val="24"/>
              </w:rPr>
            </w:pPr>
          </w:p>
        </w:tc>
        <w:tc>
          <w:tcPr>
            <w:tcW w:w="293" w:type="dxa"/>
            <w:tcBorders>
              <w:bottom w:val="nil"/>
            </w:tcBorders>
          </w:tcPr>
          <w:p w14:paraId="41F54CAC" w14:textId="77777777" w:rsidR="00C6789B" w:rsidRDefault="00C6789B" w:rsidP="00B22900">
            <w:pPr>
              <w:pStyle w:val="C-BodyText"/>
              <w:jc w:val="center"/>
              <w:rPr>
                <w:rStyle w:val="Hyperlink"/>
                <w:bCs w:val="0"/>
                <w:color w:val="auto"/>
                <w:szCs w:val="24"/>
              </w:rPr>
            </w:pPr>
          </w:p>
        </w:tc>
        <w:tc>
          <w:tcPr>
            <w:tcW w:w="293" w:type="dxa"/>
            <w:tcBorders>
              <w:bottom w:val="nil"/>
            </w:tcBorders>
          </w:tcPr>
          <w:p w14:paraId="7A8B355A" w14:textId="77777777" w:rsidR="00C6789B" w:rsidRDefault="00C6789B" w:rsidP="00B22900">
            <w:pPr>
              <w:pStyle w:val="C-BodyText"/>
              <w:jc w:val="center"/>
              <w:rPr>
                <w:rStyle w:val="Hyperlink"/>
                <w:bCs w:val="0"/>
                <w:color w:val="auto"/>
                <w:szCs w:val="24"/>
              </w:rPr>
            </w:pPr>
          </w:p>
        </w:tc>
        <w:tc>
          <w:tcPr>
            <w:tcW w:w="293" w:type="dxa"/>
            <w:tcBorders>
              <w:bottom w:val="nil"/>
            </w:tcBorders>
          </w:tcPr>
          <w:p w14:paraId="498AB9DA" w14:textId="77777777" w:rsidR="00C6789B" w:rsidRDefault="00C6789B" w:rsidP="00B22900">
            <w:pPr>
              <w:pStyle w:val="C-BodyText"/>
              <w:jc w:val="center"/>
              <w:rPr>
                <w:rStyle w:val="Hyperlink"/>
                <w:bCs w:val="0"/>
                <w:color w:val="auto"/>
                <w:szCs w:val="24"/>
              </w:rPr>
            </w:pPr>
          </w:p>
        </w:tc>
        <w:tc>
          <w:tcPr>
            <w:tcW w:w="293" w:type="dxa"/>
            <w:tcBorders>
              <w:bottom w:val="nil"/>
            </w:tcBorders>
          </w:tcPr>
          <w:p w14:paraId="6A08B948" w14:textId="77777777" w:rsidR="00C6789B" w:rsidRDefault="00C6789B" w:rsidP="00B22900">
            <w:pPr>
              <w:pStyle w:val="C-BodyText"/>
              <w:jc w:val="center"/>
              <w:rPr>
                <w:rStyle w:val="Hyperlink"/>
                <w:bCs w:val="0"/>
                <w:color w:val="auto"/>
                <w:szCs w:val="24"/>
              </w:rPr>
            </w:pPr>
          </w:p>
        </w:tc>
        <w:tc>
          <w:tcPr>
            <w:tcW w:w="293" w:type="dxa"/>
            <w:tcBorders>
              <w:bottom w:val="nil"/>
            </w:tcBorders>
          </w:tcPr>
          <w:p w14:paraId="6BB8FE3B" w14:textId="77777777" w:rsidR="00C6789B" w:rsidRDefault="00C6789B" w:rsidP="00B22900">
            <w:pPr>
              <w:pStyle w:val="C-BodyText"/>
              <w:jc w:val="center"/>
              <w:rPr>
                <w:rStyle w:val="Hyperlink"/>
                <w:bCs w:val="0"/>
                <w:color w:val="auto"/>
                <w:szCs w:val="24"/>
              </w:rPr>
            </w:pPr>
          </w:p>
        </w:tc>
        <w:tc>
          <w:tcPr>
            <w:tcW w:w="293" w:type="dxa"/>
            <w:tcBorders>
              <w:bottom w:val="nil"/>
            </w:tcBorders>
          </w:tcPr>
          <w:p w14:paraId="32FE2009" w14:textId="77777777" w:rsidR="00C6789B" w:rsidRDefault="00C6789B" w:rsidP="00B22900">
            <w:pPr>
              <w:pStyle w:val="C-BodyText"/>
              <w:jc w:val="center"/>
              <w:rPr>
                <w:rStyle w:val="Hyperlink"/>
                <w:bCs w:val="0"/>
                <w:color w:val="auto"/>
                <w:szCs w:val="24"/>
              </w:rPr>
            </w:pPr>
          </w:p>
        </w:tc>
        <w:tc>
          <w:tcPr>
            <w:tcW w:w="293" w:type="dxa"/>
            <w:tcBorders>
              <w:bottom w:val="nil"/>
            </w:tcBorders>
          </w:tcPr>
          <w:p w14:paraId="5A1FC3D2" w14:textId="77777777" w:rsidR="00C6789B" w:rsidRDefault="00C6789B" w:rsidP="00B22900">
            <w:pPr>
              <w:pStyle w:val="C-BodyText"/>
              <w:jc w:val="center"/>
              <w:rPr>
                <w:rStyle w:val="Hyperlink"/>
                <w:bCs w:val="0"/>
                <w:color w:val="auto"/>
                <w:szCs w:val="24"/>
              </w:rPr>
            </w:pPr>
          </w:p>
        </w:tc>
        <w:tc>
          <w:tcPr>
            <w:tcW w:w="293" w:type="dxa"/>
            <w:tcBorders>
              <w:bottom w:val="nil"/>
            </w:tcBorders>
          </w:tcPr>
          <w:p w14:paraId="0FA8453B" w14:textId="77777777" w:rsidR="00C6789B" w:rsidRDefault="00C6789B" w:rsidP="00B22900">
            <w:pPr>
              <w:pStyle w:val="C-BodyText"/>
              <w:jc w:val="center"/>
              <w:rPr>
                <w:rStyle w:val="Hyperlink"/>
                <w:bCs w:val="0"/>
                <w:color w:val="auto"/>
                <w:szCs w:val="24"/>
              </w:rPr>
            </w:pPr>
          </w:p>
        </w:tc>
        <w:tc>
          <w:tcPr>
            <w:tcW w:w="293" w:type="dxa"/>
            <w:tcBorders>
              <w:bottom w:val="nil"/>
            </w:tcBorders>
          </w:tcPr>
          <w:p w14:paraId="4574982A" w14:textId="77777777" w:rsidR="00C6789B" w:rsidRDefault="00C6789B" w:rsidP="00B22900">
            <w:pPr>
              <w:pStyle w:val="C-BodyText"/>
              <w:jc w:val="center"/>
              <w:rPr>
                <w:rStyle w:val="Hyperlink"/>
                <w:bCs w:val="0"/>
                <w:color w:val="auto"/>
                <w:szCs w:val="24"/>
              </w:rPr>
            </w:pPr>
          </w:p>
        </w:tc>
        <w:tc>
          <w:tcPr>
            <w:tcW w:w="293" w:type="dxa"/>
            <w:tcBorders>
              <w:bottom w:val="single" w:sz="4" w:space="0" w:color="auto"/>
            </w:tcBorders>
          </w:tcPr>
          <w:p w14:paraId="24FE51C9" w14:textId="77777777" w:rsidR="00C6789B" w:rsidRDefault="00C6789B" w:rsidP="00B22900">
            <w:pPr>
              <w:pStyle w:val="C-BodyText"/>
              <w:jc w:val="center"/>
              <w:rPr>
                <w:rStyle w:val="Hyperlink"/>
                <w:bCs w:val="0"/>
                <w:color w:val="auto"/>
                <w:szCs w:val="24"/>
              </w:rPr>
            </w:pPr>
          </w:p>
        </w:tc>
        <w:tc>
          <w:tcPr>
            <w:tcW w:w="537" w:type="dxa"/>
            <w:gridSpan w:val="2"/>
            <w:tcBorders>
              <w:bottom w:val="single" w:sz="4" w:space="0" w:color="auto"/>
            </w:tcBorders>
          </w:tcPr>
          <w:p w14:paraId="01A11EEB" w14:textId="3A68A9B3" w:rsidR="00C6789B" w:rsidRPr="00B22900" w:rsidRDefault="00C6789B" w:rsidP="00B22900">
            <w:pPr>
              <w:pStyle w:val="C-BodyText"/>
              <w:jc w:val="center"/>
              <w:rPr>
                <w:rStyle w:val="Hyperlink"/>
                <w:bCs w:val="0"/>
                <w:color w:val="auto"/>
                <w:szCs w:val="24"/>
              </w:rPr>
            </w:pPr>
            <w:r w:rsidRPr="002072D8">
              <w:rPr>
                <w:b/>
                <w:bCs/>
                <w:szCs w:val="24"/>
              </w:rPr>
              <w:sym w:font="Symbol" w:char="F0AD"/>
            </w:r>
          </w:p>
        </w:tc>
        <w:tc>
          <w:tcPr>
            <w:tcW w:w="446" w:type="dxa"/>
            <w:gridSpan w:val="2"/>
            <w:tcBorders>
              <w:bottom w:val="single" w:sz="4" w:space="0" w:color="auto"/>
            </w:tcBorders>
          </w:tcPr>
          <w:p w14:paraId="1D2BD771" w14:textId="77777777" w:rsidR="00C6789B" w:rsidRPr="00B22900" w:rsidRDefault="00C6789B" w:rsidP="00B22900">
            <w:pPr>
              <w:pStyle w:val="C-BodyText"/>
              <w:jc w:val="center"/>
              <w:rPr>
                <w:rStyle w:val="Hyperlink"/>
                <w:bCs w:val="0"/>
                <w:color w:val="auto"/>
                <w:szCs w:val="24"/>
              </w:rPr>
            </w:pPr>
          </w:p>
        </w:tc>
        <w:tc>
          <w:tcPr>
            <w:tcW w:w="244" w:type="dxa"/>
            <w:gridSpan w:val="2"/>
            <w:tcBorders>
              <w:bottom w:val="nil"/>
            </w:tcBorders>
          </w:tcPr>
          <w:p w14:paraId="35F4DB20" w14:textId="77777777" w:rsidR="00C6789B" w:rsidRPr="00B22900" w:rsidRDefault="00C6789B" w:rsidP="00B22900">
            <w:pPr>
              <w:pStyle w:val="C-BodyText"/>
              <w:jc w:val="center"/>
              <w:rPr>
                <w:rStyle w:val="Hyperlink"/>
                <w:bCs w:val="0"/>
                <w:color w:val="auto"/>
                <w:szCs w:val="24"/>
              </w:rPr>
            </w:pPr>
          </w:p>
        </w:tc>
        <w:tc>
          <w:tcPr>
            <w:tcW w:w="244" w:type="dxa"/>
            <w:gridSpan w:val="2"/>
          </w:tcPr>
          <w:p w14:paraId="0D872E23" w14:textId="77777777" w:rsidR="00C6789B" w:rsidRPr="00B22900" w:rsidRDefault="00C6789B" w:rsidP="00B22900">
            <w:pPr>
              <w:pStyle w:val="C-BodyText"/>
              <w:jc w:val="center"/>
              <w:rPr>
                <w:rStyle w:val="Hyperlink"/>
                <w:bCs w:val="0"/>
                <w:color w:val="auto"/>
                <w:szCs w:val="24"/>
              </w:rPr>
            </w:pPr>
          </w:p>
        </w:tc>
        <w:tc>
          <w:tcPr>
            <w:tcW w:w="244" w:type="dxa"/>
            <w:gridSpan w:val="2"/>
            <w:tcBorders>
              <w:bottom w:val="single" w:sz="4" w:space="0" w:color="auto"/>
            </w:tcBorders>
          </w:tcPr>
          <w:p w14:paraId="1601A5DF" w14:textId="77777777" w:rsidR="00C6789B" w:rsidRPr="00B22900" w:rsidRDefault="00C6789B" w:rsidP="00B22900">
            <w:pPr>
              <w:pStyle w:val="C-BodyText"/>
              <w:jc w:val="center"/>
              <w:rPr>
                <w:rStyle w:val="Hyperlink"/>
                <w:bCs w:val="0"/>
                <w:color w:val="auto"/>
                <w:szCs w:val="24"/>
              </w:rPr>
            </w:pPr>
          </w:p>
        </w:tc>
        <w:tc>
          <w:tcPr>
            <w:tcW w:w="538" w:type="dxa"/>
            <w:gridSpan w:val="3"/>
            <w:tcBorders>
              <w:bottom w:val="single" w:sz="4" w:space="0" w:color="auto"/>
            </w:tcBorders>
          </w:tcPr>
          <w:p w14:paraId="70284A1E" w14:textId="5C431C94" w:rsidR="00C6789B" w:rsidRPr="00E4438D" w:rsidRDefault="00C6789B" w:rsidP="007A6AA2">
            <w:pPr>
              <w:pStyle w:val="C-BodyText"/>
              <w:jc w:val="center"/>
              <w:rPr>
                <w:rStyle w:val="Hyperlink"/>
                <w:b w:val="0"/>
                <w:color w:val="auto"/>
                <w:szCs w:val="24"/>
              </w:rPr>
            </w:pPr>
            <w:r w:rsidRPr="002072D8">
              <w:rPr>
                <w:b/>
                <w:bCs/>
                <w:szCs w:val="24"/>
              </w:rPr>
              <w:sym w:font="Symbol" w:char="F0AD"/>
            </w:r>
          </w:p>
        </w:tc>
        <w:tc>
          <w:tcPr>
            <w:tcW w:w="494" w:type="dxa"/>
            <w:gridSpan w:val="2"/>
            <w:tcBorders>
              <w:bottom w:val="single" w:sz="4" w:space="0" w:color="auto"/>
            </w:tcBorders>
          </w:tcPr>
          <w:p w14:paraId="54B056D6" w14:textId="77777777" w:rsidR="00C6789B" w:rsidRPr="00E4438D" w:rsidRDefault="00C6789B" w:rsidP="00EA283F">
            <w:pPr>
              <w:pStyle w:val="C-BodyText"/>
              <w:rPr>
                <w:rStyle w:val="Hyperlink"/>
                <w:b w:val="0"/>
                <w:color w:val="auto"/>
                <w:szCs w:val="24"/>
              </w:rPr>
            </w:pPr>
          </w:p>
        </w:tc>
        <w:tc>
          <w:tcPr>
            <w:tcW w:w="293" w:type="dxa"/>
          </w:tcPr>
          <w:p w14:paraId="0C0025FD" w14:textId="77777777" w:rsidR="00C6789B" w:rsidRPr="00E4438D" w:rsidRDefault="00C6789B" w:rsidP="00EA283F">
            <w:pPr>
              <w:pStyle w:val="C-BodyText"/>
              <w:rPr>
                <w:rStyle w:val="Hyperlink"/>
                <w:b w:val="0"/>
                <w:color w:val="auto"/>
                <w:szCs w:val="24"/>
              </w:rPr>
            </w:pPr>
          </w:p>
        </w:tc>
      </w:tr>
      <w:tr w:rsidR="00264E5A" w14:paraId="0231830B" w14:textId="77777777" w:rsidTr="00602D9D">
        <w:trPr>
          <w:gridAfter w:val="1"/>
          <w:wAfter w:w="19" w:type="dxa"/>
        </w:trPr>
        <w:tc>
          <w:tcPr>
            <w:tcW w:w="289" w:type="dxa"/>
            <w:tcBorders>
              <w:top w:val="nil"/>
              <w:left w:val="single" w:sz="4" w:space="0" w:color="auto"/>
              <w:bottom w:val="nil"/>
            </w:tcBorders>
          </w:tcPr>
          <w:p w14:paraId="20B55364" w14:textId="77777777" w:rsidR="00C6789B" w:rsidRDefault="00C6789B" w:rsidP="00EA283F">
            <w:pPr>
              <w:pStyle w:val="C-BodyText"/>
              <w:rPr>
                <w:rStyle w:val="Hyperlink"/>
                <w:bCs w:val="0"/>
                <w:color w:val="auto"/>
                <w:szCs w:val="24"/>
              </w:rPr>
            </w:pPr>
          </w:p>
        </w:tc>
        <w:tc>
          <w:tcPr>
            <w:tcW w:w="289" w:type="dxa"/>
            <w:tcBorders>
              <w:top w:val="nil"/>
              <w:bottom w:val="nil"/>
            </w:tcBorders>
          </w:tcPr>
          <w:p w14:paraId="674CF30D" w14:textId="77777777" w:rsidR="00C6789B" w:rsidRDefault="00C6789B" w:rsidP="00EA283F">
            <w:pPr>
              <w:pStyle w:val="C-BodyText"/>
              <w:rPr>
                <w:rStyle w:val="Hyperlink"/>
                <w:bCs w:val="0"/>
                <w:color w:val="auto"/>
                <w:szCs w:val="24"/>
              </w:rPr>
            </w:pPr>
          </w:p>
        </w:tc>
        <w:tc>
          <w:tcPr>
            <w:tcW w:w="290" w:type="dxa"/>
            <w:tcBorders>
              <w:top w:val="nil"/>
              <w:bottom w:val="nil"/>
            </w:tcBorders>
          </w:tcPr>
          <w:p w14:paraId="0E151DC1" w14:textId="77777777" w:rsidR="00C6789B" w:rsidRDefault="00C6789B" w:rsidP="00EA283F">
            <w:pPr>
              <w:pStyle w:val="C-BodyText"/>
              <w:rPr>
                <w:rStyle w:val="Hyperlink"/>
                <w:bCs w:val="0"/>
                <w:color w:val="auto"/>
                <w:szCs w:val="24"/>
              </w:rPr>
            </w:pPr>
          </w:p>
        </w:tc>
        <w:tc>
          <w:tcPr>
            <w:tcW w:w="292" w:type="dxa"/>
            <w:tcBorders>
              <w:top w:val="nil"/>
              <w:bottom w:val="nil"/>
            </w:tcBorders>
          </w:tcPr>
          <w:p w14:paraId="5B233B65"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71AA7A10"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3419B8FD"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59DAA171"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33705C98"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789D0650"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3B0815C3"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4037A67E"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31FB02A5"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05A149BD"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17968A51"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0544F0D0" w14:textId="77777777" w:rsidR="00C6789B" w:rsidRDefault="00C6789B" w:rsidP="00BB344F">
            <w:pPr>
              <w:pStyle w:val="C-BodyText"/>
              <w:jc w:val="center"/>
              <w:rPr>
                <w:rStyle w:val="Hyperlink"/>
                <w:bCs w:val="0"/>
                <w:color w:val="auto"/>
                <w:szCs w:val="24"/>
              </w:rPr>
            </w:pPr>
          </w:p>
        </w:tc>
        <w:tc>
          <w:tcPr>
            <w:tcW w:w="292" w:type="dxa"/>
            <w:tcBorders>
              <w:top w:val="nil"/>
              <w:bottom w:val="nil"/>
            </w:tcBorders>
          </w:tcPr>
          <w:p w14:paraId="40D7158F" w14:textId="77777777" w:rsidR="00C6789B" w:rsidRDefault="00C6789B" w:rsidP="00BB344F">
            <w:pPr>
              <w:pStyle w:val="C-BodyText"/>
              <w:jc w:val="center"/>
              <w:rPr>
                <w:rStyle w:val="Hyperlink"/>
                <w:bCs w:val="0"/>
                <w:color w:val="auto"/>
                <w:szCs w:val="24"/>
              </w:rPr>
            </w:pPr>
          </w:p>
        </w:tc>
        <w:tc>
          <w:tcPr>
            <w:tcW w:w="293" w:type="dxa"/>
            <w:tcBorders>
              <w:top w:val="nil"/>
              <w:bottom w:val="nil"/>
            </w:tcBorders>
          </w:tcPr>
          <w:p w14:paraId="1662D90E" w14:textId="77777777" w:rsidR="00C6789B" w:rsidRDefault="00C6789B" w:rsidP="00BB344F">
            <w:pPr>
              <w:pStyle w:val="C-BodyText"/>
              <w:jc w:val="center"/>
              <w:rPr>
                <w:rStyle w:val="Hyperlink"/>
                <w:bCs w:val="0"/>
                <w:color w:val="auto"/>
                <w:szCs w:val="24"/>
              </w:rPr>
            </w:pPr>
          </w:p>
        </w:tc>
        <w:tc>
          <w:tcPr>
            <w:tcW w:w="293" w:type="dxa"/>
            <w:tcBorders>
              <w:top w:val="nil"/>
              <w:bottom w:val="nil"/>
              <w:right w:val="single" w:sz="4" w:space="0" w:color="auto"/>
            </w:tcBorders>
          </w:tcPr>
          <w:p w14:paraId="692DBA36" w14:textId="77777777" w:rsidR="00C6789B" w:rsidRDefault="00C6789B" w:rsidP="00BB344F">
            <w:pPr>
              <w:pStyle w:val="C-BodyText"/>
              <w:jc w:val="center"/>
              <w:rPr>
                <w:rStyle w:val="Hyperlink"/>
                <w:bCs w:val="0"/>
                <w:color w:val="auto"/>
                <w:szCs w:val="24"/>
              </w:rPr>
            </w:pPr>
          </w:p>
        </w:tc>
        <w:tc>
          <w:tcPr>
            <w:tcW w:w="1172" w:type="dxa"/>
            <w:gridSpan w:val="4"/>
            <w:tcBorders>
              <w:top w:val="single" w:sz="4" w:space="0" w:color="auto"/>
              <w:left w:val="single" w:sz="4" w:space="0" w:color="auto"/>
              <w:bottom w:val="single" w:sz="4" w:space="0" w:color="auto"/>
              <w:right w:val="single" w:sz="4" w:space="0" w:color="auto"/>
            </w:tcBorders>
          </w:tcPr>
          <w:p w14:paraId="594AEDA9" w14:textId="55E9C5CF" w:rsidR="00C6789B" w:rsidRPr="00264E5A" w:rsidRDefault="00C6789B" w:rsidP="007A6AA2">
            <w:pPr>
              <w:pStyle w:val="C-BodyText"/>
              <w:jc w:val="center"/>
              <w:rPr>
                <w:rStyle w:val="Hyperlink"/>
                <w:bCs w:val="0"/>
                <w:color w:val="auto"/>
                <w:szCs w:val="24"/>
              </w:rPr>
            </w:pPr>
            <w:r w:rsidRPr="00264E5A">
              <w:rPr>
                <w:b/>
                <w:bCs/>
                <w:szCs w:val="24"/>
              </w:rPr>
              <w:t>0 AM</w:t>
            </w:r>
          </w:p>
        </w:tc>
        <w:tc>
          <w:tcPr>
            <w:tcW w:w="293" w:type="dxa"/>
            <w:tcBorders>
              <w:top w:val="nil"/>
              <w:left w:val="single" w:sz="4" w:space="0" w:color="auto"/>
              <w:bottom w:val="nil"/>
            </w:tcBorders>
          </w:tcPr>
          <w:p w14:paraId="2A8C438A" w14:textId="77777777" w:rsidR="00C6789B" w:rsidRPr="007A6AA2" w:rsidRDefault="00C6789B" w:rsidP="00EA283F">
            <w:pPr>
              <w:pStyle w:val="C-BodyText"/>
              <w:rPr>
                <w:rStyle w:val="Hyperlink"/>
                <w:bCs w:val="0"/>
                <w:color w:val="auto"/>
                <w:sz w:val="20"/>
              </w:rPr>
            </w:pPr>
          </w:p>
        </w:tc>
        <w:tc>
          <w:tcPr>
            <w:tcW w:w="293" w:type="dxa"/>
            <w:tcBorders>
              <w:top w:val="nil"/>
              <w:bottom w:val="nil"/>
            </w:tcBorders>
          </w:tcPr>
          <w:p w14:paraId="6207C21F" w14:textId="77777777" w:rsidR="00C6789B" w:rsidRPr="007A6AA2" w:rsidRDefault="00C6789B" w:rsidP="00EA283F">
            <w:pPr>
              <w:pStyle w:val="C-BodyText"/>
              <w:rPr>
                <w:rStyle w:val="Hyperlink"/>
                <w:bCs w:val="0"/>
                <w:color w:val="auto"/>
                <w:sz w:val="20"/>
              </w:rPr>
            </w:pPr>
          </w:p>
        </w:tc>
        <w:tc>
          <w:tcPr>
            <w:tcW w:w="293" w:type="dxa"/>
            <w:tcBorders>
              <w:top w:val="nil"/>
              <w:bottom w:val="nil"/>
            </w:tcBorders>
          </w:tcPr>
          <w:p w14:paraId="5EAF19EB" w14:textId="77777777" w:rsidR="00C6789B" w:rsidRPr="007A6AA2" w:rsidRDefault="00C6789B" w:rsidP="00EA283F">
            <w:pPr>
              <w:pStyle w:val="C-BodyText"/>
              <w:rPr>
                <w:rStyle w:val="Hyperlink"/>
                <w:bCs w:val="0"/>
                <w:color w:val="auto"/>
                <w:sz w:val="20"/>
              </w:rPr>
            </w:pPr>
          </w:p>
        </w:tc>
        <w:tc>
          <w:tcPr>
            <w:tcW w:w="293" w:type="dxa"/>
            <w:tcBorders>
              <w:top w:val="nil"/>
              <w:bottom w:val="nil"/>
            </w:tcBorders>
          </w:tcPr>
          <w:p w14:paraId="7E823378" w14:textId="77777777" w:rsidR="00C6789B" w:rsidRPr="007A6AA2" w:rsidRDefault="00C6789B" w:rsidP="00EA283F">
            <w:pPr>
              <w:pStyle w:val="C-BodyText"/>
              <w:rPr>
                <w:rStyle w:val="Hyperlink"/>
                <w:bCs w:val="0"/>
                <w:color w:val="auto"/>
                <w:sz w:val="20"/>
              </w:rPr>
            </w:pPr>
          </w:p>
        </w:tc>
        <w:tc>
          <w:tcPr>
            <w:tcW w:w="293" w:type="dxa"/>
            <w:tcBorders>
              <w:top w:val="nil"/>
              <w:bottom w:val="nil"/>
            </w:tcBorders>
          </w:tcPr>
          <w:p w14:paraId="63FD8066" w14:textId="77777777" w:rsidR="00C6789B" w:rsidRPr="007A6AA2" w:rsidRDefault="00C6789B" w:rsidP="00EA283F">
            <w:pPr>
              <w:pStyle w:val="C-BodyText"/>
              <w:rPr>
                <w:rStyle w:val="Hyperlink"/>
                <w:bCs w:val="0"/>
                <w:color w:val="auto"/>
                <w:sz w:val="20"/>
              </w:rPr>
            </w:pPr>
          </w:p>
        </w:tc>
        <w:tc>
          <w:tcPr>
            <w:tcW w:w="293" w:type="dxa"/>
            <w:tcBorders>
              <w:top w:val="nil"/>
              <w:bottom w:val="nil"/>
            </w:tcBorders>
          </w:tcPr>
          <w:p w14:paraId="0F33A1FF" w14:textId="77777777" w:rsidR="00C6789B" w:rsidRPr="007A6AA2" w:rsidRDefault="00C6789B" w:rsidP="00B22900">
            <w:pPr>
              <w:pStyle w:val="C-BodyText"/>
              <w:jc w:val="center"/>
              <w:rPr>
                <w:rStyle w:val="Hyperlink"/>
                <w:bCs w:val="0"/>
                <w:color w:val="auto"/>
                <w:sz w:val="20"/>
              </w:rPr>
            </w:pPr>
          </w:p>
        </w:tc>
        <w:tc>
          <w:tcPr>
            <w:tcW w:w="293" w:type="dxa"/>
            <w:tcBorders>
              <w:top w:val="nil"/>
              <w:bottom w:val="nil"/>
            </w:tcBorders>
          </w:tcPr>
          <w:p w14:paraId="4ADA7E6A" w14:textId="77777777" w:rsidR="00C6789B" w:rsidRPr="007A6AA2" w:rsidRDefault="00C6789B" w:rsidP="00B22900">
            <w:pPr>
              <w:pStyle w:val="C-BodyText"/>
              <w:jc w:val="center"/>
              <w:rPr>
                <w:rStyle w:val="Hyperlink"/>
                <w:bCs w:val="0"/>
                <w:color w:val="auto"/>
                <w:sz w:val="20"/>
              </w:rPr>
            </w:pPr>
          </w:p>
        </w:tc>
        <w:tc>
          <w:tcPr>
            <w:tcW w:w="293" w:type="dxa"/>
            <w:tcBorders>
              <w:top w:val="nil"/>
              <w:bottom w:val="nil"/>
            </w:tcBorders>
          </w:tcPr>
          <w:p w14:paraId="3B308CFD" w14:textId="77777777" w:rsidR="00C6789B" w:rsidRPr="007A6AA2" w:rsidRDefault="00C6789B" w:rsidP="00B22900">
            <w:pPr>
              <w:pStyle w:val="C-BodyText"/>
              <w:jc w:val="center"/>
              <w:rPr>
                <w:rStyle w:val="Hyperlink"/>
                <w:bCs w:val="0"/>
                <w:color w:val="auto"/>
                <w:sz w:val="20"/>
              </w:rPr>
            </w:pPr>
          </w:p>
        </w:tc>
        <w:tc>
          <w:tcPr>
            <w:tcW w:w="293" w:type="dxa"/>
            <w:tcBorders>
              <w:top w:val="nil"/>
              <w:bottom w:val="nil"/>
            </w:tcBorders>
          </w:tcPr>
          <w:p w14:paraId="509D8FA4" w14:textId="77777777" w:rsidR="00C6789B" w:rsidRPr="007A6AA2" w:rsidRDefault="00C6789B" w:rsidP="00B22900">
            <w:pPr>
              <w:pStyle w:val="C-BodyText"/>
              <w:jc w:val="center"/>
              <w:rPr>
                <w:rStyle w:val="Hyperlink"/>
                <w:bCs w:val="0"/>
                <w:color w:val="auto"/>
                <w:sz w:val="20"/>
              </w:rPr>
            </w:pPr>
          </w:p>
        </w:tc>
        <w:tc>
          <w:tcPr>
            <w:tcW w:w="293" w:type="dxa"/>
            <w:tcBorders>
              <w:top w:val="nil"/>
              <w:bottom w:val="nil"/>
            </w:tcBorders>
          </w:tcPr>
          <w:p w14:paraId="479C563A" w14:textId="77777777" w:rsidR="00C6789B" w:rsidRPr="007A6AA2" w:rsidRDefault="00C6789B" w:rsidP="00B22900">
            <w:pPr>
              <w:pStyle w:val="C-BodyText"/>
              <w:jc w:val="center"/>
              <w:rPr>
                <w:rStyle w:val="Hyperlink"/>
                <w:bCs w:val="0"/>
                <w:color w:val="auto"/>
                <w:sz w:val="20"/>
              </w:rPr>
            </w:pPr>
          </w:p>
        </w:tc>
        <w:tc>
          <w:tcPr>
            <w:tcW w:w="293" w:type="dxa"/>
            <w:tcBorders>
              <w:top w:val="nil"/>
              <w:bottom w:val="nil"/>
            </w:tcBorders>
          </w:tcPr>
          <w:p w14:paraId="53A4CC21" w14:textId="77777777" w:rsidR="00C6789B" w:rsidRPr="007A6AA2" w:rsidRDefault="00C6789B" w:rsidP="00B22900">
            <w:pPr>
              <w:pStyle w:val="C-BodyText"/>
              <w:jc w:val="center"/>
              <w:rPr>
                <w:rStyle w:val="Hyperlink"/>
                <w:bCs w:val="0"/>
                <w:color w:val="auto"/>
                <w:sz w:val="20"/>
              </w:rPr>
            </w:pPr>
          </w:p>
        </w:tc>
        <w:tc>
          <w:tcPr>
            <w:tcW w:w="293" w:type="dxa"/>
            <w:tcBorders>
              <w:top w:val="nil"/>
              <w:bottom w:val="nil"/>
            </w:tcBorders>
          </w:tcPr>
          <w:p w14:paraId="7437FEC1" w14:textId="77777777" w:rsidR="00C6789B" w:rsidRPr="007A6AA2" w:rsidRDefault="00C6789B" w:rsidP="00B22900">
            <w:pPr>
              <w:pStyle w:val="C-BodyText"/>
              <w:jc w:val="center"/>
              <w:rPr>
                <w:rStyle w:val="Hyperlink"/>
                <w:bCs w:val="0"/>
                <w:color w:val="auto"/>
                <w:sz w:val="20"/>
              </w:rPr>
            </w:pPr>
          </w:p>
        </w:tc>
        <w:tc>
          <w:tcPr>
            <w:tcW w:w="293" w:type="dxa"/>
            <w:tcBorders>
              <w:top w:val="nil"/>
              <w:bottom w:val="nil"/>
            </w:tcBorders>
          </w:tcPr>
          <w:p w14:paraId="23351A1E" w14:textId="77777777" w:rsidR="00C6789B" w:rsidRPr="007A6AA2" w:rsidRDefault="00C6789B" w:rsidP="00B22900">
            <w:pPr>
              <w:pStyle w:val="C-BodyText"/>
              <w:jc w:val="center"/>
              <w:rPr>
                <w:rStyle w:val="Hyperlink"/>
                <w:bCs w:val="0"/>
                <w:color w:val="auto"/>
                <w:sz w:val="20"/>
              </w:rPr>
            </w:pPr>
          </w:p>
        </w:tc>
        <w:tc>
          <w:tcPr>
            <w:tcW w:w="293" w:type="dxa"/>
            <w:tcBorders>
              <w:top w:val="nil"/>
              <w:bottom w:val="nil"/>
              <w:right w:val="single" w:sz="4" w:space="0" w:color="auto"/>
            </w:tcBorders>
          </w:tcPr>
          <w:p w14:paraId="4737A8DF" w14:textId="77777777" w:rsidR="00C6789B" w:rsidRPr="007A6AA2" w:rsidRDefault="00C6789B" w:rsidP="00B22900">
            <w:pPr>
              <w:pStyle w:val="C-BodyText"/>
              <w:jc w:val="center"/>
              <w:rPr>
                <w:rStyle w:val="Hyperlink"/>
                <w:bCs w:val="0"/>
                <w:color w:val="auto"/>
                <w:sz w:val="20"/>
              </w:rPr>
            </w:pPr>
          </w:p>
        </w:tc>
        <w:tc>
          <w:tcPr>
            <w:tcW w:w="1276" w:type="dxa"/>
            <w:gridSpan w:val="5"/>
            <w:tcBorders>
              <w:top w:val="single" w:sz="4" w:space="0" w:color="auto"/>
              <w:left w:val="single" w:sz="4" w:space="0" w:color="auto"/>
              <w:bottom w:val="single" w:sz="4" w:space="0" w:color="auto"/>
              <w:right w:val="single" w:sz="4" w:space="0" w:color="auto"/>
            </w:tcBorders>
          </w:tcPr>
          <w:p w14:paraId="71969B36" w14:textId="3EF5DA23" w:rsidR="00C6789B" w:rsidRPr="00264E5A" w:rsidRDefault="00C6789B" w:rsidP="00B22900">
            <w:pPr>
              <w:pStyle w:val="C-BodyText"/>
              <w:jc w:val="center"/>
              <w:rPr>
                <w:rStyle w:val="Hyperlink"/>
                <w:bCs w:val="0"/>
                <w:color w:val="auto"/>
                <w:szCs w:val="24"/>
              </w:rPr>
            </w:pPr>
            <w:r w:rsidRPr="00264E5A">
              <w:rPr>
                <w:b/>
                <w:bCs/>
                <w:szCs w:val="24"/>
              </w:rPr>
              <w:t>1656 AM</w:t>
            </w:r>
          </w:p>
        </w:tc>
        <w:tc>
          <w:tcPr>
            <w:tcW w:w="244" w:type="dxa"/>
            <w:gridSpan w:val="2"/>
            <w:tcBorders>
              <w:top w:val="nil"/>
              <w:left w:val="single" w:sz="4" w:space="0" w:color="auto"/>
              <w:bottom w:val="nil"/>
            </w:tcBorders>
          </w:tcPr>
          <w:p w14:paraId="39CD5057" w14:textId="77777777" w:rsidR="00C6789B" w:rsidRPr="007A6AA2" w:rsidRDefault="00C6789B" w:rsidP="00B22900">
            <w:pPr>
              <w:pStyle w:val="C-BodyText"/>
              <w:jc w:val="center"/>
              <w:rPr>
                <w:rStyle w:val="Hyperlink"/>
                <w:bCs w:val="0"/>
                <w:color w:val="auto"/>
                <w:sz w:val="20"/>
              </w:rPr>
            </w:pPr>
          </w:p>
        </w:tc>
        <w:tc>
          <w:tcPr>
            <w:tcW w:w="244" w:type="dxa"/>
            <w:gridSpan w:val="2"/>
            <w:tcBorders>
              <w:bottom w:val="nil"/>
              <w:right w:val="single" w:sz="4" w:space="0" w:color="auto"/>
            </w:tcBorders>
          </w:tcPr>
          <w:p w14:paraId="148FFED6" w14:textId="77777777" w:rsidR="00C6789B" w:rsidRPr="007A6AA2" w:rsidRDefault="00C6789B" w:rsidP="00B22900">
            <w:pPr>
              <w:pStyle w:val="C-BodyText"/>
              <w:jc w:val="center"/>
              <w:rPr>
                <w:rStyle w:val="Hyperlink"/>
                <w:bCs w:val="0"/>
                <w:color w:val="auto"/>
                <w:sz w:val="20"/>
              </w:rPr>
            </w:pPr>
          </w:p>
        </w:tc>
        <w:tc>
          <w:tcPr>
            <w:tcW w:w="1276" w:type="dxa"/>
            <w:gridSpan w:val="7"/>
            <w:tcBorders>
              <w:top w:val="single" w:sz="4" w:space="0" w:color="auto"/>
              <w:left w:val="single" w:sz="4" w:space="0" w:color="auto"/>
              <w:bottom w:val="single" w:sz="4" w:space="0" w:color="auto"/>
              <w:right w:val="single" w:sz="4" w:space="0" w:color="auto"/>
            </w:tcBorders>
          </w:tcPr>
          <w:p w14:paraId="1B8FACBB" w14:textId="3852EED8" w:rsidR="00C6789B" w:rsidRPr="00264E5A" w:rsidRDefault="00C6789B" w:rsidP="00EA283F">
            <w:pPr>
              <w:pStyle w:val="C-BodyText"/>
              <w:rPr>
                <w:rStyle w:val="Hyperlink"/>
                <w:b w:val="0"/>
                <w:color w:val="auto"/>
                <w:szCs w:val="24"/>
              </w:rPr>
            </w:pPr>
            <w:r w:rsidRPr="00264E5A">
              <w:rPr>
                <w:b/>
                <w:szCs w:val="24"/>
              </w:rPr>
              <w:t>1948 AM</w:t>
            </w:r>
          </w:p>
        </w:tc>
        <w:tc>
          <w:tcPr>
            <w:tcW w:w="293" w:type="dxa"/>
            <w:tcBorders>
              <w:left w:val="single" w:sz="4" w:space="0" w:color="auto"/>
            </w:tcBorders>
          </w:tcPr>
          <w:p w14:paraId="71E23136" w14:textId="77777777" w:rsidR="00C6789B" w:rsidRPr="00E4438D" w:rsidRDefault="00C6789B" w:rsidP="00EA283F">
            <w:pPr>
              <w:pStyle w:val="C-BodyText"/>
              <w:rPr>
                <w:rStyle w:val="Hyperlink"/>
                <w:b w:val="0"/>
                <w:color w:val="auto"/>
                <w:szCs w:val="24"/>
              </w:rPr>
            </w:pPr>
          </w:p>
        </w:tc>
      </w:tr>
      <w:tr w:rsidR="00C6789B" w14:paraId="6D9A77EE" w14:textId="77777777" w:rsidTr="00264E5A">
        <w:trPr>
          <w:gridAfter w:val="1"/>
          <w:wAfter w:w="19" w:type="dxa"/>
        </w:trPr>
        <w:tc>
          <w:tcPr>
            <w:tcW w:w="289" w:type="dxa"/>
            <w:tcBorders>
              <w:top w:val="nil"/>
            </w:tcBorders>
          </w:tcPr>
          <w:p w14:paraId="0C74F8E7" w14:textId="77777777" w:rsidR="00C6789B" w:rsidRDefault="00C6789B" w:rsidP="00EA283F">
            <w:pPr>
              <w:pStyle w:val="C-BodyText"/>
              <w:rPr>
                <w:rStyle w:val="Hyperlink"/>
                <w:bCs w:val="0"/>
                <w:color w:val="auto"/>
                <w:szCs w:val="24"/>
              </w:rPr>
            </w:pPr>
          </w:p>
        </w:tc>
        <w:tc>
          <w:tcPr>
            <w:tcW w:w="289" w:type="dxa"/>
            <w:tcBorders>
              <w:top w:val="nil"/>
            </w:tcBorders>
          </w:tcPr>
          <w:p w14:paraId="7E7D7BD3" w14:textId="77777777" w:rsidR="00C6789B" w:rsidRDefault="00C6789B" w:rsidP="00EA283F">
            <w:pPr>
              <w:pStyle w:val="C-BodyText"/>
              <w:rPr>
                <w:rStyle w:val="Hyperlink"/>
                <w:bCs w:val="0"/>
                <w:color w:val="auto"/>
                <w:szCs w:val="24"/>
              </w:rPr>
            </w:pPr>
          </w:p>
        </w:tc>
        <w:tc>
          <w:tcPr>
            <w:tcW w:w="290" w:type="dxa"/>
            <w:tcBorders>
              <w:top w:val="nil"/>
            </w:tcBorders>
          </w:tcPr>
          <w:p w14:paraId="2F04398D" w14:textId="77777777" w:rsidR="00C6789B" w:rsidRDefault="00C6789B" w:rsidP="00EA283F">
            <w:pPr>
              <w:pStyle w:val="C-BodyText"/>
              <w:rPr>
                <w:rStyle w:val="Hyperlink"/>
                <w:bCs w:val="0"/>
                <w:color w:val="auto"/>
                <w:szCs w:val="24"/>
              </w:rPr>
            </w:pPr>
          </w:p>
        </w:tc>
        <w:tc>
          <w:tcPr>
            <w:tcW w:w="292" w:type="dxa"/>
            <w:tcBorders>
              <w:top w:val="nil"/>
            </w:tcBorders>
          </w:tcPr>
          <w:p w14:paraId="50209F47"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0E8B4475"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0FCDF1EE"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6AC6FE7E"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6F1E091A"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6E5028D9"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143BF729"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5B8589C7"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2D0385BD"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7B2E7375"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40103A80"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49A12906" w14:textId="77777777" w:rsidR="00C6789B" w:rsidRDefault="00C6789B" w:rsidP="00BB344F">
            <w:pPr>
              <w:pStyle w:val="C-BodyText"/>
              <w:jc w:val="center"/>
              <w:rPr>
                <w:rStyle w:val="Hyperlink"/>
                <w:bCs w:val="0"/>
                <w:color w:val="auto"/>
                <w:szCs w:val="24"/>
              </w:rPr>
            </w:pPr>
          </w:p>
        </w:tc>
        <w:tc>
          <w:tcPr>
            <w:tcW w:w="292" w:type="dxa"/>
            <w:tcBorders>
              <w:top w:val="nil"/>
            </w:tcBorders>
          </w:tcPr>
          <w:p w14:paraId="46AFB3EE" w14:textId="77777777" w:rsidR="00C6789B" w:rsidRDefault="00C6789B" w:rsidP="00BB344F">
            <w:pPr>
              <w:pStyle w:val="C-BodyText"/>
              <w:jc w:val="center"/>
              <w:rPr>
                <w:rStyle w:val="Hyperlink"/>
                <w:bCs w:val="0"/>
                <w:color w:val="auto"/>
                <w:szCs w:val="24"/>
              </w:rPr>
            </w:pPr>
          </w:p>
        </w:tc>
        <w:tc>
          <w:tcPr>
            <w:tcW w:w="293" w:type="dxa"/>
            <w:tcBorders>
              <w:top w:val="nil"/>
            </w:tcBorders>
          </w:tcPr>
          <w:p w14:paraId="5D9688C0" w14:textId="77777777" w:rsidR="00C6789B" w:rsidRDefault="00C6789B" w:rsidP="00BB344F">
            <w:pPr>
              <w:pStyle w:val="C-BodyText"/>
              <w:jc w:val="center"/>
              <w:rPr>
                <w:rStyle w:val="Hyperlink"/>
                <w:bCs w:val="0"/>
                <w:color w:val="auto"/>
                <w:szCs w:val="24"/>
              </w:rPr>
            </w:pPr>
          </w:p>
        </w:tc>
        <w:tc>
          <w:tcPr>
            <w:tcW w:w="293" w:type="dxa"/>
            <w:tcBorders>
              <w:top w:val="nil"/>
            </w:tcBorders>
          </w:tcPr>
          <w:p w14:paraId="73091F0A" w14:textId="77777777" w:rsidR="00C6789B" w:rsidRDefault="00C6789B" w:rsidP="00BB344F">
            <w:pPr>
              <w:pStyle w:val="C-BodyText"/>
              <w:jc w:val="center"/>
              <w:rPr>
                <w:rStyle w:val="Hyperlink"/>
                <w:bCs w:val="0"/>
                <w:color w:val="auto"/>
                <w:szCs w:val="24"/>
              </w:rPr>
            </w:pPr>
          </w:p>
        </w:tc>
        <w:tc>
          <w:tcPr>
            <w:tcW w:w="293" w:type="dxa"/>
            <w:tcBorders>
              <w:top w:val="single" w:sz="4" w:space="0" w:color="auto"/>
            </w:tcBorders>
          </w:tcPr>
          <w:p w14:paraId="3FF8B50C" w14:textId="77777777" w:rsidR="00C6789B" w:rsidRDefault="00C6789B" w:rsidP="00BB344F">
            <w:pPr>
              <w:pStyle w:val="C-BodyText"/>
              <w:jc w:val="center"/>
              <w:rPr>
                <w:rStyle w:val="Hyperlink"/>
                <w:bCs w:val="0"/>
                <w:color w:val="auto"/>
                <w:szCs w:val="24"/>
              </w:rPr>
            </w:pPr>
          </w:p>
        </w:tc>
        <w:tc>
          <w:tcPr>
            <w:tcW w:w="293" w:type="dxa"/>
            <w:tcBorders>
              <w:top w:val="single" w:sz="4" w:space="0" w:color="auto"/>
            </w:tcBorders>
          </w:tcPr>
          <w:p w14:paraId="43467549" w14:textId="77777777" w:rsidR="00C6789B" w:rsidRDefault="00C6789B" w:rsidP="00BB344F">
            <w:pPr>
              <w:pStyle w:val="C-BodyText"/>
              <w:jc w:val="center"/>
              <w:rPr>
                <w:rStyle w:val="Hyperlink"/>
                <w:bCs w:val="0"/>
                <w:color w:val="auto"/>
                <w:szCs w:val="24"/>
              </w:rPr>
            </w:pPr>
          </w:p>
        </w:tc>
        <w:tc>
          <w:tcPr>
            <w:tcW w:w="293" w:type="dxa"/>
            <w:tcBorders>
              <w:top w:val="single" w:sz="4" w:space="0" w:color="auto"/>
            </w:tcBorders>
          </w:tcPr>
          <w:p w14:paraId="010E48E4" w14:textId="77777777" w:rsidR="00C6789B" w:rsidRDefault="00C6789B" w:rsidP="00EA283F">
            <w:pPr>
              <w:pStyle w:val="C-BodyText"/>
              <w:rPr>
                <w:rStyle w:val="Hyperlink"/>
                <w:bCs w:val="0"/>
                <w:color w:val="auto"/>
                <w:szCs w:val="24"/>
              </w:rPr>
            </w:pPr>
          </w:p>
        </w:tc>
        <w:tc>
          <w:tcPr>
            <w:tcW w:w="293" w:type="dxa"/>
            <w:tcBorders>
              <w:top w:val="single" w:sz="4" w:space="0" w:color="auto"/>
            </w:tcBorders>
          </w:tcPr>
          <w:p w14:paraId="1C0EFE5D" w14:textId="77777777" w:rsidR="00C6789B" w:rsidRDefault="00C6789B" w:rsidP="00EA283F">
            <w:pPr>
              <w:pStyle w:val="C-BodyText"/>
              <w:rPr>
                <w:rStyle w:val="Hyperlink"/>
                <w:bCs w:val="0"/>
                <w:color w:val="auto"/>
                <w:szCs w:val="24"/>
              </w:rPr>
            </w:pPr>
          </w:p>
        </w:tc>
        <w:tc>
          <w:tcPr>
            <w:tcW w:w="293" w:type="dxa"/>
            <w:tcBorders>
              <w:top w:val="nil"/>
              <w:bottom w:val="nil"/>
            </w:tcBorders>
          </w:tcPr>
          <w:p w14:paraId="0640FDB9" w14:textId="77777777" w:rsidR="00C6789B" w:rsidRDefault="00C6789B" w:rsidP="00EA283F">
            <w:pPr>
              <w:pStyle w:val="C-BodyText"/>
              <w:rPr>
                <w:rStyle w:val="Hyperlink"/>
                <w:bCs w:val="0"/>
                <w:color w:val="auto"/>
                <w:szCs w:val="24"/>
              </w:rPr>
            </w:pPr>
          </w:p>
        </w:tc>
        <w:tc>
          <w:tcPr>
            <w:tcW w:w="293" w:type="dxa"/>
            <w:tcBorders>
              <w:top w:val="nil"/>
              <w:bottom w:val="nil"/>
            </w:tcBorders>
          </w:tcPr>
          <w:p w14:paraId="06524936" w14:textId="77777777" w:rsidR="00C6789B" w:rsidRDefault="00C6789B" w:rsidP="00EA283F">
            <w:pPr>
              <w:pStyle w:val="C-BodyText"/>
              <w:rPr>
                <w:rStyle w:val="Hyperlink"/>
                <w:bCs w:val="0"/>
                <w:color w:val="auto"/>
                <w:szCs w:val="24"/>
              </w:rPr>
            </w:pPr>
          </w:p>
        </w:tc>
        <w:tc>
          <w:tcPr>
            <w:tcW w:w="293" w:type="dxa"/>
            <w:tcBorders>
              <w:top w:val="nil"/>
              <w:bottom w:val="nil"/>
            </w:tcBorders>
          </w:tcPr>
          <w:p w14:paraId="1DCF51C8" w14:textId="77777777" w:rsidR="00C6789B" w:rsidRDefault="00C6789B" w:rsidP="00EA283F">
            <w:pPr>
              <w:pStyle w:val="C-BodyText"/>
              <w:rPr>
                <w:rStyle w:val="Hyperlink"/>
                <w:bCs w:val="0"/>
                <w:color w:val="auto"/>
                <w:szCs w:val="24"/>
              </w:rPr>
            </w:pPr>
          </w:p>
        </w:tc>
        <w:tc>
          <w:tcPr>
            <w:tcW w:w="293" w:type="dxa"/>
            <w:tcBorders>
              <w:top w:val="nil"/>
            </w:tcBorders>
          </w:tcPr>
          <w:p w14:paraId="3581277B" w14:textId="77777777" w:rsidR="00C6789B" w:rsidRDefault="00C6789B" w:rsidP="00EA283F">
            <w:pPr>
              <w:pStyle w:val="C-BodyText"/>
              <w:rPr>
                <w:rStyle w:val="Hyperlink"/>
                <w:bCs w:val="0"/>
                <w:color w:val="auto"/>
                <w:szCs w:val="24"/>
              </w:rPr>
            </w:pPr>
          </w:p>
        </w:tc>
        <w:tc>
          <w:tcPr>
            <w:tcW w:w="293" w:type="dxa"/>
            <w:tcBorders>
              <w:top w:val="nil"/>
            </w:tcBorders>
          </w:tcPr>
          <w:p w14:paraId="36D47642" w14:textId="77777777" w:rsidR="00C6789B" w:rsidRDefault="00C6789B" w:rsidP="00EA283F">
            <w:pPr>
              <w:pStyle w:val="C-BodyText"/>
              <w:rPr>
                <w:rStyle w:val="Hyperlink"/>
                <w:bCs w:val="0"/>
                <w:color w:val="auto"/>
                <w:szCs w:val="24"/>
              </w:rPr>
            </w:pPr>
          </w:p>
        </w:tc>
        <w:tc>
          <w:tcPr>
            <w:tcW w:w="293" w:type="dxa"/>
            <w:tcBorders>
              <w:top w:val="nil"/>
            </w:tcBorders>
          </w:tcPr>
          <w:p w14:paraId="0FC99899" w14:textId="77777777" w:rsidR="00C6789B" w:rsidRDefault="00C6789B" w:rsidP="00B22900">
            <w:pPr>
              <w:pStyle w:val="C-BodyText"/>
              <w:jc w:val="center"/>
              <w:rPr>
                <w:rStyle w:val="Hyperlink"/>
                <w:bCs w:val="0"/>
                <w:color w:val="auto"/>
                <w:szCs w:val="24"/>
              </w:rPr>
            </w:pPr>
          </w:p>
        </w:tc>
        <w:tc>
          <w:tcPr>
            <w:tcW w:w="293" w:type="dxa"/>
            <w:tcBorders>
              <w:top w:val="nil"/>
            </w:tcBorders>
          </w:tcPr>
          <w:p w14:paraId="43EFD829" w14:textId="77777777" w:rsidR="00C6789B" w:rsidRDefault="00C6789B" w:rsidP="00B22900">
            <w:pPr>
              <w:pStyle w:val="C-BodyText"/>
              <w:jc w:val="center"/>
              <w:rPr>
                <w:rStyle w:val="Hyperlink"/>
                <w:bCs w:val="0"/>
                <w:color w:val="auto"/>
                <w:szCs w:val="24"/>
              </w:rPr>
            </w:pPr>
          </w:p>
        </w:tc>
        <w:tc>
          <w:tcPr>
            <w:tcW w:w="293" w:type="dxa"/>
            <w:tcBorders>
              <w:top w:val="nil"/>
            </w:tcBorders>
          </w:tcPr>
          <w:p w14:paraId="634467AC" w14:textId="77777777" w:rsidR="00C6789B" w:rsidRDefault="00C6789B" w:rsidP="00B22900">
            <w:pPr>
              <w:pStyle w:val="C-BodyText"/>
              <w:jc w:val="center"/>
              <w:rPr>
                <w:rStyle w:val="Hyperlink"/>
                <w:bCs w:val="0"/>
                <w:color w:val="auto"/>
                <w:szCs w:val="24"/>
              </w:rPr>
            </w:pPr>
          </w:p>
        </w:tc>
        <w:tc>
          <w:tcPr>
            <w:tcW w:w="293" w:type="dxa"/>
            <w:tcBorders>
              <w:top w:val="nil"/>
            </w:tcBorders>
          </w:tcPr>
          <w:p w14:paraId="524A15F6" w14:textId="77777777" w:rsidR="00C6789B" w:rsidRDefault="00C6789B" w:rsidP="00B22900">
            <w:pPr>
              <w:pStyle w:val="C-BodyText"/>
              <w:jc w:val="center"/>
              <w:rPr>
                <w:rStyle w:val="Hyperlink"/>
                <w:bCs w:val="0"/>
                <w:color w:val="auto"/>
                <w:szCs w:val="24"/>
              </w:rPr>
            </w:pPr>
          </w:p>
        </w:tc>
        <w:tc>
          <w:tcPr>
            <w:tcW w:w="293" w:type="dxa"/>
            <w:tcBorders>
              <w:top w:val="nil"/>
            </w:tcBorders>
          </w:tcPr>
          <w:p w14:paraId="7F396E75" w14:textId="77777777" w:rsidR="00C6789B" w:rsidRDefault="00C6789B" w:rsidP="00B22900">
            <w:pPr>
              <w:pStyle w:val="C-BodyText"/>
              <w:jc w:val="center"/>
              <w:rPr>
                <w:rStyle w:val="Hyperlink"/>
                <w:bCs w:val="0"/>
                <w:color w:val="auto"/>
                <w:szCs w:val="24"/>
              </w:rPr>
            </w:pPr>
          </w:p>
        </w:tc>
        <w:tc>
          <w:tcPr>
            <w:tcW w:w="293" w:type="dxa"/>
            <w:tcBorders>
              <w:top w:val="nil"/>
            </w:tcBorders>
          </w:tcPr>
          <w:p w14:paraId="594F7484" w14:textId="77777777" w:rsidR="00C6789B" w:rsidRDefault="00C6789B" w:rsidP="00B22900">
            <w:pPr>
              <w:pStyle w:val="C-BodyText"/>
              <w:jc w:val="center"/>
              <w:rPr>
                <w:rStyle w:val="Hyperlink"/>
                <w:bCs w:val="0"/>
                <w:color w:val="auto"/>
                <w:szCs w:val="24"/>
              </w:rPr>
            </w:pPr>
          </w:p>
        </w:tc>
        <w:tc>
          <w:tcPr>
            <w:tcW w:w="293" w:type="dxa"/>
            <w:tcBorders>
              <w:top w:val="nil"/>
            </w:tcBorders>
          </w:tcPr>
          <w:p w14:paraId="5835C916" w14:textId="77777777" w:rsidR="00C6789B" w:rsidRDefault="00C6789B" w:rsidP="00B22900">
            <w:pPr>
              <w:pStyle w:val="C-BodyText"/>
              <w:jc w:val="center"/>
              <w:rPr>
                <w:rStyle w:val="Hyperlink"/>
                <w:bCs w:val="0"/>
                <w:color w:val="auto"/>
                <w:szCs w:val="24"/>
              </w:rPr>
            </w:pPr>
          </w:p>
        </w:tc>
        <w:tc>
          <w:tcPr>
            <w:tcW w:w="293" w:type="dxa"/>
            <w:tcBorders>
              <w:top w:val="nil"/>
            </w:tcBorders>
          </w:tcPr>
          <w:p w14:paraId="227048BB" w14:textId="77777777" w:rsidR="00C6789B" w:rsidRDefault="00C6789B" w:rsidP="00B22900">
            <w:pPr>
              <w:pStyle w:val="C-BodyText"/>
              <w:jc w:val="center"/>
              <w:rPr>
                <w:rStyle w:val="Hyperlink"/>
                <w:bCs w:val="0"/>
                <w:color w:val="auto"/>
                <w:szCs w:val="24"/>
              </w:rPr>
            </w:pPr>
          </w:p>
        </w:tc>
        <w:tc>
          <w:tcPr>
            <w:tcW w:w="293" w:type="dxa"/>
            <w:tcBorders>
              <w:top w:val="nil"/>
            </w:tcBorders>
          </w:tcPr>
          <w:p w14:paraId="48A2EB73" w14:textId="77777777" w:rsidR="00C6789B" w:rsidRDefault="00C6789B" w:rsidP="00B22900">
            <w:pPr>
              <w:pStyle w:val="C-BodyText"/>
              <w:jc w:val="center"/>
              <w:rPr>
                <w:rStyle w:val="Hyperlink"/>
                <w:bCs w:val="0"/>
                <w:color w:val="auto"/>
                <w:szCs w:val="24"/>
              </w:rPr>
            </w:pPr>
          </w:p>
        </w:tc>
        <w:tc>
          <w:tcPr>
            <w:tcW w:w="293" w:type="dxa"/>
            <w:tcBorders>
              <w:top w:val="single" w:sz="4" w:space="0" w:color="auto"/>
            </w:tcBorders>
          </w:tcPr>
          <w:p w14:paraId="2D2F797D" w14:textId="77777777" w:rsidR="00C6789B" w:rsidRDefault="00C6789B" w:rsidP="00B22900">
            <w:pPr>
              <w:pStyle w:val="C-BodyText"/>
              <w:jc w:val="center"/>
              <w:rPr>
                <w:rStyle w:val="Hyperlink"/>
                <w:bCs w:val="0"/>
                <w:color w:val="auto"/>
                <w:szCs w:val="24"/>
              </w:rPr>
            </w:pPr>
          </w:p>
        </w:tc>
        <w:tc>
          <w:tcPr>
            <w:tcW w:w="293" w:type="dxa"/>
            <w:tcBorders>
              <w:top w:val="single" w:sz="4" w:space="0" w:color="auto"/>
            </w:tcBorders>
          </w:tcPr>
          <w:p w14:paraId="11547AAB" w14:textId="77777777" w:rsidR="00C6789B" w:rsidRDefault="00C6789B" w:rsidP="00B22900">
            <w:pPr>
              <w:pStyle w:val="C-BodyText"/>
              <w:jc w:val="center"/>
              <w:rPr>
                <w:rStyle w:val="Hyperlink"/>
                <w:bCs w:val="0"/>
                <w:color w:val="auto"/>
                <w:szCs w:val="24"/>
              </w:rPr>
            </w:pPr>
          </w:p>
        </w:tc>
        <w:tc>
          <w:tcPr>
            <w:tcW w:w="244" w:type="dxa"/>
            <w:tcBorders>
              <w:top w:val="single" w:sz="4" w:space="0" w:color="auto"/>
            </w:tcBorders>
          </w:tcPr>
          <w:p w14:paraId="70F2A5D2" w14:textId="77777777" w:rsidR="00C6789B" w:rsidRPr="00B22900" w:rsidRDefault="00C6789B" w:rsidP="00B22900">
            <w:pPr>
              <w:pStyle w:val="C-BodyText"/>
              <w:jc w:val="center"/>
              <w:rPr>
                <w:rStyle w:val="Hyperlink"/>
                <w:bCs w:val="0"/>
                <w:color w:val="auto"/>
                <w:szCs w:val="24"/>
              </w:rPr>
            </w:pPr>
          </w:p>
        </w:tc>
        <w:tc>
          <w:tcPr>
            <w:tcW w:w="446" w:type="dxa"/>
            <w:gridSpan w:val="2"/>
            <w:tcBorders>
              <w:top w:val="single" w:sz="4" w:space="0" w:color="auto"/>
            </w:tcBorders>
          </w:tcPr>
          <w:p w14:paraId="27D04FDE" w14:textId="77777777" w:rsidR="00C6789B" w:rsidRPr="00B22900" w:rsidRDefault="00C6789B" w:rsidP="00B22900">
            <w:pPr>
              <w:pStyle w:val="C-BodyText"/>
              <w:jc w:val="center"/>
              <w:rPr>
                <w:rStyle w:val="Hyperlink"/>
                <w:bCs w:val="0"/>
                <w:color w:val="auto"/>
                <w:szCs w:val="24"/>
              </w:rPr>
            </w:pPr>
          </w:p>
        </w:tc>
        <w:tc>
          <w:tcPr>
            <w:tcW w:w="244" w:type="dxa"/>
            <w:gridSpan w:val="2"/>
            <w:tcBorders>
              <w:top w:val="nil"/>
              <w:bottom w:val="nil"/>
            </w:tcBorders>
          </w:tcPr>
          <w:p w14:paraId="7D94C4BF" w14:textId="77777777" w:rsidR="00C6789B" w:rsidRPr="00B22900" w:rsidRDefault="00C6789B" w:rsidP="00B22900">
            <w:pPr>
              <w:pStyle w:val="C-BodyText"/>
              <w:jc w:val="center"/>
              <w:rPr>
                <w:rStyle w:val="Hyperlink"/>
                <w:bCs w:val="0"/>
                <w:color w:val="auto"/>
                <w:szCs w:val="24"/>
              </w:rPr>
            </w:pPr>
          </w:p>
        </w:tc>
        <w:tc>
          <w:tcPr>
            <w:tcW w:w="244" w:type="dxa"/>
            <w:gridSpan w:val="2"/>
            <w:tcBorders>
              <w:top w:val="nil"/>
              <w:bottom w:val="nil"/>
            </w:tcBorders>
          </w:tcPr>
          <w:p w14:paraId="4F4CD011" w14:textId="77777777" w:rsidR="00C6789B" w:rsidRPr="00B22900" w:rsidRDefault="00C6789B" w:rsidP="00B22900">
            <w:pPr>
              <w:pStyle w:val="C-BodyText"/>
              <w:jc w:val="center"/>
              <w:rPr>
                <w:rStyle w:val="Hyperlink"/>
                <w:bCs w:val="0"/>
                <w:color w:val="auto"/>
                <w:szCs w:val="24"/>
              </w:rPr>
            </w:pPr>
          </w:p>
        </w:tc>
        <w:tc>
          <w:tcPr>
            <w:tcW w:w="244" w:type="dxa"/>
            <w:gridSpan w:val="2"/>
            <w:tcBorders>
              <w:top w:val="single" w:sz="4" w:space="0" w:color="auto"/>
            </w:tcBorders>
          </w:tcPr>
          <w:p w14:paraId="50D6FF9B" w14:textId="77777777" w:rsidR="00C6789B" w:rsidRPr="00B22900" w:rsidRDefault="00C6789B" w:rsidP="00B22900">
            <w:pPr>
              <w:pStyle w:val="C-BodyText"/>
              <w:jc w:val="center"/>
              <w:rPr>
                <w:rStyle w:val="Hyperlink"/>
                <w:bCs w:val="0"/>
                <w:color w:val="auto"/>
                <w:szCs w:val="24"/>
              </w:rPr>
            </w:pPr>
          </w:p>
        </w:tc>
        <w:tc>
          <w:tcPr>
            <w:tcW w:w="245" w:type="dxa"/>
            <w:tcBorders>
              <w:top w:val="single" w:sz="4" w:space="0" w:color="auto"/>
            </w:tcBorders>
          </w:tcPr>
          <w:p w14:paraId="6318B892" w14:textId="77777777" w:rsidR="00C6789B" w:rsidRPr="00B22900" w:rsidRDefault="00C6789B" w:rsidP="00B22900">
            <w:pPr>
              <w:pStyle w:val="C-BodyText"/>
              <w:jc w:val="center"/>
              <w:rPr>
                <w:rStyle w:val="Hyperlink"/>
                <w:bCs w:val="0"/>
                <w:color w:val="auto"/>
                <w:szCs w:val="24"/>
              </w:rPr>
            </w:pPr>
          </w:p>
        </w:tc>
        <w:tc>
          <w:tcPr>
            <w:tcW w:w="293" w:type="dxa"/>
            <w:gridSpan w:val="2"/>
            <w:tcBorders>
              <w:top w:val="single" w:sz="4" w:space="0" w:color="auto"/>
            </w:tcBorders>
          </w:tcPr>
          <w:p w14:paraId="466D9C05" w14:textId="77777777" w:rsidR="00C6789B" w:rsidRPr="00E4438D" w:rsidRDefault="00C6789B" w:rsidP="00EA283F">
            <w:pPr>
              <w:pStyle w:val="C-BodyText"/>
              <w:rPr>
                <w:rStyle w:val="Hyperlink"/>
                <w:b w:val="0"/>
                <w:color w:val="auto"/>
                <w:szCs w:val="24"/>
              </w:rPr>
            </w:pPr>
          </w:p>
        </w:tc>
        <w:tc>
          <w:tcPr>
            <w:tcW w:w="494" w:type="dxa"/>
            <w:gridSpan w:val="2"/>
            <w:tcBorders>
              <w:top w:val="single" w:sz="4" w:space="0" w:color="auto"/>
            </w:tcBorders>
          </w:tcPr>
          <w:p w14:paraId="760743A1" w14:textId="77777777" w:rsidR="00C6789B" w:rsidRPr="00E4438D" w:rsidRDefault="00C6789B" w:rsidP="00EA283F">
            <w:pPr>
              <w:pStyle w:val="C-BodyText"/>
              <w:rPr>
                <w:rStyle w:val="Hyperlink"/>
                <w:b w:val="0"/>
                <w:color w:val="auto"/>
                <w:szCs w:val="24"/>
              </w:rPr>
            </w:pPr>
          </w:p>
        </w:tc>
        <w:tc>
          <w:tcPr>
            <w:tcW w:w="293" w:type="dxa"/>
          </w:tcPr>
          <w:p w14:paraId="0FBA7333" w14:textId="77777777" w:rsidR="00C6789B" w:rsidRPr="00E4438D" w:rsidRDefault="00C6789B" w:rsidP="00EA283F">
            <w:pPr>
              <w:pStyle w:val="C-BodyText"/>
              <w:rPr>
                <w:rStyle w:val="Hyperlink"/>
                <w:b w:val="0"/>
                <w:color w:val="auto"/>
                <w:szCs w:val="24"/>
              </w:rPr>
            </w:pPr>
          </w:p>
        </w:tc>
      </w:tr>
      <w:tr w:rsidR="00C6789B" w14:paraId="70B435B1" w14:textId="029F28F2" w:rsidTr="00264E5A">
        <w:trPr>
          <w:gridAfter w:val="1"/>
          <w:wAfter w:w="19" w:type="dxa"/>
        </w:trPr>
        <w:tc>
          <w:tcPr>
            <w:tcW w:w="289" w:type="dxa"/>
          </w:tcPr>
          <w:p w14:paraId="104F1DBF" w14:textId="01D4C943" w:rsidR="00C6789B" w:rsidRDefault="00C6789B" w:rsidP="007E4848">
            <w:pPr>
              <w:pStyle w:val="C-BodyText"/>
              <w:rPr>
                <w:rStyle w:val="Hyperlink"/>
                <w:bCs w:val="0"/>
                <w:color w:val="auto"/>
                <w:szCs w:val="24"/>
              </w:rPr>
            </w:pPr>
          </w:p>
        </w:tc>
        <w:tc>
          <w:tcPr>
            <w:tcW w:w="289" w:type="dxa"/>
            <w:tcBorders>
              <w:bottom w:val="single" w:sz="4" w:space="0" w:color="auto"/>
            </w:tcBorders>
          </w:tcPr>
          <w:p w14:paraId="0F1FD875" w14:textId="77777777" w:rsidR="00C6789B" w:rsidRDefault="00C6789B" w:rsidP="00AE3204">
            <w:pPr>
              <w:pStyle w:val="C-BodyText"/>
              <w:jc w:val="center"/>
              <w:rPr>
                <w:rStyle w:val="Hyperlink"/>
                <w:bCs w:val="0"/>
                <w:color w:val="auto"/>
                <w:szCs w:val="24"/>
              </w:rPr>
            </w:pPr>
          </w:p>
        </w:tc>
        <w:tc>
          <w:tcPr>
            <w:tcW w:w="290" w:type="dxa"/>
            <w:tcBorders>
              <w:bottom w:val="single" w:sz="4" w:space="0" w:color="auto"/>
            </w:tcBorders>
          </w:tcPr>
          <w:p w14:paraId="53BFADC2" w14:textId="77777777" w:rsidR="00C6789B" w:rsidRDefault="00C6789B" w:rsidP="00AE3204">
            <w:pPr>
              <w:pStyle w:val="C-BodyText"/>
              <w:jc w:val="center"/>
              <w:rPr>
                <w:rStyle w:val="Hyperlink"/>
                <w:bCs w:val="0"/>
                <w:color w:val="auto"/>
                <w:szCs w:val="24"/>
              </w:rPr>
            </w:pPr>
          </w:p>
        </w:tc>
        <w:tc>
          <w:tcPr>
            <w:tcW w:w="292" w:type="dxa"/>
            <w:tcBorders>
              <w:bottom w:val="single" w:sz="4" w:space="0" w:color="auto"/>
            </w:tcBorders>
          </w:tcPr>
          <w:p w14:paraId="7B79E096" w14:textId="77777777" w:rsidR="00C6789B" w:rsidRDefault="00C6789B" w:rsidP="00AE3204">
            <w:pPr>
              <w:pStyle w:val="C-BodyText"/>
              <w:jc w:val="center"/>
              <w:rPr>
                <w:rStyle w:val="Hyperlink"/>
                <w:bCs w:val="0"/>
                <w:color w:val="auto"/>
                <w:szCs w:val="24"/>
              </w:rPr>
            </w:pPr>
          </w:p>
        </w:tc>
        <w:tc>
          <w:tcPr>
            <w:tcW w:w="292" w:type="dxa"/>
            <w:tcBorders>
              <w:bottom w:val="single" w:sz="4" w:space="0" w:color="auto"/>
            </w:tcBorders>
          </w:tcPr>
          <w:p w14:paraId="023EE5FA" w14:textId="3D3AAD87" w:rsidR="00C6789B" w:rsidRDefault="00C6789B" w:rsidP="00AE3204">
            <w:pPr>
              <w:pStyle w:val="C-BodyText"/>
              <w:jc w:val="center"/>
              <w:rPr>
                <w:rStyle w:val="Hyperlink"/>
                <w:bCs w:val="0"/>
                <w:color w:val="auto"/>
                <w:szCs w:val="24"/>
              </w:rPr>
            </w:pPr>
          </w:p>
        </w:tc>
        <w:tc>
          <w:tcPr>
            <w:tcW w:w="292" w:type="dxa"/>
          </w:tcPr>
          <w:p w14:paraId="6EF50C62" w14:textId="63A313E3" w:rsidR="00C6789B" w:rsidRDefault="00C6789B" w:rsidP="007E4848">
            <w:pPr>
              <w:pStyle w:val="C-BodyText"/>
              <w:rPr>
                <w:rStyle w:val="Hyperlink"/>
                <w:bCs w:val="0"/>
                <w:color w:val="auto"/>
                <w:szCs w:val="24"/>
              </w:rPr>
            </w:pPr>
          </w:p>
        </w:tc>
        <w:tc>
          <w:tcPr>
            <w:tcW w:w="292" w:type="dxa"/>
          </w:tcPr>
          <w:p w14:paraId="49E8EF7B" w14:textId="77777777" w:rsidR="00C6789B" w:rsidRDefault="00C6789B" w:rsidP="007E4848">
            <w:pPr>
              <w:pStyle w:val="C-BodyText"/>
              <w:rPr>
                <w:rStyle w:val="Hyperlink"/>
                <w:bCs w:val="0"/>
                <w:color w:val="auto"/>
                <w:szCs w:val="24"/>
              </w:rPr>
            </w:pPr>
          </w:p>
        </w:tc>
        <w:tc>
          <w:tcPr>
            <w:tcW w:w="292" w:type="dxa"/>
          </w:tcPr>
          <w:p w14:paraId="08382079" w14:textId="77777777" w:rsidR="00C6789B" w:rsidRDefault="00C6789B" w:rsidP="007E4848">
            <w:pPr>
              <w:pStyle w:val="C-BodyText"/>
              <w:rPr>
                <w:rStyle w:val="Hyperlink"/>
                <w:bCs w:val="0"/>
                <w:color w:val="auto"/>
                <w:szCs w:val="24"/>
              </w:rPr>
            </w:pPr>
          </w:p>
        </w:tc>
        <w:tc>
          <w:tcPr>
            <w:tcW w:w="292" w:type="dxa"/>
          </w:tcPr>
          <w:p w14:paraId="6C426CD0" w14:textId="77777777" w:rsidR="00C6789B" w:rsidRDefault="00C6789B" w:rsidP="007E4848">
            <w:pPr>
              <w:pStyle w:val="C-BodyText"/>
              <w:rPr>
                <w:rStyle w:val="Hyperlink"/>
                <w:bCs w:val="0"/>
                <w:color w:val="auto"/>
                <w:szCs w:val="24"/>
              </w:rPr>
            </w:pPr>
          </w:p>
        </w:tc>
        <w:tc>
          <w:tcPr>
            <w:tcW w:w="292" w:type="dxa"/>
          </w:tcPr>
          <w:p w14:paraId="4B5563DE" w14:textId="77777777" w:rsidR="00C6789B" w:rsidRDefault="00C6789B" w:rsidP="007E4848">
            <w:pPr>
              <w:pStyle w:val="C-BodyText"/>
              <w:rPr>
                <w:rStyle w:val="Hyperlink"/>
                <w:bCs w:val="0"/>
                <w:color w:val="auto"/>
                <w:szCs w:val="24"/>
              </w:rPr>
            </w:pPr>
          </w:p>
        </w:tc>
        <w:tc>
          <w:tcPr>
            <w:tcW w:w="292" w:type="dxa"/>
          </w:tcPr>
          <w:p w14:paraId="25E522AD" w14:textId="77777777" w:rsidR="00C6789B" w:rsidRDefault="00C6789B" w:rsidP="007E4848">
            <w:pPr>
              <w:pStyle w:val="C-BodyText"/>
              <w:rPr>
                <w:rStyle w:val="Hyperlink"/>
                <w:bCs w:val="0"/>
                <w:color w:val="auto"/>
                <w:szCs w:val="24"/>
              </w:rPr>
            </w:pPr>
          </w:p>
        </w:tc>
        <w:tc>
          <w:tcPr>
            <w:tcW w:w="292" w:type="dxa"/>
          </w:tcPr>
          <w:p w14:paraId="62701752" w14:textId="77777777" w:rsidR="00C6789B" w:rsidRDefault="00C6789B" w:rsidP="007E4848">
            <w:pPr>
              <w:pStyle w:val="C-BodyText"/>
              <w:rPr>
                <w:rStyle w:val="Hyperlink"/>
                <w:bCs w:val="0"/>
                <w:color w:val="auto"/>
                <w:szCs w:val="24"/>
              </w:rPr>
            </w:pPr>
          </w:p>
        </w:tc>
        <w:tc>
          <w:tcPr>
            <w:tcW w:w="292" w:type="dxa"/>
          </w:tcPr>
          <w:p w14:paraId="013B81C7" w14:textId="77777777" w:rsidR="00C6789B" w:rsidRDefault="00C6789B" w:rsidP="007E4848">
            <w:pPr>
              <w:pStyle w:val="C-BodyText"/>
              <w:rPr>
                <w:rStyle w:val="Hyperlink"/>
                <w:bCs w:val="0"/>
                <w:color w:val="auto"/>
                <w:szCs w:val="24"/>
              </w:rPr>
            </w:pPr>
          </w:p>
        </w:tc>
        <w:tc>
          <w:tcPr>
            <w:tcW w:w="292" w:type="dxa"/>
          </w:tcPr>
          <w:p w14:paraId="494F336A" w14:textId="77777777" w:rsidR="00C6789B" w:rsidRDefault="00C6789B" w:rsidP="007E4848">
            <w:pPr>
              <w:pStyle w:val="C-BodyText"/>
              <w:rPr>
                <w:rStyle w:val="Hyperlink"/>
                <w:bCs w:val="0"/>
                <w:color w:val="auto"/>
                <w:szCs w:val="24"/>
              </w:rPr>
            </w:pPr>
          </w:p>
        </w:tc>
        <w:tc>
          <w:tcPr>
            <w:tcW w:w="292" w:type="dxa"/>
          </w:tcPr>
          <w:p w14:paraId="7E744045" w14:textId="77777777" w:rsidR="00C6789B" w:rsidRDefault="00C6789B" w:rsidP="007E4848">
            <w:pPr>
              <w:pStyle w:val="C-BodyText"/>
              <w:rPr>
                <w:rStyle w:val="Hyperlink"/>
                <w:bCs w:val="0"/>
                <w:color w:val="auto"/>
                <w:szCs w:val="24"/>
              </w:rPr>
            </w:pPr>
          </w:p>
        </w:tc>
        <w:tc>
          <w:tcPr>
            <w:tcW w:w="292" w:type="dxa"/>
          </w:tcPr>
          <w:p w14:paraId="4CD2A44E" w14:textId="77777777" w:rsidR="00C6789B" w:rsidRDefault="00C6789B" w:rsidP="007E4848">
            <w:pPr>
              <w:pStyle w:val="C-BodyText"/>
              <w:rPr>
                <w:rStyle w:val="Hyperlink"/>
                <w:bCs w:val="0"/>
                <w:color w:val="auto"/>
                <w:szCs w:val="24"/>
              </w:rPr>
            </w:pPr>
          </w:p>
        </w:tc>
        <w:tc>
          <w:tcPr>
            <w:tcW w:w="293" w:type="dxa"/>
          </w:tcPr>
          <w:p w14:paraId="47F62D4F" w14:textId="77777777" w:rsidR="00C6789B" w:rsidRDefault="00C6789B" w:rsidP="007E4848">
            <w:pPr>
              <w:pStyle w:val="C-BodyText"/>
              <w:rPr>
                <w:rStyle w:val="Hyperlink"/>
                <w:bCs w:val="0"/>
                <w:color w:val="auto"/>
                <w:szCs w:val="24"/>
              </w:rPr>
            </w:pPr>
          </w:p>
        </w:tc>
        <w:tc>
          <w:tcPr>
            <w:tcW w:w="293" w:type="dxa"/>
          </w:tcPr>
          <w:p w14:paraId="4A351BE5" w14:textId="77777777" w:rsidR="00C6789B" w:rsidRDefault="00C6789B" w:rsidP="007E4848">
            <w:pPr>
              <w:pStyle w:val="C-BodyText"/>
              <w:rPr>
                <w:rStyle w:val="Hyperlink"/>
                <w:bCs w:val="0"/>
                <w:color w:val="auto"/>
                <w:szCs w:val="24"/>
              </w:rPr>
            </w:pPr>
          </w:p>
        </w:tc>
        <w:tc>
          <w:tcPr>
            <w:tcW w:w="293" w:type="dxa"/>
          </w:tcPr>
          <w:p w14:paraId="727C051E" w14:textId="77777777" w:rsidR="00C6789B" w:rsidRDefault="00C6789B" w:rsidP="007E4848">
            <w:pPr>
              <w:pStyle w:val="C-BodyText"/>
              <w:rPr>
                <w:rStyle w:val="Hyperlink"/>
                <w:bCs w:val="0"/>
                <w:color w:val="auto"/>
                <w:szCs w:val="24"/>
              </w:rPr>
            </w:pPr>
          </w:p>
        </w:tc>
        <w:tc>
          <w:tcPr>
            <w:tcW w:w="293" w:type="dxa"/>
            <w:tcBorders>
              <w:top w:val="nil"/>
            </w:tcBorders>
          </w:tcPr>
          <w:p w14:paraId="1ADD4371" w14:textId="77777777" w:rsidR="00C6789B" w:rsidRDefault="00C6789B" w:rsidP="007E4848">
            <w:pPr>
              <w:pStyle w:val="C-BodyText"/>
              <w:rPr>
                <w:rStyle w:val="Hyperlink"/>
                <w:bCs w:val="0"/>
                <w:color w:val="auto"/>
                <w:szCs w:val="24"/>
              </w:rPr>
            </w:pPr>
          </w:p>
        </w:tc>
        <w:tc>
          <w:tcPr>
            <w:tcW w:w="293" w:type="dxa"/>
            <w:tcBorders>
              <w:top w:val="nil"/>
            </w:tcBorders>
          </w:tcPr>
          <w:p w14:paraId="56443947" w14:textId="77777777" w:rsidR="00C6789B" w:rsidRDefault="00C6789B" w:rsidP="007E4848">
            <w:pPr>
              <w:pStyle w:val="C-BodyText"/>
              <w:rPr>
                <w:rStyle w:val="Hyperlink"/>
                <w:bCs w:val="0"/>
                <w:color w:val="auto"/>
                <w:szCs w:val="24"/>
              </w:rPr>
            </w:pPr>
          </w:p>
        </w:tc>
        <w:tc>
          <w:tcPr>
            <w:tcW w:w="293" w:type="dxa"/>
            <w:tcBorders>
              <w:top w:val="nil"/>
            </w:tcBorders>
          </w:tcPr>
          <w:p w14:paraId="12564A2A" w14:textId="77777777" w:rsidR="00C6789B" w:rsidRDefault="00C6789B" w:rsidP="007E4848">
            <w:pPr>
              <w:pStyle w:val="C-BodyText"/>
              <w:rPr>
                <w:rStyle w:val="Hyperlink"/>
                <w:bCs w:val="0"/>
                <w:color w:val="auto"/>
                <w:szCs w:val="24"/>
              </w:rPr>
            </w:pPr>
          </w:p>
        </w:tc>
        <w:tc>
          <w:tcPr>
            <w:tcW w:w="293" w:type="dxa"/>
            <w:tcBorders>
              <w:top w:val="nil"/>
            </w:tcBorders>
          </w:tcPr>
          <w:p w14:paraId="1367D9EB" w14:textId="77777777" w:rsidR="00C6789B" w:rsidRDefault="00C6789B" w:rsidP="007E4848">
            <w:pPr>
              <w:pStyle w:val="C-BodyText"/>
              <w:rPr>
                <w:rStyle w:val="Hyperlink"/>
                <w:bCs w:val="0"/>
                <w:color w:val="auto"/>
                <w:szCs w:val="24"/>
              </w:rPr>
            </w:pPr>
          </w:p>
        </w:tc>
        <w:tc>
          <w:tcPr>
            <w:tcW w:w="293" w:type="dxa"/>
            <w:tcBorders>
              <w:top w:val="nil"/>
            </w:tcBorders>
          </w:tcPr>
          <w:p w14:paraId="121FC9BE" w14:textId="77777777" w:rsidR="00C6789B" w:rsidRDefault="00C6789B" w:rsidP="007E4848">
            <w:pPr>
              <w:pStyle w:val="C-BodyText"/>
              <w:rPr>
                <w:rStyle w:val="Hyperlink"/>
                <w:bCs w:val="0"/>
                <w:color w:val="auto"/>
                <w:szCs w:val="24"/>
              </w:rPr>
            </w:pPr>
          </w:p>
        </w:tc>
        <w:tc>
          <w:tcPr>
            <w:tcW w:w="293" w:type="dxa"/>
            <w:tcBorders>
              <w:top w:val="nil"/>
            </w:tcBorders>
          </w:tcPr>
          <w:p w14:paraId="688B286E" w14:textId="77777777" w:rsidR="00C6789B" w:rsidRDefault="00C6789B" w:rsidP="007E4848">
            <w:pPr>
              <w:pStyle w:val="C-BodyText"/>
              <w:rPr>
                <w:rStyle w:val="Hyperlink"/>
                <w:bCs w:val="0"/>
                <w:color w:val="auto"/>
                <w:szCs w:val="24"/>
              </w:rPr>
            </w:pPr>
          </w:p>
        </w:tc>
        <w:tc>
          <w:tcPr>
            <w:tcW w:w="293" w:type="dxa"/>
            <w:tcBorders>
              <w:bottom w:val="single" w:sz="4" w:space="0" w:color="auto"/>
            </w:tcBorders>
          </w:tcPr>
          <w:p w14:paraId="3A7EBE27" w14:textId="77777777" w:rsidR="00C6789B" w:rsidRDefault="00C6789B" w:rsidP="00AE3204">
            <w:pPr>
              <w:pStyle w:val="C-BodyText"/>
              <w:jc w:val="center"/>
              <w:rPr>
                <w:rStyle w:val="Hyperlink"/>
                <w:bCs w:val="0"/>
                <w:color w:val="auto"/>
                <w:szCs w:val="24"/>
              </w:rPr>
            </w:pPr>
          </w:p>
        </w:tc>
        <w:tc>
          <w:tcPr>
            <w:tcW w:w="293" w:type="dxa"/>
            <w:tcBorders>
              <w:bottom w:val="single" w:sz="4" w:space="0" w:color="auto"/>
            </w:tcBorders>
          </w:tcPr>
          <w:p w14:paraId="2B51ADF8" w14:textId="77777777" w:rsidR="00C6789B" w:rsidRDefault="00C6789B" w:rsidP="00AE3204">
            <w:pPr>
              <w:pStyle w:val="C-BodyText"/>
              <w:jc w:val="center"/>
              <w:rPr>
                <w:rStyle w:val="Hyperlink"/>
                <w:bCs w:val="0"/>
                <w:color w:val="auto"/>
                <w:szCs w:val="24"/>
              </w:rPr>
            </w:pPr>
          </w:p>
        </w:tc>
        <w:tc>
          <w:tcPr>
            <w:tcW w:w="293" w:type="dxa"/>
            <w:tcBorders>
              <w:bottom w:val="single" w:sz="4" w:space="0" w:color="auto"/>
            </w:tcBorders>
          </w:tcPr>
          <w:p w14:paraId="778BC7BA" w14:textId="77777777" w:rsidR="00C6789B" w:rsidRDefault="00C6789B" w:rsidP="00AE3204">
            <w:pPr>
              <w:pStyle w:val="C-BodyText"/>
              <w:jc w:val="center"/>
              <w:rPr>
                <w:rStyle w:val="Hyperlink"/>
                <w:bCs w:val="0"/>
                <w:color w:val="auto"/>
                <w:szCs w:val="24"/>
              </w:rPr>
            </w:pPr>
          </w:p>
        </w:tc>
        <w:tc>
          <w:tcPr>
            <w:tcW w:w="293" w:type="dxa"/>
            <w:tcBorders>
              <w:bottom w:val="single" w:sz="4" w:space="0" w:color="auto"/>
            </w:tcBorders>
          </w:tcPr>
          <w:p w14:paraId="166B5712" w14:textId="7226184A" w:rsidR="00C6789B" w:rsidRDefault="00C6789B" w:rsidP="00AE3204">
            <w:pPr>
              <w:pStyle w:val="C-BodyText"/>
              <w:jc w:val="center"/>
              <w:rPr>
                <w:rStyle w:val="Hyperlink"/>
                <w:bCs w:val="0"/>
                <w:color w:val="auto"/>
                <w:szCs w:val="24"/>
              </w:rPr>
            </w:pPr>
          </w:p>
        </w:tc>
        <w:tc>
          <w:tcPr>
            <w:tcW w:w="293" w:type="dxa"/>
          </w:tcPr>
          <w:p w14:paraId="2EF80E81" w14:textId="77777777" w:rsidR="00C6789B" w:rsidRDefault="00C6789B" w:rsidP="007E4848">
            <w:pPr>
              <w:pStyle w:val="C-BodyText"/>
              <w:rPr>
                <w:rStyle w:val="Hyperlink"/>
                <w:bCs w:val="0"/>
                <w:color w:val="auto"/>
                <w:szCs w:val="24"/>
              </w:rPr>
            </w:pPr>
          </w:p>
        </w:tc>
        <w:tc>
          <w:tcPr>
            <w:tcW w:w="293" w:type="dxa"/>
          </w:tcPr>
          <w:p w14:paraId="7D5130D8" w14:textId="77777777" w:rsidR="00C6789B" w:rsidRDefault="00C6789B" w:rsidP="007E4848">
            <w:pPr>
              <w:pStyle w:val="C-BodyText"/>
              <w:rPr>
                <w:rStyle w:val="Hyperlink"/>
                <w:bCs w:val="0"/>
                <w:color w:val="auto"/>
                <w:szCs w:val="24"/>
              </w:rPr>
            </w:pPr>
          </w:p>
        </w:tc>
        <w:tc>
          <w:tcPr>
            <w:tcW w:w="293" w:type="dxa"/>
          </w:tcPr>
          <w:p w14:paraId="2ECBC156" w14:textId="77777777" w:rsidR="00C6789B" w:rsidRDefault="00C6789B" w:rsidP="007E4848">
            <w:pPr>
              <w:pStyle w:val="C-BodyText"/>
              <w:rPr>
                <w:rStyle w:val="Hyperlink"/>
                <w:bCs w:val="0"/>
                <w:color w:val="auto"/>
                <w:szCs w:val="24"/>
              </w:rPr>
            </w:pPr>
          </w:p>
        </w:tc>
        <w:tc>
          <w:tcPr>
            <w:tcW w:w="293" w:type="dxa"/>
          </w:tcPr>
          <w:p w14:paraId="59C4C540" w14:textId="77777777" w:rsidR="00C6789B" w:rsidRDefault="00C6789B" w:rsidP="007E4848">
            <w:pPr>
              <w:pStyle w:val="C-BodyText"/>
              <w:rPr>
                <w:rStyle w:val="Hyperlink"/>
                <w:bCs w:val="0"/>
                <w:color w:val="auto"/>
                <w:szCs w:val="24"/>
              </w:rPr>
            </w:pPr>
          </w:p>
        </w:tc>
        <w:tc>
          <w:tcPr>
            <w:tcW w:w="293" w:type="dxa"/>
          </w:tcPr>
          <w:p w14:paraId="6CD00D40" w14:textId="77777777" w:rsidR="00C6789B" w:rsidRDefault="00C6789B" w:rsidP="007E4848">
            <w:pPr>
              <w:pStyle w:val="C-BodyText"/>
              <w:rPr>
                <w:rStyle w:val="Hyperlink"/>
                <w:bCs w:val="0"/>
                <w:color w:val="auto"/>
                <w:szCs w:val="24"/>
              </w:rPr>
            </w:pPr>
          </w:p>
        </w:tc>
        <w:tc>
          <w:tcPr>
            <w:tcW w:w="293" w:type="dxa"/>
          </w:tcPr>
          <w:p w14:paraId="04994AC3" w14:textId="77777777" w:rsidR="00C6789B" w:rsidRDefault="00C6789B" w:rsidP="007E4848">
            <w:pPr>
              <w:pStyle w:val="C-BodyText"/>
              <w:rPr>
                <w:rStyle w:val="Hyperlink"/>
                <w:bCs w:val="0"/>
                <w:color w:val="auto"/>
                <w:szCs w:val="24"/>
              </w:rPr>
            </w:pPr>
          </w:p>
        </w:tc>
        <w:tc>
          <w:tcPr>
            <w:tcW w:w="293" w:type="dxa"/>
          </w:tcPr>
          <w:p w14:paraId="07D5CDB8" w14:textId="77777777" w:rsidR="00C6789B" w:rsidRDefault="00C6789B" w:rsidP="007E4848">
            <w:pPr>
              <w:pStyle w:val="C-BodyText"/>
              <w:rPr>
                <w:rStyle w:val="Hyperlink"/>
                <w:bCs w:val="0"/>
                <w:color w:val="auto"/>
                <w:szCs w:val="24"/>
              </w:rPr>
            </w:pPr>
          </w:p>
        </w:tc>
        <w:tc>
          <w:tcPr>
            <w:tcW w:w="293" w:type="dxa"/>
          </w:tcPr>
          <w:p w14:paraId="3041CC22" w14:textId="77777777" w:rsidR="00C6789B" w:rsidRDefault="00C6789B" w:rsidP="007E4848">
            <w:pPr>
              <w:pStyle w:val="C-BodyText"/>
              <w:rPr>
                <w:rStyle w:val="Hyperlink"/>
                <w:bCs w:val="0"/>
                <w:color w:val="auto"/>
                <w:szCs w:val="24"/>
              </w:rPr>
            </w:pPr>
          </w:p>
        </w:tc>
        <w:tc>
          <w:tcPr>
            <w:tcW w:w="293" w:type="dxa"/>
            <w:tcBorders>
              <w:bottom w:val="single" w:sz="4" w:space="0" w:color="auto"/>
            </w:tcBorders>
          </w:tcPr>
          <w:p w14:paraId="5E2927AE" w14:textId="77777777" w:rsidR="00C6789B" w:rsidRPr="007E4848" w:rsidRDefault="00C6789B" w:rsidP="007E4848">
            <w:pPr>
              <w:pStyle w:val="C-BodyText"/>
              <w:jc w:val="center"/>
              <w:rPr>
                <w:rStyle w:val="Hyperlink"/>
                <w:b w:val="0"/>
                <w:color w:val="auto"/>
                <w:szCs w:val="24"/>
              </w:rPr>
            </w:pPr>
          </w:p>
        </w:tc>
        <w:tc>
          <w:tcPr>
            <w:tcW w:w="293" w:type="dxa"/>
            <w:gridSpan w:val="2"/>
            <w:tcBorders>
              <w:bottom w:val="single" w:sz="4" w:space="0" w:color="auto"/>
            </w:tcBorders>
          </w:tcPr>
          <w:p w14:paraId="6BE41619" w14:textId="77777777" w:rsidR="00C6789B" w:rsidRPr="007E4848" w:rsidRDefault="00C6789B" w:rsidP="007E4848">
            <w:pPr>
              <w:pStyle w:val="C-BodyText"/>
              <w:jc w:val="center"/>
              <w:rPr>
                <w:rStyle w:val="Hyperlink"/>
                <w:b w:val="0"/>
                <w:color w:val="auto"/>
                <w:szCs w:val="24"/>
              </w:rPr>
            </w:pPr>
          </w:p>
        </w:tc>
        <w:tc>
          <w:tcPr>
            <w:tcW w:w="505" w:type="dxa"/>
            <w:gridSpan w:val="2"/>
            <w:tcBorders>
              <w:bottom w:val="single" w:sz="4" w:space="0" w:color="auto"/>
            </w:tcBorders>
          </w:tcPr>
          <w:p w14:paraId="2830BFC2" w14:textId="77777777" w:rsidR="00C6789B" w:rsidRPr="007E4848" w:rsidRDefault="00C6789B" w:rsidP="007E4848">
            <w:pPr>
              <w:pStyle w:val="C-BodyText"/>
              <w:jc w:val="center"/>
              <w:rPr>
                <w:rStyle w:val="Hyperlink"/>
                <w:b w:val="0"/>
                <w:color w:val="auto"/>
                <w:szCs w:val="24"/>
              </w:rPr>
            </w:pPr>
          </w:p>
        </w:tc>
        <w:tc>
          <w:tcPr>
            <w:tcW w:w="293" w:type="dxa"/>
            <w:gridSpan w:val="2"/>
            <w:tcBorders>
              <w:bottom w:val="single" w:sz="4" w:space="0" w:color="auto"/>
            </w:tcBorders>
          </w:tcPr>
          <w:p w14:paraId="44F73A3E" w14:textId="2ED9373F" w:rsidR="00C6789B" w:rsidRPr="007E4848" w:rsidRDefault="00C6789B" w:rsidP="007E4848">
            <w:pPr>
              <w:pStyle w:val="C-BodyText"/>
              <w:jc w:val="center"/>
              <w:rPr>
                <w:rStyle w:val="Hyperlink"/>
                <w:b w:val="0"/>
                <w:color w:val="auto"/>
                <w:szCs w:val="24"/>
              </w:rPr>
            </w:pPr>
          </w:p>
        </w:tc>
        <w:tc>
          <w:tcPr>
            <w:tcW w:w="293" w:type="dxa"/>
            <w:gridSpan w:val="2"/>
          </w:tcPr>
          <w:p w14:paraId="5B823C5B" w14:textId="77777777" w:rsidR="00C6789B" w:rsidRPr="007E4848" w:rsidRDefault="00C6789B" w:rsidP="007E4848">
            <w:pPr>
              <w:pStyle w:val="C-BodyText"/>
              <w:jc w:val="center"/>
              <w:rPr>
                <w:rStyle w:val="Hyperlink"/>
                <w:b w:val="0"/>
                <w:color w:val="auto"/>
                <w:szCs w:val="24"/>
              </w:rPr>
            </w:pPr>
          </w:p>
        </w:tc>
        <w:tc>
          <w:tcPr>
            <w:tcW w:w="293" w:type="dxa"/>
            <w:gridSpan w:val="3"/>
          </w:tcPr>
          <w:p w14:paraId="2E52551D" w14:textId="77777777" w:rsidR="00C6789B" w:rsidRPr="007E4848" w:rsidRDefault="00C6789B" w:rsidP="007E4848">
            <w:pPr>
              <w:pStyle w:val="C-BodyText"/>
              <w:jc w:val="center"/>
              <w:rPr>
                <w:rStyle w:val="Hyperlink"/>
                <w:b w:val="0"/>
                <w:color w:val="auto"/>
                <w:szCs w:val="24"/>
              </w:rPr>
            </w:pPr>
          </w:p>
        </w:tc>
        <w:tc>
          <w:tcPr>
            <w:tcW w:w="293" w:type="dxa"/>
            <w:gridSpan w:val="2"/>
          </w:tcPr>
          <w:p w14:paraId="2797FC26" w14:textId="77777777" w:rsidR="00C6789B" w:rsidRPr="007E4848" w:rsidRDefault="00C6789B" w:rsidP="007E4848">
            <w:pPr>
              <w:pStyle w:val="C-BodyText"/>
              <w:jc w:val="center"/>
              <w:rPr>
                <w:rStyle w:val="Hyperlink"/>
                <w:b w:val="0"/>
                <w:color w:val="auto"/>
                <w:szCs w:val="24"/>
              </w:rPr>
            </w:pPr>
          </w:p>
        </w:tc>
        <w:tc>
          <w:tcPr>
            <w:tcW w:w="484" w:type="dxa"/>
          </w:tcPr>
          <w:p w14:paraId="0CB103A4" w14:textId="77777777" w:rsidR="00C6789B" w:rsidRPr="007E4848" w:rsidRDefault="00C6789B" w:rsidP="007E4848">
            <w:pPr>
              <w:pStyle w:val="C-BodyText"/>
              <w:jc w:val="center"/>
              <w:rPr>
                <w:rStyle w:val="Hyperlink"/>
                <w:b w:val="0"/>
                <w:color w:val="auto"/>
                <w:szCs w:val="24"/>
              </w:rPr>
            </w:pPr>
          </w:p>
        </w:tc>
        <w:tc>
          <w:tcPr>
            <w:tcW w:w="293" w:type="dxa"/>
          </w:tcPr>
          <w:p w14:paraId="6FDAC496" w14:textId="08050E03" w:rsidR="00C6789B" w:rsidRPr="007E4848" w:rsidRDefault="00C6789B" w:rsidP="007E4848">
            <w:pPr>
              <w:pStyle w:val="C-BodyText"/>
              <w:jc w:val="center"/>
              <w:rPr>
                <w:rStyle w:val="Hyperlink"/>
                <w:b w:val="0"/>
                <w:color w:val="auto"/>
                <w:szCs w:val="24"/>
              </w:rPr>
            </w:pPr>
          </w:p>
        </w:tc>
      </w:tr>
      <w:tr w:rsidR="00C6789B" w14:paraId="558BAED8" w14:textId="291944FA" w:rsidTr="00264E5A">
        <w:trPr>
          <w:gridAfter w:val="1"/>
          <w:wAfter w:w="19" w:type="dxa"/>
        </w:trPr>
        <w:tc>
          <w:tcPr>
            <w:tcW w:w="289" w:type="dxa"/>
            <w:tcBorders>
              <w:right w:val="single" w:sz="4" w:space="0" w:color="auto"/>
            </w:tcBorders>
          </w:tcPr>
          <w:p w14:paraId="731D5363" w14:textId="52413A1B" w:rsidR="00C6789B" w:rsidRDefault="00C6789B" w:rsidP="007E4848">
            <w:pPr>
              <w:pStyle w:val="C-BodyText"/>
              <w:rPr>
                <w:rStyle w:val="Hyperlink"/>
                <w:bCs w:val="0"/>
                <w:color w:val="auto"/>
                <w:szCs w:val="24"/>
              </w:rPr>
            </w:pPr>
          </w:p>
        </w:tc>
        <w:tc>
          <w:tcPr>
            <w:tcW w:w="1163" w:type="dxa"/>
            <w:gridSpan w:val="4"/>
            <w:tcBorders>
              <w:top w:val="single" w:sz="4" w:space="0" w:color="auto"/>
              <w:left w:val="single" w:sz="4" w:space="0" w:color="auto"/>
              <w:bottom w:val="single" w:sz="4" w:space="0" w:color="auto"/>
              <w:right w:val="single" w:sz="4" w:space="0" w:color="auto"/>
            </w:tcBorders>
          </w:tcPr>
          <w:p w14:paraId="7BE66572" w14:textId="3CC0C64F" w:rsidR="00C6789B" w:rsidRPr="00C6789B" w:rsidRDefault="00C6789B" w:rsidP="00AE3204">
            <w:pPr>
              <w:pStyle w:val="C-BodyText"/>
              <w:jc w:val="center"/>
              <w:rPr>
                <w:rStyle w:val="Hyperlink"/>
                <w:bCs w:val="0"/>
                <w:color w:val="FF0000"/>
                <w:szCs w:val="24"/>
              </w:rPr>
            </w:pPr>
            <w:r w:rsidRPr="00C6789B">
              <w:rPr>
                <w:b/>
                <w:bCs/>
                <w:color w:val="FF0000"/>
                <w:szCs w:val="24"/>
              </w:rPr>
              <w:t>5500 BC</w:t>
            </w:r>
          </w:p>
        </w:tc>
        <w:tc>
          <w:tcPr>
            <w:tcW w:w="292" w:type="dxa"/>
            <w:tcBorders>
              <w:left w:val="single" w:sz="4" w:space="0" w:color="auto"/>
            </w:tcBorders>
          </w:tcPr>
          <w:p w14:paraId="4C7CB0B9" w14:textId="42095A9F" w:rsidR="00C6789B" w:rsidRPr="00C6789B" w:rsidRDefault="00C6789B" w:rsidP="007E4848">
            <w:pPr>
              <w:pStyle w:val="C-BodyText"/>
              <w:rPr>
                <w:rStyle w:val="Hyperlink"/>
                <w:bCs w:val="0"/>
                <w:color w:val="FF0000"/>
                <w:szCs w:val="24"/>
              </w:rPr>
            </w:pPr>
          </w:p>
        </w:tc>
        <w:tc>
          <w:tcPr>
            <w:tcW w:w="292" w:type="dxa"/>
          </w:tcPr>
          <w:p w14:paraId="669498EC" w14:textId="77777777" w:rsidR="00C6789B" w:rsidRPr="00C6789B" w:rsidRDefault="00C6789B" w:rsidP="007E4848">
            <w:pPr>
              <w:pStyle w:val="C-BodyText"/>
              <w:rPr>
                <w:rStyle w:val="Hyperlink"/>
                <w:bCs w:val="0"/>
                <w:color w:val="FF0000"/>
                <w:szCs w:val="24"/>
              </w:rPr>
            </w:pPr>
          </w:p>
        </w:tc>
        <w:tc>
          <w:tcPr>
            <w:tcW w:w="292" w:type="dxa"/>
          </w:tcPr>
          <w:p w14:paraId="6DBB8F44" w14:textId="77777777" w:rsidR="00C6789B" w:rsidRPr="00C6789B" w:rsidRDefault="00C6789B" w:rsidP="007E4848">
            <w:pPr>
              <w:pStyle w:val="C-BodyText"/>
              <w:rPr>
                <w:rStyle w:val="Hyperlink"/>
                <w:bCs w:val="0"/>
                <w:color w:val="FF0000"/>
                <w:szCs w:val="24"/>
              </w:rPr>
            </w:pPr>
          </w:p>
        </w:tc>
        <w:tc>
          <w:tcPr>
            <w:tcW w:w="292" w:type="dxa"/>
          </w:tcPr>
          <w:p w14:paraId="4F74155E" w14:textId="77777777" w:rsidR="00C6789B" w:rsidRPr="00C6789B" w:rsidRDefault="00C6789B" w:rsidP="007E4848">
            <w:pPr>
              <w:pStyle w:val="C-BodyText"/>
              <w:rPr>
                <w:rStyle w:val="Hyperlink"/>
                <w:bCs w:val="0"/>
                <w:color w:val="FF0000"/>
                <w:szCs w:val="24"/>
              </w:rPr>
            </w:pPr>
          </w:p>
        </w:tc>
        <w:tc>
          <w:tcPr>
            <w:tcW w:w="292" w:type="dxa"/>
          </w:tcPr>
          <w:p w14:paraId="3364A61E" w14:textId="77777777" w:rsidR="00C6789B" w:rsidRPr="00C6789B" w:rsidRDefault="00C6789B" w:rsidP="007E4848">
            <w:pPr>
              <w:pStyle w:val="C-BodyText"/>
              <w:rPr>
                <w:rStyle w:val="Hyperlink"/>
                <w:bCs w:val="0"/>
                <w:color w:val="FF0000"/>
                <w:szCs w:val="24"/>
              </w:rPr>
            </w:pPr>
          </w:p>
        </w:tc>
        <w:tc>
          <w:tcPr>
            <w:tcW w:w="292" w:type="dxa"/>
          </w:tcPr>
          <w:p w14:paraId="3745A71D" w14:textId="77777777" w:rsidR="00C6789B" w:rsidRPr="00C6789B" w:rsidRDefault="00C6789B" w:rsidP="007E4848">
            <w:pPr>
              <w:pStyle w:val="C-BodyText"/>
              <w:rPr>
                <w:rStyle w:val="Hyperlink"/>
                <w:bCs w:val="0"/>
                <w:color w:val="FF0000"/>
                <w:szCs w:val="24"/>
              </w:rPr>
            </w:pPr>
          </w:p>
        </w:tc>
        <w:tc>
          <w:tcPr>
            <w:tcW w:w="292" w:type="dxa"/>
          </w:tcPr>
          <w:p w14:paraId="0628D1B0" w14:textId="77777777" w:rsidR="00C6789B" w:rsidRPr="00C6789B" w:rsidRDefault="00C6789B" w:rsidP="007E4848">
            <w:pPr>
              <w:pStyle w:val="C-BodyText"/>
              <w:rPr>
                <w:rStyle w:val="Hyperlink"/>
                <w:bCs w:val="0"/>
                <w:color w:val="FF0000"/>
                <w:szCs w:val="24"/>
              </w:rPr>
            </w:pPr>
          </w:p>
        </w:tc>
        <w:tc>
          <w:tcPr>
            <w:tcW w:w="292" w:type="dxa"/>
          </w:tcPr>
          <w:p w14:paraId="670111B8" w14:textId="77777777" w:rsidR="00C6789B" w:rsidRPr="00C6789B" w:rsidRDefault="00C6789B" w:rsidP="007E4848">
            <w:pPr>
              <w:pStyle w:val="C-BodyText"/>
              <w:rPr>
                <w:rStyle w:val="Hyperlink"/>
                <w:bCs w:val="0"/>
                <w:color w:val="FF0000"/>
                <w:szCs w:val="24"/>
              </w:rPr>
            </w:pPr>
          </w:p>
        </w:tc>
        <w:tc>
          <w:tcPr>
            <w:tcW w:w="292" w:type="dxa"/>
          </w:tcPr>
          <w:p w14:paraId="4AAB7B82" w14:textId="77777777" w:rsidR="00C6789B" w:rsidRPr="00C6789B" w:rsidRDefault="00C6789B" w:rsidP="007E4848">
            <w:pPr>
              <w:pStyle w:val="C-BodyText"/>
              <w:rPr>
                <w:rStyle w:val="Hyperlink"/>
                <w:bCs w:val="0"/>
                <w:color w:val="FF0000"/>
                <w:szCs w:val="24"/>
              </w:rPr>
            </w:pPr>
          </w:p>
        </w:tc>
        <w:tc>
          <w:tcPr>
            <w:tcW w:w="292" w:type="dxa"/>
          </w:tcPr>
          <w:p w14:paraId="2FADFDA0" w14:textId="77777777" w:rsidR="00C6789B" w:rsidRPr="00C6789B" w:rsidRDefault="00C6789B" w:rsidP="007E4848">
            <w:pPr>
              <w:pStyle w:val="C-BodyText"/>
              <w:rPr>
                <w:rStyle w:val="Hyperlink"/>
                <w:bCs w:val="0"/>
                <w:color w:val="FF0000"/>
                <w:szCs w:val="24"/>
              </w:rPr>
            </w:pPr>
          </w:p>
        </w:tc>
        <w:tc>
          <w:tcPr>
            <w:tcW w:w="292" w:type="dxa"/>
          </w:tcPr>
          <w:p w14:paraId="40E79CF8" w14:textId="77777777" w:rsidR="00C6789B" w:rsidRPr="00C6789B" w:rsidRDefault="00C6789B" w:rsidP="007E4848">
            <w:pPr>
              <w:pStyle w:val="C-BodyText"/>
              <w:rPr>
                <w:rStyle w:val="Hyperlink"/>
                <w:bCs w:val="0"/>
                <w:color w:val="FF0000"/>
                <w:szCs w:val="24"/>
              </w:rPr>
            </w:pPr>
          </w:p>
        </w:tc>
        <w:tc>
          <w:tcPr>
            <w:tcW w:w="293" w:type="dxa"/>
          </w:tcPr>
          <w:p w14:paraId="107DB8A1" w14:textId="77777777" w:rsidR="00C6789B" w:rsidRPr="00C6789B" w:rsidRDefault="00C6789B" w:rsidP="007E4848">
            <w:pPr>
              <w:pStyle w:val="C-BodyText"/>
              <w:rPr>
                <w:rStyle w:val="Hyperlink"/>
                <w:bCs w:val="0"/>
                <w:color w:val="FF0000"/>
                <w:szCs w:val="24"/>
              </w:rPr>
            </w:pPr>
          </w:p>
        </w:tc>
        <w:tc>
          <w:tcPr>
            <w:tcW w:w="293" w:type="dxa"/>
          </w:tcPr>
          <w:p w14:paraId="4220A67F" w14:textId="77777777" w:rsidR="00C6789B" w:rsidRPr="00C6789B" w:rsidRDefault="00C6789B" w:rsidP="007E4848">
            <w:pPr>
              <w:pStyle w:val="C-BodyText"/>
              <w:rPr>
                <w:rStyle w:val="Hyperlink"/>
                <w:bCs w:val="0"/>
                <w:color w:val="FF0000"/>
                <w:szCs w:val="24"/>
              </w:rPr>
            </w:pPr>
          </w:p>
        </w:tc>
        <w:tc>
          <w:tcPr>
            <w:tcW w:w="293" w:type="dxa"/>
          </w:tcPr>
          <w:p w14:paraId="79A01DD7" w14:textId="77777777" w:rsidR="00C6789B" w:rsidRPr="00C6789B" w:rsidRDefault="00C6789B" w:rsidP="007E4848">
            <w:pPr>
              <w:pStyle w:val="C-BodyText"/>
              <w:rPr>
                <w:rStyle w:val="Hyperlink"/>
                <w:bCs w:val="0"/>
                <w:color w:val="FF0000"/>
                <w:szCs w:val="24"/>
              </w:rPr>
            </w:pPr>
          </w:p>
        </w:tc>
        <w:tc>
          <w:tcPr>
            <w:tcW w:w="293" w:type="dxa"/>
          </w:tcPr>
          <w:p w14:paraId="0EA5BACB" w14:textId="77777777" w:rsidR="00C6789B" w:rsidRPr="00C6789B" w:rsidRDefault="00C6789B" w:rsidP="007E4848">
            <w:pPr>
              <w:pStyle w:val="C-BodyText"/>
              <w:rPr>
                <w:rStyle w:val="Hyperlink"/>
                <w:bCs w:val="0"/>
                <w:color w:val="FF0000"/>
                <w:szCs w:val="24"/>
              </w:rPr>
            </w:pPr>
          </w:p>
        </w:tc>
        <w:tc>
          <w:tcPr>
            <w:tcW w:w="293" w:type="dxa"/>
          </w:tcPr>
          <w:p w14:paraId="48DC6CA0" w14:textId="77777777" w:rsidR="00C6789B" w:rsidRPr="00C6789B" w:rsidRDefault="00C6789B" w:rsidP="007E4848">
            <w:pPr>
              <w:pStyle w:val="C-BodyText"/>
              <w:rPr>
                <w:rStyle w:val="Hyperlink"/>
                <w:bCs w:val="0"/>
                <w:color w:val="FF0000"/>
                <w:szCs w:val="24"/>
              </w:rPr>
            </w:pPr>
          </w:p>
        </w:tc>
        <w:tc>
          <w:tcPr>
            <w:tcW w:w="293" w:type="dxa"/>
          </w:tcPr>
          <w:p w14:paraId="4B4008B2" w14:textId="77777777" w:rsidR="00C6789B" w:rsidRPr="00C6789B" w:rsidRDefault="00C6789B" w:rsidP="007E4848">
            <w:pPr>
              <w:pStyle w:val="C-BodyText"/>
              <w:rPr>
                <w:rStyle w:val="Hyperlink"/>
                <w:bCs w:val="0"/>
                <w:color w:val="FF0000"/>
                <w:szCs w:val="24"/>
              </w:rPr>
            </w:pPr>
          </w:p>
        </w:tc>
        <w:tc>
          <w:tcPr>
            <w:tcW w:w="293" w:type="dxa"/>
          </w:tcPr>
          <w:p w14:paraId="729A74F2" w14:textId="77777777" w:rsidR="00C6789B" w:rsidRPr="00C6789B" w:rsidRDefault="00C6789B" w:rsidP="007E4848">
            <w:pPr>
              <w:pStyle w:val="C-BodyText"/>
              <w:rPr>
                <w:rStyle w:val="Hyperlink"/>
                <w:bCs w:val="0"/>
                <w:color w:val="FF0000"/>
                <w:szCs w:val="24"/>
              </w:rPr>
            </w:pPr>
          </w:p>
        </w:tc>
        <w:tc>
          <w:tcPr>
            <w:tcW w:w="293" w:type="dxa"/>
          </w:tcPr>
          <w:p w14:paraId="2A85516A" w14:textId="77777777" w:rsidR="00C6789B" w:rsidRPr="00C6789B" w:rsidRDefault="00C6789B" w:rsidP="007E4848">
            <w:pPr>
              <w:pStyle w:val="C-BodyText"/>
              <w:rPr>
                <w:rStyle w:val="Hyperlink"/>
                <w:bCs w:val="0"/>
                <w:color w:val="FF0000"/>
                <w:szCs w:val="24"/>
              </w:rPr>
            </w:pPr>
          </w:p>
        </w:tc>
        <w:tc>
          <w:tcPr>
            <w:tcW w:w="293" w:type="dxa"/>
            <w:tcBorders>
              <w:right w:val="single" w:sz="4" w:space="0" w:color="auto"/>
            </w:tcBorders>
          </w:tcPr>
          <w:p w14:paraId="57911FC1" w14:textId="77777777" w:rsidR="00C6789B" w:rsidRPr="00C6789B" w:rsidRDefault="00C6789B" w:rsidP="007E4848">
            <w:pPr>
              <w:pStyle w:val="C-BodyText"/>
              <w:rPr>
                <w:rStyle w:val="Hyperlink"/>
                <w:bCs w:val="0"/>
                <w:color w:val="FF0000"/>
                <w:szCs w:val="24"/>
              </w:rPr>
            </w:pPr>
          </w:p>
        </w:tc>
        <w:tc>
          <w:tcPr>
            <w:tcW w:w="1172" w:type="dxa"/>
            <w:gridSpan w:val="4"/>
            <w:tcBorders>
              <w:top w:val="single" w:sz="4" w:space="0" w:color="auto"/>
              <w:left w:val="single" w:sz="4" w:space="0" w:color="auto"/>
              <w:bottom w:val="single" w:sz="4" w:space="0" w:color="auto"/>
              <w:right w:val="single" w:sz="4" w:space="0" w:color="auto"/>
            </w:tcBorders>
          </w:tcPr>
          <w:p w14:paraId="0AC4FCEC" w14:textId="5704C987" w:rsidR="00C6789B" w:rsidRPr="00C6789B" w:rsidRDefault="00C6789B" w:rsidP="00AE3204">
            <w:pPr>
              <w:pStyle w:val="C-BodyText"/>
              <w:jc w:val="center"/>
              <w:rPr>
                <w:rStyle w:val="Hyperlink"/>
                <w:bCs w:val="0"/>
                <w:color w:val="FF0000"/>
                <w:szCs w:val="24"/>
              </w:rPr>
            </w:pPr>
            <w:r w:rsidRPr="00C6789B">
              <w:rPr>
                <w:b/>
                <w:bCs/>
                <w:color w:val="FF0000"/>
                <w:szCs w:val="24"/>
              </w:rPr>
              <w:t>3238 BC</w:t>
            </w:r>
          </w:p>
        </w:tc>
        <w:tc>
          <w:tcPr>
            <w:tcW w:w="293" w:type="dxa"/>
            <w:tcBorders>
              <w:left w:val="single" w:sz="4" w:space="0" w:color="auto"/>
            </w:tcBorders>
          </w:tcPr>
          <w:p w14:paraId="4227B1AA" w14:textId="77777777" w:rsidR="00C6789B" w:rsidRPr="00C6789B" w:rsidRDefault="00C6789B" w:rsidP="007E4848">
            <w:pPr>
              <w:pStyle w:val="C-BodyText"/>
              <w:rPr>
                <w:rStyle w:val="Hyperlink"/>
                <w:bCs w:val="0"/>
                <w:color w:val="FF0000"/>
                <w:szCs w:val="24"/>
              </w:rPr>
            </w:pPr>
          </w:p>
        </w:tc>
        <w:tc>
          <w:tcPr>
            <w:tcW w:w="293" w:type="dxa"/>
          </w:tcPr>
          <w:p w14:paraId="07D7AEFD" w14:textId="77777777" w:rsidR="00C6789B" w:rsidRPr="00C6789B" w:rsidRDefault="00C6789B" w:rsidP="007E4848">
            <w:pPr>
              <w:pStyle w:val="C-BodyText"/>
              <w:rPr>
                <w:rStyle w:val="Hyperlink"/>
                <w:bCs w:val="0"/>
                <w:color w:val="FF0000"/>
                <w:szCs w:val="24"/>
              </w:rPr>
            </w:pPr>
          </w:p>
        </w:tc>
        <w:tc>
          <w:tcPr>
            <w:tcW w:w="293" w:type="dxa"/>
          </w:tcPr>
          <w:p w14:paraId="7860C66C" w14:textId="77777777" w:rsidR="00C6789B" w:rsidRPr="00C6789B" w:rsidRDefault="00C6789B" w:rsidP="007E4848">
            <w:pPr>
              <w:pStyle w:val="C-BodyText"/>
              <w:rPr>
                <w:rStyle w:val="Hyperlink"/>
                <w:bCs w:val="0"/>
                <w:color w:val="FF0000"/>
                <w:szCs w:val="24"/>
              </w:rPr>
            </w:pPr>
          </w:p>
        </w:tc>
        <w:tc>
          <w:tcPr>
            <w:tcW w:w="293" w:type="dxa"/>
          </w:tcPr>
          <w:p w14:paraId="33A90503" w14:textId="77777777" w:rsidR="00C6789B" w:rsidRPr="00C6789B" w:rsidRDefault="00C6789B" w:rsidP="007E4848">
            <w:pPr>
              <w:pStyle w:val="C-BodyText"/>
              <w:rPr>
                <w:rStyle w:val="Hyperlink"/>
                <w:bCs w:val="0"/>
                <w:color w:val="FF0000"/>
                <w:szCs w:val="24"/>
              </w:rPr>
            </w:pPr>
          </w:p>
        </w:tc>
        <w:tc>
          <w:tcPr>
            <w:tcW w:w="293" w:type="dxa"/>
          </w:tcPr>
          <w:p w14:paraId="76320D97" w14:textId="77777777" w:rsidR="00C6789B" w:rsidRPr="00C6789B" w:rsidRDefault="00C6789B" w:rsidP="007E4848">
            <w:pPr>
              <w:pStyle w:val="C-BodyText"/>
              <w:rPr>
                <w:rStyle w:val="Hyperlink"/>
                <w:bCs w:val="0"/>
                <w:color w:val="FF0000"/>
                <w:szCs w:val="24"/>
              </w:rPr>
            </w:pPr>
          </w:p>
        </w:tc>
        <w:tc>
          <w:tcPr>
            <w:tcW w:w="293" w:type="dxa"/>
          </w:tcPr>
          <w:p w14:paraId="79406153" w14:textId="77777777" w:rsidR="00C6789B" w:rsidRPr="00C6789B" w:rsidRDefault="00C6789B" w:rsidP="007E4848">
            <w:pPr>
              <w:pStyle w:val="C-BodyText"/>
              <w:rPr>
                <w:rStyle w:val="Hyperlink"/>
                <w:bCs w:val="0"/>
                <w:color w:val="FF0000"/>
                <w:szCs w:val="24"/>
              </w:rPr>
            </w:pPr>
          </w:p>
        </w:tc>
        <w:tc>
          <w:tcPr>
            <w:tcW w:w="293" w:type="dxa"/>
          </w:tcPr>
          <w:p w14:paraId="35E29694" w14:textId="77777777" w:rsidR="00C6789B" w:rsidRPr="00C6789B" w:rsidRDefault="00C6789B" w:rsidP="007E4848">
            <w:pPr>
              <w:pStyle w:val="C-BodyText"/>
              <w:rPr>
                <w:rStyle w:val="Hyperlink"/>
                <w:bCs w:val="0"/>
                <w:color w:val="FF0000"/>
                <w:szCs w:val="24"/>
              </w:rPr>
            </w:pPr>
          </w:p>
        </w:tc>
        <w:tc>
          <w:tcPr>
            <w:tcW w:w="293" w:type="dxa"/>
            <w:tcBorders>
              <w:right w:val="single" w:sz="4" w:space="0" w:color="auto"/>
            </w:tcBorders>
          </w:tcPr>
          <w:p w14:paraId="50B7751F" w14:textId="77777777" w:rsidR="00C6789B" w:rsidRPr="00C6789B" w:rsidRDefault="00C6789B" w:rsidP="007E4848">
            <w:pPr>
              <w:pStyle w:val="C-BodyText"/>
              <w:rPr>
                <w:rStyle w:val="Hyperlink"/>
                <w:bCs w:val="0"/>
                <w:color w:val="FF0000"/>
                <w:szCs w:val="24"/>
              </w:rPr>
            </w:pPr>
          </w:p>
        </w:tc>
        <w:tc>
          <w:tcPr>
            <w:tcW w:w="1384" w:type="dxa"/>
            <w:gridSpan w:val="7"/>
            <w:tcBorders>
              <w:top w:val="single" w:sz="4" w:space="0" w:color="auto"/>
              <w:left w:val="single" w:sz="4" w:space="0" w:color="auto"/>
              <w:bottom w:val="single" w:sz="4" w:space="0" w:color="auto"/>
              <w:right w:val="single" w:sz="4" w:space="0" w:color="auto"/>
            </w:tcBorders>
          </w:tcPr>
          <w:p w14:paraId="3DAFE7D2" w14:textId="0EAE5A9F" w:rsidR="00C6789B" w:rsidRPr="00C6789B" w:rsidRDefault="00C6789B" w:rsidP="007E4848">
            <w:pPr>
              <w:pStyle w:val="C-BodyText"/>
              <w:jc w:val="center"/>
              <w:rPr>
                <w:rStyle w:val="Hyperlink"/>
                <w:b w:val="0"/>
                <w:color w:val="FF0000"/>
                <w:szCs w:val="24"/>
              </w:rPr>
            </w:pPr>
            <w:r w:rsidRPr="00C6789B">
              <w:rPr>
                <w:b/>
                <w:bCs/>
                <w:color w:val="FF0000"/>
                <w:szCs w:val="24"/>
              </w:rPr>
              <w:t>2166 BC</w:t>
            </w:r>
          </w:p>
        </w:tc>
        <w:tc>
          <w:tcPr>
            <w:tcW w:w="293" w:type="dxa"/>
            <w:gridSpan w:val="2"/>
            <w:tcBorders>
              <w:left w:val="single" w:sz="4" w:space="0" w:color="auto"/>
            </w:tcBorders>
          </w:tcPr>
          <w:p w14:paraId="205D3916" w14:textId="77777777" w:rsidR="00C6789B" w:rsidRPr="00C6789B" w:rsidRDefault="00C6789B" w:rsidP="007E4848">
            <w:pPr>
              <w:pStyle w:val="C-BodyText"/>
              <w:jc w:val="center"/>
              <w:rPr>
                <w:rStyle w:val="Hyperlink"/>
                <w:b w:val="0"/>
                <w:color w:val="FF0000"/>
                <w:szCs w:val="24"/>
              </w:rPr>
            </w:pPr>
          </w:p>
        </w:tc>
        <w:tc>
          <w:tcPr>
            <w:tcW w:w="293" w:type="dxa"/>
            <w:gridSpan w:val="3"/>
          </w:tcPr>
          <w:p w14:paraId="3363B3A5" w14:textId="77777777" w:rsidR="00C6789B" w:rsidRPr="00C6789B" w:rsidRDefault="00C6789B" w:rsidP="007E4848">
            <w:pPr>
              <w:pStyle w:val="C-BodyText"/>
              <w:jc w:val="center"/>
              <w:rPr>
                <w:rStyle w:val="Hyperlink"/>
                <w:b w:val="0"/>
                <w:color w:val="FF0000"/>
                <w:szCs w:val="24"/>
              </w:rPr>
            </w:pPr>
          </w:p>
        </w:tc>
        <w:tc>
          <w:tcPr>
            <w:tcW w:w="293" w:type="dxa"/>
            <w:gridSpan w:val="2"/>
          </w:tcPr>
          <w:p w14:paraId="12EF92B1" w14:textId="77777777" w:rsidR="00C6789B" w:rsidRPr="00C6789B" w:rsidRDefault="00C6789B" w:rsidP="007E4848">
            <w:pPr>
              <w:pStyle w:val="C-BodyText"/>
              <w:jc w:val="center"/>
              <w:rPr>
                <w:rStyle w:val="Hyperlink"/>
                <w:b w:val="0"/>
                <w:color w:val="FF0000"/>
                <w:szCs w:val="24"/>
              </w:rPr>
            </w:pPr>
          </w:p>
        </w:tc>
        <w:tc>
          <w:tcPr>
            <w:tcW w:w="484" w:type="dxa"/>
          </w:tcPr>
          <w:p w14:paraId="0BDB4A4C" w14:textId="77777777" w:rsidR="00C6789B" w:rsidRPr="00C6789B" w:rsidRDefault="00C6789B" w:rsidP="007E4848">
            <w:pPr>
              <w:pStyle w:val="C-BodyText"/>
              <w:jc w:val="center"/>
              <w:rPr>
                <w:rStyle w:val="Hyperlink"/>
                <w:b w:val="0"/>
                <w:color w:val="FF0000"/>
                <w:szCs w:val="24"/>
              </w:rPr>
            </w:pPr>
          </w:p>
        </w:tc>
        <w:tc>
          <w:tcPr>
            <w:tcW w:w="293" w:type="dxa"/>
          </w:tcPr>
          <w:p w14:paraId="49433B01" w14:textId="7E91E29F" w:rsidR="00C6789B" w:rsidRPr="00C6789B" w:rsidRDefault="00C6789B" w:rsidP="007E4848">
            <w:pPr>
              <w:pStyle w:val="C-BodyText"/>
              <w:jc w:val="center"/>
              <w:rPr>
                <w:rStyle w:val="Hyperlink"/>
                <w:b w:val="0"/>
                <w:color w:val="FF0000"/>
                <w:szCs w:val="24"/>
              </w:rPr>
            </w:pPr>
          </w:p>
        </w:tc>
      </w:tr>
      <w:tr w:rsidR="00A96C18" w14:paraId="0A6881CD" w14:textId="1A0773B6" w:rsidTr="00264E5A">
        <w:trPr>
          <w:gridAfter w:val="1"/>
          <w:wAfter w:w="19" w:type="dxa"/>
        </w:trPr>
        <w:tc>
          <w:tcPr>
            <w:tcW w:w="289" w:type="dxa"/>
          </w:tcPr>
          <w:p w14:paraId="074A22EE" w14:textId="77777777" w:rsidR="00A96C18" w:rsidRDefault="00A96C18" w:rsidP="00EA283F">
            <w:pPr>
              <w:pStyle w:val="C-BodyText"/>
              <w:rPr>
                <w:rStyle w:val="Hyperlink"/>
                <w:bCs w:val="0"/>
                <w:color w:val="auto"/>
                <w:szCs w:val="24"/>
              </w:rPr>
            </w:pPr>
          </w:p>
        </w:tc>
        <w:tc>
          <w:tcPr>
            <w:tcW w:w="289" w:type="dxa"/>
            <w:tcBorders>
              <w:top w:val="single" w:sz="4" w:space="0" w:color="auto"/>
            </w:tcBorders>
          </w:tcPr>
          <w:p w14:paraId="422AAB59" w14:textId="77777777" w:rsidR="00A96C18" w:rsidRPr="00C6789B" w:rsidRDefault="00A96C18" w:rsidP="00EA283F">
            <w:pPr>
              <w:pStyle w:val="C-BodyText"/>
              <w:rPr>
                <w:rStyle w:val="Hyperlink"/>
                <w:bCs w:val="0"/>
                <w:color w:val="FF0000"/>
                <w:szCs w:val="24"/>
              </w:rPr>
            </w:pPr>
          </w:p>
        </w:tc>
        <w:tc>
          <w:tcPr>
            <w:tcW w:w="582" w:type="dxa"/>
            <w:gridSpan w:val="2"/>
            <w:tcBorders>
              <w:top w:val="single" w:sz="4" w:space="0" w:color="auto"/>
            </w:tcBorders>
          </w:tcPr>
          <w:p w14:paraId="6105AAAE" w14:textId="7ADF67FA" w:rsidR="00A96C18" w:rsidRPr="00C6789B" w:rsidRDefault="00A96C18" w:rsidP="00AE3204">
            <w:pPr>
              <w:pStyle w:val="C-BodyText"/>
              <w:jc w:val="center"/>
              <w:rPr>
                <w:rStyle w:val="Hyperlink"/>
                <w:bCs w:val="0"/>
                <w:color w:val="FF0000"/>
                <w:szCs w:val="24"/>
              </w:rPr>
            </w:pPr>
            <w:r w:rsidRPr="00C6789B">
              <w:rPr>
                <w:b/>
                <w:bCs/>
                <w:color w:val="FF0000"/>
                <w:szCs w:val="24"/>
              </w:rPr>
              <w:sym w:font="Symbol" w:char="F0AF"/>
            </w:r>
          </w:p>
        </w:tc>
        <w:tc>
          <w:tcPr>
            <w:tcW w:w="292" w:type="dxa"/>
            <w:tcBorders>
              <w:top w:val="single" w:sz="4" w:space="0" w:color="auto"/>
            </w:tcBorders>
          </w:tcPr>
          <w:p w14:paraId="3171B14D" w14:textId="77777777" w:rsidR="00A96C18" w:rsidRPr="00C6789B" w:rsidRDefault="00A96C18" w:rsidP="00EA283F">
            <w:pPr>
              <w:pStyle w:val="C-BodyText"/>
              <w:rPr>
                <w:rStyle w:val="Hyperlink"/>
                <w:bCs w:val="0"/>
                <w:color w:val="FF0000"/>
                <w:szCs w:val="24"/>
              </w:rPr>
            </w:pPr>
          </w:p>
        </w:tc>
        <w:tc>
          <w:tcPr>
            <w:tcW w:w="292" w:type="dxa"/>
          </w:tcPr>
          <w:p w14:paraId="71AB9383" w14:textId="77777777" w:rsidR="00A96C18" w:rsidRPr="00C6789B" w:rsidRDefault="00A96C18" w:rsidP="00EA283F">
            <w:pPr>
              <w:pStyle w:val="C-BodyText"/>
              <w:rPr>
                <w:rStyle w:val="Hyperlink"/>
                <w:bCs w:val="0"/>
                <w:color w:val="FF0000"/>
                <w:szCs w:val="24"/>
              </w:rPr>
            </w:pPr>
          </w:p>
        </w:tc>
        <w:tc>
          <w:tcPr>
            <w:tcW w:w="292" w:type="dxa"/>
          </w:tcPr>
          <w:p w14:paraId="5E46FFCD" w14:textId="77777777" w:rsidR="00A96C18" w:rsidRPr="00C6789B" w:rsidRDefault="00A96C18" w:rsidP="00EA283F">
            <w:pPr>
              <w:pStyle w:val="C-BodyText"/>
              <w:rPr>
                <w:rStyle w:val="Hyperlink"/>
                <w:bCs w:val="0"/>
                <w:color w:val="FF0000"/>
                <w:szCs w:val="24"/>
              </w:rPr>
            </w:pPr>
          </w:p>
        </w:tc>
        <w:tc>
          <w:tcPr>
            <w:tcW w:w="4679" w:type="dxa"/>
            <w:gridSpan w:val="16"/>
          </w:tcPr>
          <w:p w14:paraId="199E3E1B" w14:textId="3DB5FCED" w:rsidR="00A96C18" w:rsidRPr="00C6789B" w:rsidRDefault="00A96C18" w:rsidP="00A96C18">
            <w:pPr>
              <w:pStyle w:val="C-BodyText"/>
              <w:jc w:val="center"/>
              <w:rPr>
                <w:rStyle w:val="Hyperlink"/>
                <w:bCs w:val="0"/>
                <w:color w:val="FF0000"/>
                <w:szCs w:val="24"/>
              </w:rPr>
            </w:pPr>
            <w:r>
              <w:rPr>
                <w:rStyle w:val="Hyperlink"/>
                <w:bCs w:val="0"/>
                <w:color w:val="FF0000"/>
                <w:szCs w:val="24"/>
              </w:rPr>
              <w:t>Septuagint Timeline</w:t>
            </w:r>
          </w:p>
        </w:tc>
        <w:tc>
          <w:tcPr>
            <w:tcW w:w="293" w:type="dxa"/>
          </w:tcPr>
          <w:p w14:paraId="66C14C53" w14:textId="77777777" w:rsidR="00A96C18" w:rsidRPr="00C6789B" w:rsidRDefault="00A96C18" w:rsidP="00EA283F">
            <w:pPr>
              <w:pStyle w:val="C-BodyText"/>
              <w:rPr>
                <w:rStyle w:val="Hyperlink"/>
                <w:bCs w:val="0"/>
                <w:color w:val="FF0000"/>
                <w:szCs w:val="24"/>
              </w:rPr>
            </w:pPr>
          </w:p>
        </w:tc>
        <w:tc>
          <w:tcPr>
            <w:tcW w:w="293" w:type="dxa"/>
          </w:tcPr>
          <w:p w14:paraId="209A0709" w14:textId="77777777" w:rsidR="00A96C18" w:rsidRPr="00C6789B" w:rsidRDefault="00A96C18" w:rsidP="00EA283F">
            <w:pPr>
              <w:pStyle w:val="C-BodyText"/>
              <w:rPr>
                <w:rStyle w:val="Hyperlink"/>
                <w:bCs w:val="0"/>
                <w:color w:val="FF0000"/>
                <w:szCs w:val="24"/>
              </w:rPr>
            </w:pPr>
          </w:p>
        </w:tc>
        <w:tc>
          <w:tcPr>
            <w:tcW w:w="293" w:type="dxa"/>
          </w:tcPr>
          <w:p w14:paraId="500CB9E9" w14:textId="77777777" w:rsidR="00A96C18" w:rsidRPr="00C6789B" w:rsidRDefault="00A96C18" w:rsidP="00EA283F">
            <w:pPr>
              <w:pStyle w:val="C-BodyText"/>
              <w:rPr>
                <w:rStyle w:val="Hyperlink"/>
                <w:bCs w:val="0"/>
                <w:color w:val="FF0000"/>
                <w:szCs w:val="24"/>
              </w:rPr>
            </w:pPr>
          </w:p>
        </w:tc>
        <w:tc>
          <w:tcPr>
            <w:tcW w:w="586" w:type="dxa"/>
            <w:gridSpan w:val="2"/>
          </w:tcPr>
          <w:p w14:paraId="5BAD52FB" w14:textId="6F349CFF" w:rsidR="00A96C18" w:rsidRPr="00C6789B" w:rsidRDefault="00A96C18" w:rsidP="00AE3204">
            <w:pPr>
              <w:pStyle w:val="C-BodyText"/>
              <w:jc w:val="center"/>
              <w:rPr>
                <w:rStyle w:val="Hyperlink"/>
                <w:bCs w:val="0"/>
                <w:color w:val="FF0000"/>
                <w:szCs w:val="24"/>
              </w:rPr>
            </w:pPr>
            <w:r w:rsidRPr="00C6789B">
              <w:rPr>
                <w:b/>
                <w:bCs/>
                <w:color w:val="FF0000"/>
                <w:szCs w:val="24"/>
              </w:rPr>
              <w:sym w:font="Symbol" w:char="F0AF"/>
            </w:r>
          </w:p>
        </w:tc>
        <w:tc>
          <w:tcPr>
            <w:tcW w:w="293" w:type="dxa"/>
          </w:tcPr>
          <w:p w14:paraId="235546CB" w14:textId="77777777" w:rsidR="00A96C18" w:rsidRPr="00C6789B" w:rsidRDefault="00A96C18" w:rsidP="00EA283F">
            <w:pPr>
              <w:pStyle w:val="C-BodyText"/>
              <w:rPr>
                <w:rStyle w:val="Hyperlink"/>
                <w:bCs w:val="0"/>
                <w:color w:val="FF0000"/>
                <w:szCs w:val="24"/>
              </w:rPr>
            </w:pPr>
          </w:p>
        </w:tc>
        <w:tc>
          <w:tcPr>
            <w:tcW w:w="293" w:type="dxa"/>
          </w:tcPr>
          <w:p w14:paraId="1989AAE5" w14:textId="77777777" w:rsidR="00A96C18" w:rsidRPr="00C6789B" w:rsidRDefault="00A96C18" w:rsidP="00EA283F">
            <w:pPr>
              <w:pStyle w:val="C-BodyText"/>
              <w:rPr>
                <w:rStyle w:val="Hyperlink"/>
                <w:bCs w:val="0"/>
                <w:color w:val="FF0000"/>
                <w:szCs w:val="24"/>
              </w:rPr>
            </w:pPr>
          </w:p>
        </w:tc>
        <w:tc>
          <w:tcPr>
            <w:tcW w:w="293" w:type="dxa"/>
          </w:tcPr>
          <w:p w14:paraId="516DE22A" w14:textId="77777777" w:rsidR="00A96C18" w:rsidRPr="00C6789B" w:rsidRDefault="00A96C18" w:rsidP="00EA283F">
            <w:pPr>
              <w:pStyle w:val="C-BodyText"/>
              <w:rPr>
                <w:rStyle w:val="Hyperlink"/>
                <w:bCs w:val="0"/>
                <w:color w:val="FF0000"/>
                <w:szCs w:val="24"/>
              </w:rPr>
            </w:pPr>
          </w:p>
        </w:tc>
        <w:tc>
          <w:tcPr>
            <w:tcW w:w="293" w:type="dxa"/>
          </w:tcPr>
          <w:p w14:paraId="7F8A5054" w14:textId="77777777" w:rsidR="00A96C18" w:rsidRPr="00C6789B" w:rsidRDefault="00A96C18" w:rsidP="00EA283F">
            <w:pPr>
              <w:pStyle w:val="C-BodyText"/>
              <w:rPr>
                <w:rStyle w:val="Hyperlink"/>
                <w:bCs w:val="0"/>
                <w:color w:val="FF0000"/>
                <w:szCs w:val="24"/>
              </w:rPr>
            </w:pPr>
          </w:p>
        </w:tc>
        <w:tc>
          <w:tcPr>
            <w:tcW w:w="293" w:type="dxa"/>
          </w:tcPr>
          <w:p w14:paraId="78389601" w14:textId="77777777" w:rsidR="00A96C18" w:rsidRPr="00C6789B" w:rsidRDefault="00A96C18" w:rsidP="00EA283F">
            <w:pPr>
              <w:pStyle w:val="C-BodyText"/>
              <w:rPr>
                <w:rStyle w:val="Hyperlink"/>
                <w:bCs w:val="0"/>
                <w:color w:val="FF0000"/>
                <w:szCs w:val="24"/>
              </w:rPr>
            </w:pPr>
          </w:p>
        </w:tc>
        <w:tc>
          <w:tcPr>
            <w:tcW w:w="293" w:type="dxa"/>
          </w:tcPr>
          <w:p w14:paraId="2DDFAF5B" w14:textId="77777777" w:rsidR="00A96C18" w:rsidRPr="00C6789B" w:rsidRDefault="00A96C18" w:rsidP="00EA283F">
            <w:pPr>
              <w:pStyle w:val="C-BodyText"/>
              <w:rPr>
                <w:rStyle w:val="Hyperlink"/>
                <w:bCs w:val="0"/>
                <w:color w:val="FF0000"/>
                <w:szCs w:val="24"/>
              </w:rPr>
            </w:pPr>
          </w:p>
        </w:tc>
        <w:tc>
          <w:tcPr>
            <w:tcW w:w="293" w:type="dxa"/>
          </w:tcPr>
          <w:p w14:paraId="79570DCC" w14:textId="77777777" w:rsidR="00A96C18" w:rsidRPr="00C6789B" w:rsidRDefault="00A96C18" w:rsidP="00EA283F">
            <w:pPr>
              <w:pStyle w:val="C-BodyText"/>
              <w:rPr>
                <w:rStyle w:val="Hyperlink"/>
                <w:bCs w:val="0"/>
                <w:color w:val="FF0000"/>
                <w:szCs w:val="24"/>
              </w:rPr>
            </w:pPr>
          </w:p>
        </w:tc>
        <w:tc>
          <w:tcPr>
            <w:tcW w:w="293" w:type="dxa"/>
          </w:tcPr>
          <w:p w14:paraId="1BB93FDA" w14:textId="77777777" w:rsidR="00A96C18" w:rsidRPr="00C6789B" w:rsidRDefault="00A96C18" w:rsidP="00EA283F">
            <w:pPr>
              <w:pStyle w:val="C-BodyText"/>
              <w:rPr>
                <w:rStyle w:val="Hyperlink"/>
                <w:bCs w:val="0"/>
                <w:color w:val="FF0000"/>
                <w:szCs w:val="24"/>
              </w:rPr>
            </w:pPr>
          </w:p>
        </w:tc>
        <w:tc>
          <w:tcPr>
            <w:tcW w:w="293" w:type="dxa"/>
          </w:tcPr>
          <w:p w14:paraId="2CD341AC" w14:textId="77777777" w:rsidR="00A96C18" w:rsidRPr="00C6789B" w:rsidRDefault="00A96C18" w:rsidP="00EA283F">
            <w:pPr>
              <w:pStyle w:val="C-BodyText"/>
              <w:rPr>
                <w:rStyle w:val="Hyperlink"/>
                <w:bCs w:val="0"/>
                <w:color w:val="FF0000"/>
                <w:szCs w:val="24"/>
              </w:rPr>
            </w:pPr>
          </w:p>
        </w:tc>
        <w:tc>
          <w:tcPr>
            <w:tcW w:w="293" w:type="dxa"/>
          </w:tcPr>
          <w:p w14:paraId="3F8B3528" w14:textId="77777777" w:rsidR="00A96C18" w:rsidRPr="00C6789B" w:rsidRDefault="00A96C18" w:rsidP="00EA283F">
            <w:pPr>
              <w:pStyle w:val="C-BodyText"/>
              <w:rPr>
                <w:rStyle w:val="Hyperlink"/>
                <w:bCs w:val="0"/>
                <w:color w:val="FF0000"/>
                <w:szCs w:val="24"/>
              </w:rPr>
            </w:pPr>
          </w:p>
        </w:tc>
        <w:tc>
          <w:tcPr>
            <w:tcW w:w="798" w:type="dxa"/>
            <w:gridSpan w:val="4"/>
          </w:tcPr>
          <w:p w14:paraId="725FE3F5" w14:textId="1E895E2F" w:rsidR="00A96C18" w:rsidRPr="00C6789B" w:rsidRDefault="00A96C18" w:rsidP="00AE3204">
            <w:pPr>
              <w:pStyle w:val="C-BodyText"/>
              <w:jc w:val="center"/>
              <w:rPr>
                <w:rStyle w:val="Hyperlink"/>
                <w:bCs w:val="0"/>
                <w:color w:val="FF0000"/>
                <w:szCs w:val="24"/>
              </w:rPr>
            </w:pPr>
            <w:r w:rsidRPr="00C6789B">
              <w:rPr>
                <w:b/>
                <w:bCs/>
                <w:color w:val="FF0000"/>
                <w:szCs w:val="24"/>
              </w:rPr>
              <w:sym w:font="Symbol" w:char="F0AF"/>
            </w:r>
          </w:p>
        </w:tc>
        <w:tc>
          <w:tcPr>
            <w:tcW w:w="293" w:type="dxa"/>
            <w:gridSpan w:val="2"/>
          </w:tcPr>
          <w:p w14:paraId="63B9201E" w14:textId="77777777" w:rsidR="00A96C18" w:rsidRPr="00C6789B" w:rsidRDefault="00A96C18" w:rsidP="00EA283F">
            <w:pPr>
              <w:pStyle w:val="C-BodyText"/>
              <w:rPr>
                <w:rStyle w:val="Hyperlink"/>
                <w:bCs w:val="0"/>
                <w:color w:val="FF0000"/>
                <w:szCs w:val="24"/>
              </w:rPr>
            </w:pPr>
          </w:p>
        </w:tc>
        <w:tc>
          <w:tcPr>
            <w:tcW w:w="293" w:type="dxa"/>
            <w:gridSpan w:val="2"/>
          </w:tcPr>
          <w:p w14:paraId="50121150" w14:textId="77777777" w:rsidR="00A96C18" w:rsidRPr="00C6789B" w:rsidRDefault="00A96C18" w:rsidP="00EA283F">
            <w:pPr>
              <w:pStyle w:val="C-BodyText"/>
              <w:rPr>
                <w:rStyle w:val="Hyperlink"/>
                <w:bCs w:val="0"/>
                <w:color w:val="FF0000"/>
                <w:szCs w:val="24"/>
              </w:rPr>
            </w:pPr>
          </w:p>
        </w:tc>
        <w:tc>
          <w:tcPr>
            <w:tcW w:w="293" w:type="dxa"/>
            <w:gridSpan w:val="3"/>
          </w:tcPr>
          <w:p w14:paraId="602F11E9" w14:textId="77777777" w:rsidR="00A96C18" w:rsidRPr="00C6789B" w:rsidRDefault="00A96C18" w:rsidP="00EA283F">
            <w:pPr>
              <w:pStyle w:val="C-BodyText"/>
              <w:rPr>
                <w:rStyle w:val="Hyperlink"/>
                <w:bCs w:val="0"/>
                <w:color w:val="FF0000"/>
                <w:szCs w:val="24"/>
              </w:rPr>
            </w:pPr>
          </w:p>
        </w:tc>
        <w:tc>
          <w:tcPr>
            <w:tcW w:w="293" w:type="dxa"/>
            <w:gridSpan w:val="2"/>
          </w:tcPr>
          <w:p w14:paraId="08CF0E69" w14:textId="77777777" w:rsidR="00A96C18" w:rsidRPr="00C6789B" w:rsidRDefault="00A96C18" w:rsidP="00EA283F">
            <w:pPr>
              <w:pStyle w:val="C-BodyText"/>
              <w:rPr>
                <w:rStyle w:val="Hyperlink"/>
                <w:bCs w:val="0"/>
                <w:color w:val="FF0000"/>
                <w:szCs w:val="24"/>
              </w:rPr>
            </w:pPr>
          </w:p>
        </w:tc>
        <w:tc>
          <w:tcPr>
            <w:tcW w:w="484" w:type="dxa"/>
          </w:tcPr>
          <w:p w14:paraId="7B091BC1" w14:textId="77777777" w:rsidR="00A96C18" w:rsidRPr="00C6789B" w:rsidRDefault="00A96C18" w:rsidP="00EA283F">
            <w:pPr>
              <w:pStyle w:val="C-BodyText"/>
              <w:rPr>
                <w:rStyle w:val="Hyperlink"/>
                <w:bCs w:val="0"/>
                <w:color w:val="FF0000"/>
                <w:szCs w:val="24"/>
              </w:rPr>
            </w:pPr>
          </w:p>
        </w:tc>
        <w:tc>
          <w:tcPr>
            <w:tcW w:w="293" w:type="dxa"/>
          </w:tcPr>
          <w:p w14:paraId="0AC40874" w14:textId="77777777" w:rsidR="00A96C18" w:rsidRPr="00C6789B" w:rsidRDefault="00A96C18" w:rsidP="00EA283F">
            <w:pPr>
              <w:pStyle w:val="C-BodyText"/>
              <w:rPr>
                <w:rStyle w:val="Hyperlink"/>
                <w:bCs w:val="0"/>
                <w:color w:val="FF0000"/>
                <w:szCs w:val="24"/>
              </w:rPr>
            </w:pPr>
          </w:p>
        </w:tc>
      </w:tr>
      <w:tr w:rsidR="00C6789B" w14:paraId="2A1FEDEB" w14:textId="250BD122" w:rsidTr="00264E5A">
        <w:trPr>
          <w:gridAfter w:val="1"/>
          <w:wAfter w:w="19" w:type="dxa"/>
        </w:trPr>
        <w:tc>
          <w:tcPr>
            <w:tcW w:w="289" w:type="dxa"/>
          </w:tcPr>
          <w:p w14:paraId="0B07AEF5" w14:textId="79433F73" w:rsidR="00C6789B" w:rsidRDefault="00C6789B" w:rsidP="00EA283F">
            <w:pPr>
              <w:pStyle w:val="C-BodyText"/>
              <w:rPr>
                <w:rStyle w:val="Hyperlink"/>
                <w:bCs w:val="0"/>
                <w:color w:val="auto"/>
                <w:szCs w:val="24"/>
              </w:rPr>
            </w:pPr>
          </w:p>
        </w:tc>
        <w:tc>
          <w:tcPr>
            <w:tcW w:w="289" w:type="dxa"/>
          </w:tcPr>
          <w:p w14:paraId="15857DAD" w14:textId="4714FBAB" w:rsidR="00C6789B" w:rsidRPr="00C6789B" w:rsidRDefault="00C6789B" w:rsidP="00EA283F">
            <w:pPr>
              <w:pStyle w:val="C-BodyText"/>
              <w:rPr>
                <w:rStyle w:val="Hyperlink"/>
                <w:bCs w:val="0"/>
                <w:color w:val="FF0000"/>
                <w:szCs w:val="24"/>
              </w:rPr>
            </w:pPr>
          </w:p>
        </w:tc>
        <w:tc>
          <w:tcPr>
            <w:tcW w:w="290" w:type="dxa"/>
          </w:tcPr>
          <w:p w14:paraId="321646C1" w14:textId="66779B16" w:rsidR="00C6789B" w:rsidRPr="00C6789B" w:rsidRDefault="00C6789B" w:rsidP="00EA283F">
            <w:pPr>
              <w:pStyle w:val="C-BodyText"/>
              <w:rPr>
                <w:rStyle w:val="Hyperlink"/>
                <w:bCs w:val="0"/>
                <w:color w:val="FF0000"/>
                <w:szCs w:val="24"/>
              </w:rPr>
            </w:pPr>
          </w:p>
        </w:tc>
        <w:tc>
          <w:tcPr>
            <w:tcW w:w="6726" w:type="dxa"/>
            <w:gridSpan w:val="23"/>
            <w:shd w:val="clear" w:color="auto" w:fill="92D050"/>
          </w:tcPr>
          <w:p w14:paraId="24DAB438" w14:textId="51E3E56B" w:rsidR="00C6789B" w:rsidRPr="00264E5A" w:rsidRDefault="00C6789B" w:rsidP="00E4438D">
            <w:pPr>
              <w:pStyle w:val="C-BodyText"/>
              <w:jc w:val="center"/>
              <w:rPr>
                <w:rStyle w:val="Hyperlink"/>
                <w:bCs w:val="0"/>
                <w:color w:val="FF0000"/>
                <w:szCs w:val="24"/>
              </w:rPr>
            </w:pPr>
            <w:r w:rsidRPr="00264E5A">
              <w:rPr>
                <w:rStyle w:val="Hyperlink"/>
                <w:bCs w:val="0"/>
                <w:color w:val="FF0000"/>
                <w:szCs w:val="24"/>
              </w:rPr>
              <w:t>2262 years</w:t>
            </w:r>
          </w:p>
        </w:tc>
        <w:tc>
          <w:tcPr>
            <w:tcW w:w="293" w:type="dxa"/>
            <w:shd w:val="clear" w:color="auto" w:fill="FF0000"/>
          </w:tcPr>
          <w:p w14:paraId="754087E1" w14:textId="77777777" w:rsidR="00C6789B" w:rsidRPr="00C6789B" w:rsidRDefault="00C6789B" w:rsidP="00EA283F">
            <w:pPr>
              <w:pStyle w:val="C-BodyText"/>
              <w:rPr>
                <w:rStyle w:val="Hyperlink"/>
                <w:bCs w:val="0"/>
                <w:color w:val="FF0000"/>
                <w:szCs w:val="24"/>
              </w:rPr>
            </w:pPr>
          </w:p>
        </w:tc>
        <w:tc>
          <w:tcPr>
            <w:tcW w:w="293" w:type="dxa"/>
            <w:shd w:val="clear" w:color="auto" w:fill="FF0000"/>
          </w:tcPr>
          <w:p w14:paraId="374340F6" w14:textId="0E837876" w:rsidR="00C6789B" w:rsidRPr="00C6789B" w:rsidRDefault="00C6789B" w:rsidP="00EA283F">
            <w:pPr>
              <w:pStyle w:val="C-BodyText"/>
              <w:rPr>
                <w:rStyle w:val="Hyperlink"/>
                <w:bCs w:val="0"/>
                <w:color w:val="FF0000"/>
                <w:szCs w:val="24"/>
              </w:rPr>
            </w:pPr>
          </w:p>
        </w:tc>
        <w:tc>
          <w:tcPr>
            <w:tcW w:w="3223" w:type="dxa"/>
            <w:gridSpan w:val="12"/>
            <w:shd w:val="clear" w:color="auto" w:fill="FFFF00"/>
          </w:tcPr>
          <w:p w14:paraId="7E1C5FC9" w14:textId="3AC559B1" w:rsidR="00C6789B" w:rsidRPr="00264E5A" w:rsidRDefault="00C6789B" w:rsidP="00E4438D">
            <w:pPr>
              <w:pStyle w:val="C-BodyText"/>
              <w:jc w:val="center"/>
              <w:rPr>
                <w:rStyle w:val="Hyperlink"/>
                <w:bCs w:val="0"/>
                <w:color w:val="FF0000"/>
                <w:szCs w:val="24"/>
              </w:rPr>
            </w:pPr>
            <w:r w:rsidRPr="00264E5A">
              <w:rPr>
                <w:rStyle w:val="Hyperlink"/>
                <w:bCs w:val="0"/>
                <w:color w:val="FF0000"/>
                <w:szCs w:val="24"/>
              </w:rPr>
              <w:t>1</w:t>
            </w:r>
            <w:r w:rsidRPr="00264E5A">
              <w:rPr>
                <w:rStyle w:val="Hyperlink"/>
                <w:color w:val="FF0000"/>
                <w:szCs w:val="24"/>
              </w:rPr>
              <w:t>072 Years</w:t>
            </w:r>
          </w:p>
        </w:tc>
        <w:tc>
          <w:tcPr>
            <w:tcW w:w="1677" w:type="dxa"/>
            <w:gridSpan w:val="11"/>
          </w:tcPr>
          <w:p w14:paraId="0BA0EF4D" w14:textId="64501D3E" w:rsidR="00C6789B" w:rsidRPr="00C6789B" w:rsidRDefault="00C6789B" w:rsidP="00C6789B">
            <w:pPr>
              <w:pStyle w:val="C-BodyText"/>
              <w:jc w:val="center"/>
              <w:rPr>
                <w:rStyle w:val="Hyperlink"/>
                <w:bCs w:val="0"/>
                <w:color w:val="FF0000"/>
                <w:sz w:val="20"/>
              </w:rPr>
            </w:pPr>
            <w:r>
              <w:rPr>
                <w:rStyle w:val="Hyperlink"/>
                <w:bCs w:val="0"/>
                <w:color w:val="FF0000"/>
                <w:sz w:val="20"/>
              </w:rPr>
              <w:sym w:font="Symbol" w:char="F0AC"/>
            </w:r>
            <w:r w:rsidRPr="00264E5A">
              <w:rPr>
                <w:rStyle w:val="Hyperlink"/>
                <w:bCs w:val="0"/>
                <w:color w:val="FF0000"/>
                <w:szCs w:val="24"/>
              </w:rPr>
              <w:t>353 Years</w:t>
            </w:r>
            <w:r>
              <w:rPr>
                <w:rStyle w:val="Hyperlink"/>
                <w:bCs w:val="0"/>
                <w:color w:val="FF0000"/>
                <w:sz w:val="20"/>
              </w:rPr>
              <w:sym w:font="Symbol" w:char="F0AE"/>
            </w:r>
          </w:p>
        </w:tc>
        <w:tc>
          <w:tcPr>
            <w:tcW w:w="484" w:type="dxa"/>
          </w:tcPr>
          <w:p w14:paraId="28B63817" w14:textId="77777777" w:rsidR="00C6789B" w:rsidRPr="00C6789B" w:rsidRDefault="00C6789B" w:rsidP="00EA283F">
            <w:pPr>
              <w:pStyle w:val="C-BodyText"/>
              <w:rPr>
                <w:rStyle w:val="Hyperlink"/>
                <w:bCs w:val="0"/>
                <w:color w:val="FF0000"/>
                <w:szCs w:val="24"/>
              </w:rPr>
            </w:pPr>
          </w:p>
        </w:tc>
        <w:tc>
          <w:tcPr>
            <w:tcW w:w="293" w:type="dxa"/>
          </w:tcPr>
          <w:p w14:paraId="127842C5" w14:textId="77777777" w:rsidR="00C6789B" w:rsidRPr="00C6789B" w:rsidRDefault="00C6789B" w:rsidP="00EA283F">
            <w:pPr>
              <w:pStyle w:val="C-BodyText"/>
              <w:rPr>
                <w:rStyle w:val="Hyperlink"/>
                <w:bCs w:val="0"/>
                <w:color w:val="FF0000"/>
                <w:szCs w:val="24"/>
              </w:rPr>
            </w:pPr>
          </w:p>
        </w:tc>
      </w:tr>
      <w:tr w:rsidR="00C6789B" w14:paraId="28FFE1F7" w14:textId="56788ABC" w:rsidTr="00264E5A">
        <w:trPr>
          <w:gridAfter w:val="1"/>
          <w:wAfter w:w="19" w:type="dxa"/>
        </w:trPr>
        <w:tc>
          <w:tcPr>
            <w:tcW w:w="289" w:type="dxa"/>
          </w:tcPr>
          <w:p w14:paraId="7A20EB46" w14:textId="4F42094A" w:rsidR="00C6789B" w:rsidRDefault="00C6789B" w:rsidP="00EA283F">
            <w:pPr>
              <w:pStyle w:val="C-BodyText"/>
              <w:rPr>
                <w:rStyle w:val="Hyperlink"/>
                <w:bCs w:val="0"/>
                <w:color w:val="auto"/>
                <w:szCs w:val="24"/>
              </w:rPr>
            </w:pPr>
          </w:p>
        </w:tc>
        <w:tc>
          <w:tcPr>
            <w:tcW w:w="289" w:type="dxa"/>
            <w:tcBorders>
              <w:bottom w:val="single" w:sz="4" w:space="0" w:color="auto"/>
            </w:tcBorders>
          </w:tcPr>
          <w:p w14:paraId="6B3E5835" w14:textId="40CFACB1" w:rsidR="00C6789B" w:rsidRPr="00C6789B" w:rsidRDefault="00C6789B" w:rsidP="00EA283F">
            <w:pPr>
              <w:pStyle w:val="C-BodyText"/>
              <w:rPr>
                <w:rStyle w:val="Hyperlink"/>
                <w:bCs w:val="0"/>
                <w:color w:val="FF0000"/>
                <w:szCs w:val="24"/>
              </w:rPr>
            </w:pPr>
          </w:p>
        </w:tc>
        <w:tc>
          <w:tcPr>
            <w:tcW w:w="582" w:type="dxa"/>
            <w:gridSpan w:val="2"/>
            <w:tcBorders>
              <w:bottom w:val="single" w:sz="4" w:space="0" w:color="auto"/>
            </w:tcBorders>
          </w:tcPr>
          <w:p w14:paraId="5D514A0A" w14:textId="115E5DEE" w:rsidR="00C6789B" w:rsidRPr="00C6789B" w:rsidRDefault="00C6789B" w:rsidP="001D11C9">
            <w:pPr>
              <w:pStyle w:val="C-BodyText"/>
              <w:jc w:val="center"/>
              <w:rPr>
                <w:rStyle w:val="Hyperlink"/>
                <w:bCs w:val="0"/>
                <w:color w:val="FF0000"/>
                <w:szCs w:val="24"/>
              </w:rPr>
            </w:pPr>
            <w:r w:rsidRPr="00C6789B">
              <w:rPr>
                <w:b/>
                <w:bCs/>
                <w:color w:val="FF0000"/>
                <w:szCs w:val="24"/>
              </w:rPr>
              <w:sym w:font="Symbol" w:char="F0AD"/>
            </w:r>
          </w:p>
        </w:tc>
        <w:tc>
          <w:tcPr>
            <w:tcW w:w="292" w:type="dxa"/>
            <w:tcBorders>
              <w:bottom w:val="single" w:sz="4" w:space="0" w:color="auto"/>
            </w:tcBorders>
          </w:tcPr>
          <w:p w14:paraId="0FEB8859" w14:textId="3AF82933" w:rsidR="00C6789B" w:rsidRPr="00C6789B" w:rsidRDefault="00C6789B" w:rsidP="00EA283F">
            <w:pPr>
              <w:pStyle w:val="C-BodyText"/>
              <w:rPr>
                <w:rStyle w:val="Hyperlink"/>
                <w:bCs w:val="0"/>
                <w:color w:val="FF0000"/>
                <w:szCs w:val="24"/>
              </w:rPr>
            </w:pPr>
          </w:p>
        </w:tc>
        <w:tc>
          <w:tcPr>
            <w:tcW w:w="292" w:type="dxa"/>
          </w:tcPr>
          <w:p w14:paraId="25F70DF7" w14:textId="7FFFB5B9" w:rsidR="00C6789B" w:rsidRPr="00C6789B" w:rsidRDefault="00C6789B" w:rsidP="00EA283F">
            <w:pPr>
              <w:pStyle w:val="C-BodyText"/>
              <w:rPr>
                <w:rStyle w:val="Hyperlink"/>
                <w:bCs w:val="0"/>
                <w:color w:val="FF0000"/>
                <w:szCs w:val="24"/>
              </w:rPr>
            </w:pPr>
          </w:p>
        </w:tc>
        <w:tc>
          <w:tcPr>
            <w:tcW w:w="292" w:type="dxa"/>
          </w:tcPr>
          <w:p w14:paraId="11DF7C0C" w14:textId="77777777" w:rsidR="00C6789B" w:rsidRPr="00C6789B" w:rsidRDefault="00C6789B" w:rsidP="00EA283F">
            <w:pPr>
              <w:pStyle w:val="C-BodyText"/>
              <w:rPr>
                <w:rStyle w:val="Hyperlink"/>
                <w:bCs w:val="0"/>
                <w:color w:val="FF0000"/>
                <w:szCs w:val="24"/>
              </w:rPr>
            </w:pPr>
          </w:p>
        </w:tc>
        <w:tc>
          <w:tcPr>
            <w:tcW w:w="292" w:type="dxa"/>
          </w:tcPr>
          <w:p w14:paraId="45A69E7E" w14:textId="77777777" w:rsidR="00C6789B" w:rsidRPr="00C6789B" w:rsidRDefault="00C6789B" w:rsidP="00EA283F">
            <w:pPr>
              <w:pStyle w:val="C-BodyText"/>
              <w:rPr>
                <w:rStyle w:val="Hyperlink"/>
                <w:bCs w:val="0"/>
                <w:color w:val="FF0000"/>
                <w:szCs w:val="24"/>
              </w:rPr>
            </w:pPr>
          </w:p>
        </w:tc>
        <w:tc>
          <w:tcPr>
            <w:tcW w:w="292" w:type="dxa"/>
          </w:tcPr>
          <w:p w14:paraId="241B2237" w14:textId="77777777" w:rsidR="00C6789B" w:rsidRPr="00C6789B" w:rsidRDefault="00C6789B" w:rsidP="00EA283F">
            <w:pPr>
              <w:pStyle w:val="C-BodyText"/>
              <w:rPr>
                <w:rStyle w:val="Hyperlink"/>
                <w:bCs w:val="0"/>
                <w:color w:val="FF0000"/>
                <w:szCs w:val="24"/>
              </w:rPr>
            </w:pPr>
          </w:p>
        </w:tc>
        <w:tc>
          <w:tcPr>
            <w:tcW w:w="292" w:type="dxa"/>
          </w:tcPr>
          <w:p w14:paraId="3FFC54AC" w14:textId="77777777" w:rsidR="00C6789B" w:rsidRPr="00C6789B" w:rsidRDefault="00C6789B" w:rsidP="00EA283F">
            <w:pPr>
              <w:pStyle w:val="C-BodyText"/>
              <w:rPr>
                <w:rStyle w:val="Hyperlink"/>
                <w:bCs w:val="0"/>
                <w:color w:val="FF0000"/>
                <w:szCs w:val="24"/>
              </w:rPr>
            </w:pPr>
          </w:p>
        </w:tc>
        <w:tc>
          <w:tcPr>
            <w:tcW w:w="292" w:type="dxa"/>
          </w:tcPr>
          <w:p w14:paraId="4E492945" w14:textId="77777777" w:rsidR="00C6789B" w:rsidRPr="00C6789B" w:rsidRDefault="00C6789B" w:rsidP="00EA283F">
            <w:pPr>
              <w:pStyle w:val="C-BodyText"/>
              <w:rPr>
                <w:rStyle w:val="Hyperlink"/>
                <w:bCs w:val="0"/>
                <w:color w:val="FF0000"/>
                <w:szCs w:val="24"/>
              </w:rPr>
            </w:pPr>
          </w:p>
        </w:tc>
        <w:tc>
          <w:tcPr>
            <w:tcW w:w="292" w:type="dxa"/>
          </w:tcPr>
          <w:p w14:paraId="67C10D49" w14:textId="77777777" w:rsidR="00C6789B" w:rsidRPr="00C6789B" w:rsidRDefault="00C6789B" w:rsidP="00EA283F">
            <w:pPr>
              <w:pStyle w:val="C-BodyText"/>
              <w:rPr>
                <w:rStyle w:val="Hyperlink"/>
                <w:bCs w:val="0"/>
                <w:color w:val="FF0000"/>
                <w:szCs w:val="24"/>
              </w:rPr>
            </w:pPr>
          </w:p>
        </w:tc>
        <w:tc>
          <w:tcPr>
            <w:tcW w:w="292" w:type="dxa"/>
          </w:tcPr>
          <w:p w14:paraId="7427A5D3" w14:textId="77777777" w:rsidR="00C6789B" w:rsidRPr="00C6789B" w:rsidRDefault="00C6789B" w:rsidP="00EA283F">
            <w:pPr>
              <w:pStyle w:val="C-BodyText"/>
              <w:rPr>
                <w:rStyle w:val="Hyperlink"/>
                <w:bCs w:val="0"/>
                <w:color w:val="FF0000"/>
                <w:szCs w:val="24"/>
              </w:rPr>
            </w:pPr>
          </w:p>
        </w:tc>
        <w:tc>
          <w:tcPr>
            <w:tcW w:w="292" w:type="dxa"/>
          </w:tcPr>
          <w:p w14:paraId="15CC7C03" w14:textId="77777777" w:rsidR="00C6789B" w:rsidRPr="00C6789B" w:rsidRDefault="00C6789B" w:rsidP="00EA283F">
            <w:pPr>
              <w:pStyle w:val="C-BodyText"/>
              <w:rPr>
                <w:rStyle w:val="Hyperlink"/>
                <w:bCs w:val="0"/>
                <w:color w:val="FF0000"/>
                <w:szCs w:val="24"/>
              </w:rPr>
            </w:pPr>
          </w:p>
        </w:tc>
        <w:tc>
          <w:tcPr>
            <w:tcW w:w="292" w:type="dxa"/>
          </w:tcPr>
          <w:p w14:paraId="60BE35F0" w14:textId="77777777" w:rsidR="00C6789B" w:rsidRPr="00C6789B" w:rsidRDefault="00C6789B" w:rsidP="00EA283F">
            <w:pPr>
              <w:pStyle w:val="C-BodyText"/>
              <w:rPr>
                <w:rStyle w:val="Hyperlink"/>
                <w:bCs w:val="0"/>
                <w:color w:val="FF0000"/>
                <w:szCs w:val="24"/>
              </w:rPr>
            </w:pPr>
          </w:p>
        </w:tc>
        <w:tc>
          <w:tcPr>
            <w:tcW w:w="292" w:type="dxa"/>
          </w:tcPr>
          <w:p w14:paraId="7C281086" w14:textId="77777777" w:rsidR="00C6789B" w:rsidRPr="00C6789B" w:rsidRDefault="00C6789B" w:rsidP="00EA283F">
            <w:pPr>
              <w:pStyle w:val="C-BodyText"/>
              <w:rPr>
                <w:rStyle w:val="Hyperlink"/>
                <w:bCs w:val="0"/>
                <w:color w:val="FF0000"/>
                <w:szCs w:val="24"/>
              </w:rPr>
            </w:pPr>
          </w:p>
        </w:tc>
        <w:tc>
          <w:tcPr>
            <w:tcW w:w="293" w:type="dxa"/>
          </w:tcPr>
          <w:p w14:paraId="280EEACE" w14:textId="77777777" w:rsidR="00C6789B" w:rsidRPr="00C6789B" w:rsidRDefault="00C6789B" w:rsidP="00EA283F">
            <w:pPr>
              <w:pStyle w:val="C-BodyText"/>
              <w:rPr>
                <w:rStyle w:val="Hyperlink"/>
                <w:bCs w:val="0"/>
                <w:color w:val="FF0000"/>
                <w:szCs w:val="24"/>
              </w:rPr>
            </w:pPr>
          </w:p>
        </w:tc>
        <w:tc>
          <w:tcPr>
            <w:tcW w:w="293" w:type="dxa"/>
          </w:tcPr>
          <w:p w14:paraId="5F5299B4" w14:textId="77777777" w:rsidR="00C6789B" w:rsidRPr="00C6789B" w:rsidRDefault="00C6789B" w:rsidP="00EA283F">
            <w:pPr>
              <w:pStyle w:val="C-BodyText"/>
              <w:rPr>
                <w:rStyle w:val="Hyperlink"/>
                <w:bCs w:val="0"/>
                <w:color w:val="FF0000"/>
                <w:szCs w:val="24"/>
              </w:rPr>
            </w:pPr>
          </w:p>
        </w:tc>
        <w:tc>
          <w:tcPr>
            <w:tcW w:w="293" w:type="dxa"/>
          </w:tcPr>
          <w:p w14:paraId="7EDF896B" w14:textId="77777777" w:rsidR="00C6789B" w:rsidRPr="00C6789B" w:rsidRDefault="00C6789B" w:rsidP="00EA283F">
            <w:pPr>
              <w:pStyle w:val="C-BodyText"/>
              <w:rPr>
                <w:rStyle w:val="Hyperlink"/>
                <w:bCs w:val="0"/>
                <w:color w:val="FF0000"/>
                <w:szCs w:val="24"/>
              </w:rPr>
            </w:pPr>
          </w:p>
        </w:tc>
        <w:tc>
          <w:tcPr>
            <w:tcW w:w="293" w:type="dxa"/>
          </w:tcPr>
          <w:p w14:paraId="60A7D7D0" w14:textId="77777777" w:rsidR="00C6789B" w:rsidRPr="00C6789B" w:rsidRDefault="00C6789B" w:rsidP="00EA283F">
            <w:pPr>
              <w:pStyle w:val="C-BodyText"/>
              <w:rPr>
                <w:rStyle w:val="Hyperlink"/>
                <w:bCs w:val="0"/>
                <w:color w:val="FF0000"/>
                <w:szCs w:val="24"/>
              </w:rPr>
            </w:pPr>
          </w:p>
        </w:tc>
        <w:tc>
          <w:tcPr>
            <w:tcW w:w="293" w:type="dxa"/>
          </w:tcPr>
          <w:p w14:paraId="56D6673A" w14:textId="77777777" w:rsidR="00C6789B" w:rsidRPr="00C6789B" w:rsidRDefault="00C6789B" w:rsidP="00EA283F">
            <w:pPr>
              <w:pStyle w:val="C-BodyText"/>
              <w:rPr>
                <w:rStyle w:val="Hyperlink"/>
                <w:bCs w:val="0"/>
                <w:color w:val="FF0000"/>
                <w:szCs w:val="24"/>
              </w:rPr>
            </w:pPr>
          </w:p>
        </w:tc>
        <w:tc>
          <w:tcPr>
            <w:tcW w:w="293" w:type="dxa"/>
          </w:tcPr>
          <w:p w14:paraId="7A430737" w14:textId="77777777" w:rsidR="00C6789B" w:rsidRPr="00C6789B" w:rsidRDefault="00C6789B" w:rsidP="00EA283F">
            <w:pPr>
              <w:pStyle w:val="C-BodyText"/>
              <w:rPr>
                <w:rStyle w:val="Hyperlink"/>
                <w:bCs w:val="0"/>
                <w:color w:val="FF0000"/>
                <w:szCs w:val="24"/>
              </w:rPr>
            </w:pPr>
          </w:p>
        </w:tc>
        <w:tc>
          <w:tcPr>
            <w:tcW w:w="293" w:type="dxa"/>
          </w:tcPr>
          <w:p w14:paraId="7878BF70" w14:textId="77777777" w:rsidR="00C6789B" w:rsidRPr="00C6789B" w:rsidRDefault="00C6789B" w:rsidP="00EA283F">
            <w:pPr>
              <w:pStyle w:val="C-BodyText"/>
              <w:rPr>
                <w:rStyle w:val="Hyperlink"/>
                <w:bCs w:val="0"/>
                <w:color w:val="FF0000"/>
                <w:szCs w:val="24"/>
              </w:rPr>
            </w:pPr>
          </w:p>
        </w:tc>
        <w:tc>
          <w:tcPr>
            <w:tcW w:w="293" w:type="dxa"/>
          </w:tcPr>
          <w:p w14:paraId="4B5532A2" w14:textId="77777777" w:rsidR="00C6789B" w:rsidRPr="00C6789B" w:rsidRDefault="00C6789B" w:rsidP="00EA283F">
            <w:pPr>
              <w:pStyle w:val="C-BodyText"/>
              <w:rPr>
                <w:rStyle w:val="Hyperlink"/>
                <w:bCs w:val="0"/>
                <w:color w:val="FF0000"/>
                <w:szCs w:val="24"/>
              </w:rPr>
            </w:pPr>
          </w:p>
        </w:tc>
        <w:tc>
          <w:tcPr>
            <w:tcW w:w="293" w:type="dxa"/>
          </w:tcPr>
          <w:p w14:paraId="1E844FF0" w14:textId="77777777" w:rsidR="00C6789B" w:rsidRPr="00C6789B" w:rsidRDefault="00C6789B" w:rsidP="00EA283F">
            <w:pPr>
              <w:pStyle w:val="C-BodyText"/>
              <w:rPr>
                <w:rStyle w:val="Hyperlink"/>
                <w:bCs w:val="0"/>
                <w:color w:val="FF0000"/>
                <w:szCs w:val="24"/>
              </w:rPr>
            </w:pPr>
          </w:p>
        </w:tc>
        <w:tc>
          <w:tcPr>
            <w:tcW w:w="293" w:type="dxa"/>
            <w:tcBorders>
              <w:bottom w:val="single" w:sz="4" w:space="0" w:color="auto"/>
            </w:tcBorders>
          </w:tcPr>
          <w:p w14:paraId="54FB70EB" w14:textId="77777777" w:rsidR="00C6789B" w:rsidRPr="00C6789B" w:rsidRDefault="00C6789B" w:rsidP="00EA283F">
            <w:pPr>
              <w:pStyle w:val="C-BodyText"/>
              <w:rPr>
                <w:rStyle w:val="Hyperlink"/>
                <w:bCs w:val="0"/>
                <w:color w:val="FF0000"/>
                <w:szCs w:val="24"/>
              </w:rPr>
            </w:pPr>
          </w:p>
        </w:tc>
        <w:tc>
          <w:tcPr>
            <w:tcW w:w="586" w:type="dxa"/>
            <w:gridSpan w:val="2"/>
            <w:tcBorders>
              <w:bottom w:val="single" w:sz="4" w:space="0" w:color="auto"/>
            </w:tcBorders>
          </w:tcPr>
          <w:p w14:paraId="3011769B" w14:textId="2A861A2F" w:rsidR="00C6789B" w:rsidRPr="00C6789B" w:rsidRDefault="00C6789B" w:rsidP="001D11C9">
            <w:pPr>
              <w:pStyle w:val="C-BodyText"/>
              <w:jc w:val="center"/>
              <w:rPr>
                <w:rStyle w:val="Hyperlink"/>
                <w:bCs w:val="0"/>
                <w:color w:val="FF0000"/>
                <w:szCs w:val="24"/>
              </w:rPr>
            </w:pPr>
            <w:r w:rsidRPr="00C6789B">
              <w:rPr>
                <w:b/>
                <w:bCs/>
                <w:color w:val="FF0000"/>
                <w:szCs w:val="24"/>
              </w:rPr>
              <w:sym w:font="Symbol" w:char="F0AD"/>
            </w:r>
          </w:p>
        </w:tc>
        <w:tc>
          <w:tcPr>
            <w:tcW w:w="293" w:type="dxa"/>
            <w:tcBorders>
              <w:bottom w:val="single" w:sz="4" w:space="0" w:color="auto"/>
            </w:tcBorders>
          </w:tcPr>
          <w:p w14:paraId="634D24C2" w14:textId="77777777" w:rsidR="00C6789B" w:rsidRPr="00C6789B" w:rsidRDefault="00C6789B" w:rsidP="00EA283F">
            <w:pPr>
              <w:pStyle w:val="C-BodyText"/>
              <w:rPr>
                <w:rStyle w:val="Hyperlink"/>
                <w:bCs w:val="0"/>
                <w:color w:val="FF0000"/>
                <w:szCs w:val="24"/>
              </w:rPr>
            </w:pPr>
          </w:p>
        </w:tc>
        <w:tc>
          <w:tcPr>
            <w:tcW w:w="293" w:type="dxa"/>
          </w:tcPr>
          <w:p w14:paraId="21880E41" w14:textId="77777777" w:rsidR="00C6789B" w:rsidRPr="00C6789B" w:rsidRDefault="00C6789B" w:rsidP="00EA283F">
            <w:pPr>
              <w:pStyle w:val="C-BodyText"/>
              <w:rPr>
                <w:rStyle w:val="Hyperlink"/>
                <w:bCs w:val="0"/>
                <w:color w:val="FF0000"/>
                <w:szCs w:val="24"/>
              </w:rPr>
            </w:pPr>
          </w:p>
        </w:tc>
        <w:tc>
          <w:tcPr>
            <w:tcW w:w="293" w:type="dxa"/>
          </w:tcPr>
          <w:p w14:paraId="7B979D0A" w14:textId="77777777" w:rsidR="00C6789B" w:rsidRPr="00C6789B" w:rsidRDefault="00C6789B" w:rsidP="00EA283F">
            <w:pPr>
              <w:pStyle w:val="C-BodyText"/>
              <w:rPr>
                <w:rStyle w:val="Hyperlink"/>
                <w:bCs w:val="0"/>
                <w:color w:val="FF0000"/>
                <w:szCs w:val="24"/>
              </w:rPr>
            </w:pPr>
          </w:p>
        </w:tc>
        <w:tc>
          <w:tcPr>
            <w:tcW w:w="293" w:type="dxa"/>
          </w:tcPr>
          <w:p w14:paraId="02708924" w14:textId="77777777" w:rsidR="00C6789B" w:rsidRPr="00C6789B" w:rsidRDefault="00C6789B" w:rsidP="00EA283F">
            <w:pPr>
              <w:pStyle w:val="C-BodyText"/>
              <w:rPr>
                <w:rStyle w:val="Hyperlink"/>
                <w:bCs w:val="0"/>
                <w:color w:val="FF0000"/>
                <w:szCs w:val="24"/>
              </w:rPr>
            </w:pPr>
          </w:p>
        </w:tc>
        <w:tc>
          <w:tcPr>
            <w:tcW w:w="293" w:type="dxa"/>
          </w:tcPr>
          <w:p w14:paraId="3249CAF9" w14:textId="77777777" w:rsidR="00C6789B" w:rsidRPr="00C6789B" w:rsidRDefault="00C6789B" w:rsidP="00EA283F">
            <w:pPr>
              <w:pStyle w:val="C-BodyText"/>
              <w:rPr>
                <w:rStyle w:val="Hyperlink"/>
                <w:bCs w:val="0"/>
                <w:color w:val="FF0000"/>
                <w:szCs w:val="24"/>
              </w:rPr>
            </w:pPr>
          </w:p>
        </w:tc>
        <w:tc>
          <w:tcPr>
            <w:tcW w:w="293" w:type="dxa"/>
          </w:tcPr>
          <w:p w14:paraId="53FC8255" w14:textId="77777777" w:rsidR="00C6789B" w:rsidRPr="00C6789B" w:rsidRDefault="00C6789B" w:rsidP="00EA283F">
            <w:pPr>
              <w:pStyle w:val="C-BodyText"/>
              <w:rPr>
                <w:rStyle w:val="Hyperlink"/>
                <w:bCs w:val="0"/>
                <w:color w:val="FF0000"/>
                <w:szCs w:val="24"/>
              </w:rPr>
            </w:pPr>
          </w:p>
        </w:tc>
        <w:tc>
          <w:tcPr>
            <w:tcW w:w="293" w:type="dxa"/>
          </w:tcPr>
          <w:p w14:paraId="1920D97D" w14:textId="77777777" w:rsidR="00C6789B" w:rsidRPr="00C6789B" w:rsidRDefault="00C6789B" w:rsidP="00EA283F">
            <w:pPr>
              <w:pStyle w:val="C-BodyText"/>
              <w:rPr>
                <w:rStyle w:val="Hyperlink"/>
                <w:bCs w:val="0"/>
                <w:color w:val="FF0000"/>
                <w:szCs w:val="24"/>
              </w:rPr>
            </w:pPr>
          </w:p>
        </w:tc>
        <w:tc>
          <w:tcPr>
            <w:tcW w:w="293" w:type="dxa"/>
          </w:tcPr>
          <w:p w14:paraId="1C444563" w14:textId="77777777" w:rsidR="00C6789B" w:rsidRPr="00C6789B" w:rsidRDefault="00C6789B" w:rsidP="00EA283F">
            <w:pPr>
              <w:pStyle w:val="C-BodyText"/>
              <w:rPr>
                <w:rStyle w:val="Hyperlink"/>
                <w:bCs w:val="0"/>
                <w:color w:val="FF0000"/>
                <w:szCs w:val="24"/>
              </w:rPr>
            </w:pPr>
          </w:p>
        </w:tc>
        <w:tc>
          <w:tcPr>
            <w:tcW w:w="293" w:type="dxa"/>
          </w:tcPr>
          <w:p w14:paraId="0226AA8E" w14:textId="77777777" w:rsidR="00C6789B" w:rsidRPr="00C6789B" w:rsidRDefault="00C6789B" w:rsidP="00EA283F">
            <w:pPr>
              <w:pStyle w:val="C-BodyText"/>
              <w:rPr>
                <w:rStyle w:val="Hyperlink"/>
                <w:bCs w:val="0"/>
                <w:color w:val="FF0000"/>
                <w:szCs w:val="24"/>
              </w:rPr>
            </w:pPr>
          </w:p>
        </w:tc>
        <w:tc>
          <w:tcPr>
            <w:tcW w:w="293" w:type="dxa"/>
            <w:tcBorders>
              <w:bottom w:val="single" w:sz="4" w:space="0" w:color="auto"/>
            </w:tcBorders>
          </w:tcPr>
          <w:p w14:paraId="2069B6EB" w14:textId="77777777" w:rsidR="00C6789B" w:rsidRPr="00C6789B" w:rsidRDefault="00C6789B" w:rsidP="00EA283F">
            <w:pPr>
              <w:pStyle w:val="C-BodyText"/>
              <w:rPr>
                <w:rStyle w:val="Hyperlink"/>
                <w:bCs w:val="0"/>
                <w:color w:val="FF0000"/>
                <w:szCs w:val="24"/>
              </w:rPr>
            </w:pPr>
          </w:p>
        </w:tc>
        <w:tc>
          <w:tcPr>
            <w:tcW w:w="798" w:type="dxa"/>
            <w:gridSpan w:val="4"/>
            <w:tcBorders>
              <w:bottom w:val="single" w:sz="4" w:space="0" w:color="auto"/>
            </w:tcBorders>
          </w:tcPr>
          <w:p w14:paraId="65D0FA67" w14:textId="0B499814" w:rsidR="00C6789B" w:rsidRPr="00C6789B" w:rsidRDefault="00C6789B" w:rsidP="000C2D6E">
            <w:pPr>
              <w:pStyle w:val="C-BodyText"/>
              <w:jc w:val="center"/>
              <w:rPr>
                <w:rStyle w:val="Hyperlink"/>
                <w:bCs w:val="0"/>
                <w:color w:val="FF0000"/>
                <w:szCs w:val="24"/>
              </w:rPr>
            </w:pPr>
            <w:r w:rsidRPr="00C6789B">
              <w:rPr>
                <w:b/>
                <w:bCs/>
                <w:color w:val="FF0000"/>
                <w:szCs w:val="24"/>
              </w:rPr>
              <w:sym w:font="Symbol" w:char="F0AD"/>
            </w:r>
          </w:p>
        </w:tc>
        <w:tc>
          <w:tcPr>
            <w:tcW w:w="293" w:type="dxa"/>
            <w:gridSpan w:val="2"/>
            <w:tcBorders>
              <w:bottom w:val="single" w:sz="4" w:space="0" w:color="auto"/>
            </w:tcBorders>
          </w:tcPr>
          <w:p w14:paraId="16EB023C" w14:textId="77777777" w:rsidR="00C6789B" w:rsidRPr="00C6789B" w:rsidRDefault="00C6789B" w:rsidP="00EA283F">
            <w:pPr>
              <w:pStyle w:val="C-BodyText"/>
              <w:rPr>
                <w:rStyle w:val="Hyperlink"/>
                <w:bCs w:val="0"/>
                <w:color w:val="FF0000"/>
                <w:szCs w:val="24"/>
              </w:rPr>
            </w:pPr>
          </w:p>
        </w:tc>
        <w:tc>
          <w:tcPr>
            <w:tcW w:w="293" w:type="dxa"/>
            <w:gridSpan w:val="2"/>
          </w:tcPr>
          <w:p w14:paraId="4843016A" w14:textId="052927DD" w:rsidR="00C6789B" w:rsidRPr="00C6789B" w:rsidRDefault="00C6789B" w:rsidP="00EA283F">
            <w:pPr>
              <w:pStyle w:val="C-BodyText"/>
              <w:rPr>
                <w:rStyle w:val="Hyperlink"/>
                <w:bCs w:val="0"/>
                <w:color w:val="FF0000"/>
                <w:szCs w:val="24"/>
              </w:rPr>
            </w:pPr>
          </w:p>
        </w:tc>
        <w:tc>
          <w:tcPr>
            <w:tcW w:w="293" w:type="dxa"/>
            <w:gridSpan w:val="3"/>
          </w:tcPr>
          <w:p w14:paraId="0551645C" w14:textId="16A4B867" w:rsidR="00C6789B" w:rsidRPr="00C6789B" w:rsidRDefault="00C6789B" w:rsidP="00EA283F">
            <w:pPr>
              <w:pStyle w:val="C-BodyText"/>
              <w:rPr>
                <w:rStyle w:val="Hyperlink"/>
                <w:bCs w:val="0"/>
                <w:color w:val="FF0000"/>
                <w:szCs w:val="24"/>
              </w:rPr>
            </w:pPr>
          </w:p>
        </w:tc>
        <w:tc>
          <w:tcPr>
            <w:tcW w:w="293" w:type="dxa"/>
            <w:gridSpan w:val="2"/>
          </w:tcPr>
          <w:p w14:paraId="52079813" w14:textId="17BE9471" w:rsidR="00C6789B" w:rsidRPr="00C6789B" w:rsidRDefault="00C6789B" w:rsidP="00EA283F">
            <w:pPr>
              <w:pStyle w:val="C-BodyText"/>
              <w:rPr>
                <w:rStyle w:val="Hyperlink"/>
                <w:bCs w:val="0"/>
                <w:color w:val="FF0000"/>
                <w:szCs w:val="24"/>
              </w:rPr>
            </w:pPr>
          </w:p>
        </w:tc>
        <w:tc>
          <w:tcPr>
            <w:tcW w:w="484" w:type="dxa"/>
          </w:tcPr>
          <w:p w14:paraId="200B56D9" w14:textId="77777777" w:rsidR="00C6789B" w:rsidRPr="00C6789B" w:rsidRDefault="00C6789B" w:rsidP="00EA283F">
            <w:pPr>
              <w:pStyle w:val="C-BodyText"/>
              <w:rPr>
                <w:rStyle w:val="Hyperlink"/>
                <w:bCs w:val="0"/>
                <w:color w:val="FF0000"/>
                <w:szCs w:val="24"/>
              </w:rPr>
            </w:pPr>
          </w:p>
        </w:tc>
        <w:tc>
          <w:tcPr>
            <w:tcW w:w="293" w:type="dxa"/>
          </w:tcPr>
          <w:p w14:paraId="485C7800" w14:textId="77777777" w:rsidR="00C6789B" w:rsidRPr="00C6789B" w:rsidRDefault="00C6789B" w:rsidP="00EA283F">
            <w:pPr>
              <w:pStyle w:val="C-BodyText"/>
              <w:rPr>
                <w:rStyle w:val="Hyperlink"/>
                <w:bCs w:val="0"/>
                <w:color w:val="FF0000"/>
                <w:szCs w:val="24"/>
              </w:rPr>
            </w:pPr>
          </w:p>
        </w:tc>
      </w:tr>
      <w:tr w:rsidR="00C6789B" w14:paraId="61DF4FF5" w14:textId="77777777" w:rsidTr="00264E5A">
        <w:trPr>
          <w:gridAfter w:val="1"/>
          <w:wAfter w:w="19" w:type="dxa"/>
        </w:trPr>
        <w:tc>
          <w:tcPr>
            <w:tcW w:w="289" w:type="dxa"/>
            <w:tcBorders>
              <w:right w:val="single" w:sz="4" w:space="0" w:color="auto"/>
            </w:tcBorders>
          </w:tcPr>
          <w:p w14:paraId="576D340E" w14:textId="77777777" w:rsidR="00C6789B" w:rsidRDefault="00C6789B" w:rsidP="00EA283F">
            <w:pPr>
              <w:pStyle w:val="C-BodyText"/>
              <w:rPr>
                <w:rStyle w:val="Hyperlink"/>
                <w:bCs w:val="0"/>
                <w:color w:val="auto"/>
                <w:szCs w:val="24"/>
              </w:rPr>
            </w:pPr>
          </w:p>
        </w:tc>
        <w:tc>
          <w:tcPr>
            <w:tcW w:w="1163" w:type="dxa"/>
            <w:gridSpan w:val="4"/>
            <w:tcBorders>
              <w:top w:val="single" w:sz="4" w:space="0" w:color="auto"/>
              <w:left w:val="single" w:sz="4" w:space="0" w:color="auto"/>
              <w:bottom w:val="single" w:sz="4" w:space="0" w:color="auto"/>
              <w:right w:val="single" w:sz="4" w:space="0" w:color="auto"/>
            </w:tcBorders>
          </w:tcPr>
          <w:p w14:paraId="51D1B230" w14:textId="696F8D95" w:rsidR="00C6789B" w:rsidRPr="00264E5A" w:rsidRDefault="00C6789B" w:rsidP="007A6AA2">
            <w:pPr>
              <w:pStyle w:val="C-BodyText"/>
              <w:jc w:val="center"/>
              <w:rPr>
                <w:rStyle w:val="Hyperlink"/>
                <w:bCs w:val="0"/>
                <w:color w:val="FF0000"/>
                <w:szCs w:val="24"/>
              </w:rPr>
            </w:pPr>
            <w:r w:rsidRPr="00264E5A">
              <w:rPr>
                <w:rStyle w:val="Hyperlink"/>
                <w:bCs w:val="0"/>
                <w:color w:val="FF0000"/>
                <w:szCs w:val="24"/>
              </w:rPr>
              <w:t>0</w:t>
            </w:r>
            <w:r w:rsidRPr="00264E5A">
              <w:rPr>
                <w:rStyle w:val="Hyperlink"/>
                <w:color w:val="FF0000"/>
                <w:szCs w:val="24"/>
              </w:rPr>
              <w:t xml:space="preserve"> AM</w:t>
            </w:r>
          </w:p>
        </w:tc>
        <w:tc>
          <w:tcPr>
            <w:tcW w:w="292" w:type="dxa"/>
            <w:tcBorders>
              <w:left w:val="single" w:sz="4" w:space="0" w:color="auto"/>
            </w:tcBorders>
          </w:tcPr>
          <w:p w14:paraId="74ADBAAB" w14:textId="77777777" w:rsidR="00C6789B" w:rsidRPr="00C6789B" w:rsidRDefault="00C6789B" w:rsidP="00EA283F">
            <w:pPr>
              <w:pStyle w:val="C-BodyText"/>
              <w:rPr>
                <w:rStyle w:val="Hyperlink"/>
                <w:bCs w:val="0"/>
                <w:color w:val="FF0000"/>
                <w:szCs w:val="24"/>
              </w:rPr>
            </w:pPr>
          </w:p>
        </w:tc>
        <w:tc>
          <w:tcPr>
            <w:tcW w:w="292" w:type="dxa"/>
          </w:tcPr>
          <w:p w14:paraId="47DF2D27" w14:textId="77777777" w:rsidR="00C6789B" w:rsidRPr="00C6789B" w:rsidRDefault="00C6789B" w:rsidP="00EA283F">
            <w:pPr>
              <w:pStyle w:val="C-BodyText"/>
              <w:rPr>
                <w:rStyle w:val="Hyperlink"/>
                <w:bCs w:val="0"/>
                <w:color w:val="FF0000"/>
                <w:szCs w:val="24"/>
              </w:rPr>
            </w:pPr>
          </w:p>
        </w:tc>
        <w:tc>
          <w:tcPr>
            <w:tcW w:w="292" w:type="dxa"/>
          </w:tcPr>
          <w:p w14:paraId="57D414E5" w14:textId="77777777" w:rsidR="00C6789B" w:rsidRPr="00C6789B" w:rsidRDefault="00C6789B" w:rsidP="00EA283F">
            <w:pPr>
              <w:pStyle w:val="C-BodyText"/>
              <w:rPr>
                <w:rStyle w:val="Hyperlink"/>
                <w:bCs w:val="0"/>
                <w:color w:val="FF0000"/>
                <w:szCs w:val="24"/>
              </w:rPr>
            </w:pPr>
          </w:p>
        </w:tc>
        <w:tc>
          <w:tcPr>
            <w:tcW w:w="292" w:type="dxa"/>
          </w:tcPr>
          <w:p w14:paraId="7E328C53" w14:textId="77777777" w:rsidR="00C6789B" w:rsidRPr="00C6789B" w:rsidRDefault="00C6789B" w:rsidP="00EA283F">
            <w:pPr>
              <w:pStyle w:val="C-BodyText"/>
              <w:rPr>
                <w:rStyle w:val="Hyperlink"/>
                <w:bCs w:val="0"/>
                <w:color w:val="FF0000"/>
                <w:szCs w:val="24"/>
              </w:rPr>
            </w:pPr>
          </w:p>
        </w:tc>
        <w:tc>
          <w:tcPr>
            <w:tcW w:w="292" w:type="dxa"/>
          </w:tcPr>
          <w:p w14:paraId="743E4502" w14:textId="77777777" w:rsidR="00C6789B" w:rsidRPr="00C6789B" w:rsidRDefault="00C6789B" w:rsidP="00EA283F">
            <w:pPr>
              <w:pStyle w:val="C-BodyText"/>
              <w:rPr>
                <w:rStyle w:val="Hyperlink"/>
                <w:bCs w:val="0"/>
                <w:color w:val="FF0000"/>
                <w:szCs w:val="24"/>
              </w:rPr>
            </w:pPr>
          </w:p>
        </w:tc>
        <w:tc>
          <w:tcPr>
            <w:tcW w:w="292" w:type="dxa"/>
          </w:tcPr>
          <w:p w14:paraId="13EA5D7B" w14:textId="77777777" w:rsidR="00C6789B" w:rsidRPr="00C6789B" w:rsidRDefault="00C6789B" w:rsidP="00EA283F">
            <w:pPr>
              <w:pStyle w:val="C-BodyText"/>
              <w:rPr>
                <w:rStyle w:val="Hyperlink"/>
                <w:bCs w:val="0"/>
                <w:color w:val="FF0000"/>
                <w:szCs w:val="24"/>
              </w:rPr>
            </w:pPr>
          </w:p>
        </w:tc>
        <w:tc>
          <w:tcPr>
            <w:tcW w:w="292" w:type="dxa"/>
          </w:tcPr>
          <w:p w14:paraId="211105FC" w14:textId="77777777" w:rsidR="00C6789B" w:rsidRPr="00C6789B" w:rsidRDefault="00C6789B" w:rsidP="00EA283F">
            <w:pPr>
              <w:pStyle w:val="C-BodyText"/>
              <w:rPr>
                <w:rStyle w:val="Hyperlink"/>
                <w:bCs w:val="0"/>
                <w:color w:val="FF0000"/>
                <w:szCs w:val="24"/>
              </w:rPr>
            </w:pPr>
          </w:p>
        </w:tc>
        <w:tc>
          <w:tcPr>
            <w:tcW w:w="292" w:type="dxa"/>
          </w:tcPr>
          <w:p w14:paraId="251F6745" w14:textId="77777777" w:rsidR="00C6789B" w:rsidRPr="00C6789B" w:rsidRDefault="00C6789B" w:rsidP="00EA283F">
            <w:pPr>
              <w:pStyle w:val="C-BodyText"/>
              <w:rPr>
                <w:rStyle w:val="Hyperlink"/>
                <w:bCs w:val="0"/>
                <w:color w:val="FF0000"/>
                <w:szCs w:val="24"/>
              </w:rPr>
            </w:pPr>
          </w:p>
        </w:tc>
        <w:tc>
          <w:tcPr>
            <w:tcW w:w="292" w:type="dxa"/>
          </w:tcPr>
          <w:p w14:paraId="40C989EC" w14:textId="77777777" w:rsidR="00C6789B" w:rsidRPr="00C6789B" w:rsidRDefault="00C6789B" w:rsidP="00EA283F">
            <w:pPr>
              <w:pStyle w:val="C-BodyText"/>
              <w:rPr>
                <w:rStyle w:val="Hyperlink"/>
                <w:bCs w:val="0"/>
                <w:color w:val="FF0000"/>
                <w:szCs w:val="24"/>
              </w:rPr>
            </w:pPr>
          </w:p>
        </w:tc>
        <w:tc>
          <w:tcPr>
            <w:tcW w:w="292" w:type="dxa"/>
          </w:tcPr>
          <w:p w14:paraId="0EBD03FF" w14:textId="77777777" w:rsidR="00C6789B" w:rsidRPr="00C6789B" w:rsidRDefault="00C6789B" w:rsidP="00EA283F">
            <w:pPr>
              <w:pStyle w:val="C-BodyText"/>
              <w:rPr>
                <w:rStyle w:val="Hyperlink"/>
                <w:bCs w:val="0"/>
                <w:color w:val="FF0000"/>
                <w:szCs w:val="24"/>
              </w:rPr>
            </w:pPr>
          </w:p>
        </w:tc>
        <w:tc>
          <w:tcPr>
            <w:tcW w:w="292" w:type="dxa"/>
          </w:tcPr>
          <w:p w14:paraId="044EF846" w14:textId="77777777" w:rsidR="00C6789B" w:rsidRPr="00C6789B" w:rsidRDefault="00C6789B" w:rsidP="00EA283F">
            <w:pPr>
              <w:pStyle w:val="C-BodyText"/>
              <w:rPr>
                <w:rStyle w:val="Hyperlink"/>
                <w:bCs w:val="0"/>
                <w:color w:val="FF0000"/>
                <w:szCs w:val="24"/>
              </w:rPr>
            </w:pPr>
          </w:p>
        </w:tc>
        <w:tc>
          <w:tcPr>
            <w:tcW w:w="293" w:type="dxa"/>
          </w:tcPr>
          <w:p w14:paraId="64975677" w14:textId="77777777" w:rsidR="00C6789B" w:rsidRPr="00C6789B" w:rsidRDefault="00C6789B" w:rsidP="00EA283F">
            <w:pPr>
              <w:pStyle w:val="C-BodyText"/>
              <w:rPr>
                <w:rStyle w:val="Hyperlink"/>
                <w:bCs w:val="0"/>
                <w:color w:val="FF0000"/>
                <w:szCs w:val="24"/>
              </w:rPr>
            </w:pPr>
          </w:p>
        </w:tc>
        <w:tc>
          <w:tcPr>
            <w:tcW w:w="293" w:type="dxa"/>
          </w:tcPr>
          <w:p w14:paraId="1CDD068C" w14:textId="77777777" w:rsidR="00C6789B" w:rsidRPr="00C6789B" w:rsidRDefault="00C6789B" w:rsidP="00EA283F">
            <w:pPr>
              <w:pStyle w:val="C-BodyText"/>
              <w:rPr>
                <w:rStyle w:val="Hyperlink"/>
                <w:bCs w:val="0"/>
                <w:color w:val="FF0000"/>
                <w:szCs w:val="24"/>
              </w:rPr>
            </w:pPr>
          </w:p>
        </w:tc>
        <w:tc>
          <w:tcPr>
            <w:tcW w:w="293" w:type="dxa"/>
          </w:tcPr>
          <w:p w14:paraId="6650F13D" w14:textId="77777777" w:rsidR="00C6789B" w:rsidRPr="00C6789B" w:rsidRDefault="00C6789B" w:rsidP="00EA283F">
            <w:pPr>
              <w:pStyle w:val="C-BodyText"/>
              <w:rPr>
                <w:rStyle w:val="Hyperlink"/>
                <w:bCs w:val="0"/>
                <w:color w:val="FF0000"/>
                <w:szCs w:val="24"/>
              </w:rPr>
            </w:pPr>
          </w:p>
        </w:tc>
        <w:tc>
          <w:tcPr>
            <w:tcW w:w="293" w:type="dxa"/>
          </w:tcPr>
          <w:p w14:paraId="4A439CD5" w14:textId="77777777" w:rsidR="00C6789B" w:rsidRPr="00C6789B" w:rsidRDefault="00C6789B" w:rsidP="00EA283F">
            <w:pPr>
              <w:pStyle w:val="C-BodyText"/>
              <w:rPr>
                <w:rStyle w:val="Hyperlink"/>
                <w:bCs w:val="0"/>
                <w:color w:val="FF0000"/>
                <w:szCs w:val="24"/>
              </w:rPr>
            </w:pPr>
          </w:p>
        </w:tc>
        <w:tc>
          <w:tcPr>
            <w:tcW w:w="293" w:type="dxa"/>
          </w:tcPr>
          <w:p w14:paraId="1EE471E5" w14:textId="77777777" w:rsidR="00C6789B" w:rsidRPr="00C6789B" w:rsidRDefault="00C6789B" w:rsidP="00EA283F">
            <w:pPr>
              <w:pStyle w:val="C-BodyText"/>
              <w:rPr>
                <w:rStyle w:val="Hyperlink"/>
                <w:bCs w:val="0"/>
                <w:color w:val="FF0000"/>
                <w:szCs w:val="24"/>
              </w:rPr>
            </w:pPr>
          </w:p>
        </w:tc>
        <w:tc>
          <w:tcPr>
            <w:tcW w:w="293" w:type="dxa"/>
          </w:tcPr>
          <w:p w14:paraId="3CF221DA" w14:textId="77777777" w:rsidR="00C6789B" w:rsidRPr="00C6789B" w:rsidRDefault="00C6789B" w:rsidP="00EA283F">
            <w:pPr>
              <w:pStyle w:val="C-BodyText"/>
              <w:rPr>
                <w:rStyle w:val="Hyperlink"/>
                <w:bCs w:val="0"/>
                <w:color w:val="FF0000"/>
                <w:szCs w:val="24"/>
              </w:rPr>
            </w:pPr>
          </w:p>
        </w:tc>
        <w:tc>
          <w:tcPr>
            <w:tcW w:w="293" w:type="dxa"/>
          </w:tcPr>
          <w:p w14:paraId="300982DC" w14:textId="77777777" w:rsidR="00C6789B" w:rsidRPr="00C6789B" w:rsidRDefault="00C6789B" w:rsidP="00EA283F">
            <w:pPr>
              <w:pStyle w:val="C-BodyText"/>
              <w:rPr>
                <w:rStyle w:val="Hyperlink"/>
                <w:bCs w:val="0"/>
                <w:color w:val="FF0000"/>
                <w:szCs w:val="24"/>
              </w:rPr>
            </w:pPr>
          </w:p>
        </w:tc>
        <w:tc>
          <w:tcPr>
            <w:tcW w:w="293" w:type="dxa"/>
          </w:tcPr>
          <w:p w14:paraId="77EE0384" w14:textId="77777777" w:rsidR="00C6789B" w:rsidRPr="00C6789B" w:rsidRDefault="00C6789B" w:rsidP="00EA283F">
            <w:pPr>
              <w:pStyle w:val="C-BodyText"/>
              <w:rPr>
                <w:rStyle w:val="Hyperlink"/>
                <w:bCs w:val="0"/>
                <w:color w:val="FF0000"/>
                <w:szCs w:val="24"/>
              </w:rPr>
            </w:pPr>
          </w:p>
        </w:tc>
        <w:tc>
          <w:tcPr>
            <w:tcW w:w="293" w:type="dxa"/>
            <w:tcBorders>
              <w:right w:val="single" w:sz="4" w:space="0" w:color="auto"/>
            </w:tcBorders>
          </w:tcPr>
          <w:p w14:paraId="0109D7BE" w14:textId="77777777" w:rsidR="00C6789B" w:rsidRPr="00C6789B" w:rsidRDefault="00C6789B" w:rsidP="00EA283F">
            <w:pPr>
              <w:pStyle w:val="C-BodyText"/>
              <w:rPr>
                <w:rStyle w:val="Hyperlink"/>
                <w:bCs w:val="0"/>
                <w:color w:val="FF0000"/>
                <w:szCs w:val="24"/>
              </w:rPr>
            </w:pPr>
          </w:p>
        </w:tc>
        <w:tc>
          <w:tcPr>
            <w:tcW w:w="1172" w:type="dxa"/>
            <w:gridSpan w:val="4"/>
            <w:tcBorders>
              <w:top w:val="single" w:sz="4" w:space="0" w:color="auto"/>
              <w:left w:val="single" w:sz="4" w:space="0" w:color="auto"/>
              <w:bottom w:val="single" w:sz="4" w:space="0" w:color="auto"/>
              <w:right w:val="single" w:sz="4" w:space="0" w:color="auto"/>
            </w:tcBorders>
          </w:tcPr>
          <w:p w14:paraId="192ADED9" w14:textId="50F18B47" w:rsidR="00C6789B" w:rsidRPr="00264E5A" w:rsidRDefault="00C6789B" w:rsidP="007A6AA2">
            <w:pPr>
              <w:pStyle w:val="C-BodyText"/>
              <w:jc w:val="center"/>
              <w:rPr>
                <w:rStyle w:val="Hyperlink"/>
                <w:bCs w:val="0"/>
                <w:color w:val="FF0000"/>
                <w:szCs w:val="24"/>
              </w:rPr>
            </w:pPr>
            <w:r w:rsidRPr="00264E5A">
              <w:rPr>
                <w:rStyle w:val="Hyperlink"/>
                <w:color w:val="FF0000"/>
                <w:szCs w:val="24"/>
              </w:rPr>
              <w:t>2262 AM</w:t>
            </w:r>
          </w:p>
        </w:tc>
        <w:tc>
          <w:tcPr>
            <w:tcW w:w="293" w:type="dxa"/>
            <w:tcBorders>
              <w:left w:val="single" w:sz="4" w:space="0" w:color="auto"/>
            </w:tcBorders>
          </w:tcPr>
          <w:p w14:paraId="1CB3F8E9" w14:textId="77777777" w:rsidR="00C6789B" w:rsidRPr="00C6789B" w:rsidRDefault="00C6789B" w:rsidP="00EA283F">
            <w:pPr>
              <w:pStyle w:val="C-BodyText"/>
              <w:rPr>
                <w:rStyle w:val="Hyperlink"/>
                <w:bCs w:val="0"/>
                <w:color w:val="FF0000"/>
                <w:szCs w:val="24"/>
              </w:rPr>
            </w:pPr>
          </w:p>
        </w:tc>
        <w:tc>
          <w:tcPr>
            <w:tcW w:w="293" w:type="dxa"/>
          </w:tcPr>
          <w:p w14:paraId="3F60C076" w14:textId="77777777" w:rsidR="00C6789B" w:rsidRPr="00C6789B" w:rsidRDefault="00C6789B" w:rsidP="00EA283F">
            <w:pPr>
              <w:pStyle w:val="C-BodyText"/>
              <w:rPr>
                <w:rStyle w:val="Hyperlink"/>
                <w:bCs w:val="0"/>
                <w:color w:val="FF0000"/>
                <w:szCs w:val="24"/>
              </w:rPr>
            </w:pPr>
          </w:p>
        </w:tc>
        <w:tc>
          <w:tcPr>
            <w:tcW w:w="293" w:type="dxa"/>
          </w:tcPr>
          <w:p w14:paraId="7DC44315" w14:textId="77777777" w:rsidR="00C6789B" w:rsidRPr="00C6789B" w:rsidRDefault="00C6789B" w:rsidP="00EA283F">
            <w:pPr>
              <w:pStyle w:val="C-BodyText"/>
              <w:rPr>
                <w:rStyle w:val="Hyperlink"/>
                <w:bCs w:val="0"/>
                <w:color w:val="FF0000"/>
                <w:szCs w:val="24"/>
              </w:rPr>
            </w:pPr>
          </w:p>
        </w:tc>
        <w:tc>
          <w:tcPr>
            <w:tcW w:w="293" w:type="dxa"/>
          </w:tcPr>
          <w:p w14:paraId="6D4E831F" w14:textId="77777777" w:rsidR="00C6789B" w:rsidRPr="00C6789B" w:rsidRDefault="00C6789B" w:rsidP="00EA283F">
            <w:pPr>
              <w:pStyle w:val="C-BodyText"/>
              <w:rPr>
                <w:rStyle w:val="Hyperlink"/>
                <w:bCs w:val="0"/>
                <w:color w:val="FF0000"/>
                <w:szCs w:val="24"/>
              </w:rPr>
            </w:pPr>
          </w:p>
        </w:tc>
        <w:tc>
          <w:tcPr>
            <w:tcW w:w="293" w:type="dxa"/>
          </w:tcPr>
          <w:p w14:paraId="78093E42" w14:textId="77777777" w:rsidR="00C6789B" w:rsidRPr="00C6789B" w:rsidRDefault="00C6789B" w:rsidP="00EA283F">
            <w:pPr>
              <w:pStyle w:val="C-BodyText"/>
              <w:rPr>
                <w:rStyle w:val="Hyperlink"/>
                <w:bCs w:val="0"/>
                <w:color w:val="FF0000"/>
                <w:szCs w:val="24"/>
              </w:rPr>
            </w:pPr>
          </w:p>
        </w:tc>
        <w:tc>
          <w:tcPr>
            <w:tcW w:w="293" w:type="dxa"/>
          </w:tcPr>
          <w:p w14:paraId="15A66FE0" w14:textId="77777777" w:rsidR="00C6789B" w:rsidRPr="00C6789B" w:rsidRDefault="00C6789B" w:rsidP="00EA283F">
            <w:pPr>
              <w:pStyle w:val="C-BodyText"/>
              <w:rPr>
                <w:rStyle w:val="Hyperlink"/>
                <w:bCs w:val="0"/>
                <w:color w:val="FF0000"/>
                <w:szCs w:val="24"/>
              </w:rPr>
            </w:pPr>
          </w:p>
        </w:tc>
        <w:tc>
          <w:tcPr>
            <w:tcW w:w="293" w:type="dxa"/>
          </w:tcPr>
          <w:p w14:paraId="2D1EAEA1" w14:textId="77777777" w:rsidR="00C6789B" w:rsidRPr="00C6789B" w:rsidRDefault="00C6789B" w:rsidP="00EA283F">
            <w:pPr>
              <w:pStyle w:val="C-BodyText"/>
              <w:rPr>
                <w:rStyle w:val="Hyperlink"/>
                <w:bCs w:val="0"/>
                <w:color w:val="FF0000"/>
                <w:szCs w:val="24"/>
              </w:rPr>
            </w:pPr>
          </w:p>
        </w:tc>
        <w:tc>
          <w:tcPr>
            <w:tcW w:w="293" w:type="dxa"/>
            <w:tcBorders>
              <w:right w:val="single" w:sz="4" w:space="0" w:color="auto"/>
            </w:tcBorders>
          </w:tcPr>
          <w:p w14:paraId="0D1E308E" w14:textId="77777777" w:rsidR="00C6789B" w:rsidRPr="00C6789B" w:rsidRDefault="00C6789B" w:rsidP="00EA283F">
            <w:pPr>
              <w:pStyle w:val="C-BodyText"/>
              <w:rPr>
                <w:rStyle w:val="Hyperlink"/>
                <w:bCs w:val="0"/>
                <w:color w:val="FF0000"/>
                <w:szCs w:val="24"/>
              </w:rPr>
            </w:pPr>
          </w:p>
        </w:tc>
        <w:tc>
          <w:tcPr>
            <w:tcW w:w="1384" w:type="dxa"/>
            <w:gridSpan w:val="7"/>
            <w:tcBorders>
              <w:top w:val="single" w:sz="4" w:space="0" w:color="auto"/>
              <w:left w:val="single" w:sz="4" w:space="0" w:color="auto"/>
              <w:bottom w:val="single" w:sz="4" w:space="0" w:color="auto"/>
              <w:right w:val="single" w:sz="4" w:space="0" w:color="auto"/>
            </w:tcBorders>
          </w:tcPr>
          <w:p w14:paraId="7CA6BDD8" w14:textId="17D4710C" w:rsidR="00C6789B" w:rsidRPr="00264E5A" w:rsidRDefault="00C6789B" w:rsidP="007A6AA2">
            <w:pPr>
              <w:pStyle w:val="C-BodyText"/>
              <w:jc w:val="center"/>
              <w:rPr>
                <w:rStyle w:val="Hyperlink"/>
                <w:bCs w:val="0"/>
                <w:color w:val="FF0000"/>
                <w:szCs w:val="24"/>
              </w:rPr>
            </w:pPr>
            <w:r w:rsidRPr="00264E5A">
              <w:rPr>
                <w:rStyle w:val="Hyperlink"/>
                <w:bCs w:val="0"/>
                <w:color w:val="FF0000"/>
                <w:szCs w:val="24"/>
              </w:rPr>
              <w:t>3334</w:t>
            </w:r>
            <w:r w:rsidRPr="00264E5A">
              <w:rPr>
                <w:rStyle w:val="Hyperlink"/>
                <w:color w:val="FF0000"/>
                <w:szCs w:val="24"/>
              </w:rPr>
              <w:t xml:space="preserve"> AM</w:t>
            </w:r>
          </w:p>
        </w:tc>
        <w:tc>
          <w:tcPr>
            <w:tcW w:w="293" w:type="dxa"/>
            <w:gridSpan w:val="2"/>
            <w:tcBorders>
              <w:left w:val="single" w:sz="4" w:space="0" w:color="auto"/>
            </w:tcBorders>
          </w:tcPr>
          <w:p w14:paraId="23CE1563" w14:textId="77777777" w:rsidR="00C6789B" w:rsidRPr="00C6789B" w:rsidRDefault="00C6789B" w:rsidP="00EA283F">
            <w:pPr>
              <w:pStyle w:val="C-BodyText"/>
              <w:rPr>
                <w:rStyle w:val="Hyperlink"/>
                <w:bCs w:val="0"/>
                <w:color w:val="FF0000"/>
                <w:szCs w:val="24"/>
              </w:rPr>
            </w:pPr>
          </w:p>
        </w:tc>
        <w:tc>
          <w:tcPr>
            <w:tcW w:w="293" w:type="dxa"/>
            <w:gridSpan w:val="3"/>
          </w:tcPr>
          <w:p w14:paraId="34172BA4" w14:textId="77777777" w:rsidR="00C6789B" w:rsidRPr="00C6789B" w:rsidRDefault="00C6789B" w:rsidP="00EA283F">
            <w:pPr>
              <w:pStyle w:val="C-BodyText"/>
              <w:rPr>
                <w:rStyle w:val="Hyperlink"/>
                <w:bCs w:val="0"/>
                <w:color w:val="FF0000"/>
                <w:szCs w:val="24"/>
              </w:rPr>
            </w:pPr>
          </w:p>
        </w:tc>
        <w:tc>
          <w:tcPr>
            <w:tcW w:w="293" w:type="dxa"/>
            <w:gridSpan w:val="2"/>
          </w:tcPr>
          <w:p w14:paraId="77F200A6" w14:textId="77777777" w:rsidR="00C6789B" w:rsidRPr="00C6789B" w:rsidRDefault="00C6789B" w:rsidP="00EA283F">
            <w:pPr>
              <w:pStyle w:val="C-BodyText"/>
              <w:rPr>
                <w:rStyle w:val="Hyperlink"/>
                <w:bCs w:val="0"/>
                <w:color w:val="FF0000"/>
                <w:szCs w:val="24"/>
              </w:rPr>
            </w:pPr>
          </w:p>
        </w:tc>
        <w:tc>
          <w:tcPr>
            <w:tcW w:w="484" w:type="dxa"/>
          </w:tcPr>
          <w:p w14:paraId="1A0FEADA" w14:textId="77777777" w:rsidR="00C6789B" w:rsidRPr="00C6789B" w:rsidRDefault="00C6789B" w:rsidP="00EA283F">
            <w:pPr>
              <w:pStyle w:val="C-BodyText"/>
              <w:rPr>
                <w:rStyle w:val="Hyperlink"/>
                <w:bCs w:val="0"/>
                <w:color w:val="FF0000"/>
                <w:szCs w:val="24"/>
              </w:rPr>
            </w:pPr>
          </w:p>
        </w:tc>
        <w:tc>
          <w:tcPr>
            <w:tcW w:w="293" w:type="dxa"/>
          </w:tcPr>
          <w:p w14:paraId="6FB15B20" w14:textId="77777777" w:rsidR="00C6789B" w:rsidRPr="00C6789B" w:rsidRDefault="00C6789B" w:rsidP="00EA283F">
            <w:pPr>
              <w:pStyle w:val="C-BodyText"/>
              <w:rPr>
                <w:rStyle w:val="Hyperlink"/>
                <w:bCs w:val="0"/>
                <w:color w:val="FF0000"/>
                <w:szCs w:val="24"/>
              </w:rPr>
            </w:pPr>
          </w:p>
        </w:tc>
      </w:tr>
      <w:tr w:rsidR="00C6789B" w14:paraId="59A2AAFC" w14:textId="48A16943" w:rsidTr="00264E5A">
        <w:trPr>
          <w:gridAfter w:val="1"/>
          <w:wAfter w:w="19" w:type="dxa"/>
        </w:trPr>
        <w:tc>
          <w:tcPr>
            <w:tcW w:w="1744" w:type="dxa"/>
            <w:gridSpan w:val="6"/>
          </w:tcPr>
          <w:p w14:paraId="716B630B" w14:textId="6806825C" w:rsidR="00C6789B" w:rsidRPr="00C6789B" w:rsidRDefault="00C6789B" w:rsidP="00BB344F">
            <w:pPr>
              <w:pStyle w:val="C-BodyText"/>
              <w:jc w:val="center"/>
              <w:rPr>
                <w:rStyle w:val="Hyperlink"/>
                <w:bCs w:val="0"/>
                <w:color w:val="FF0000"/>
                <w:szCs w:val="24"/>
              </w:rPr>
            </w:pPr>
            <w:r w:rsidRPr="00C6789B">
              <w:rPr>
                <w:rStyle w:val="Hyperlink"/>
                <w:bCs w:val="0"/>
                <w:color w:val="FF0000"/>
                <w:szCs w:val="24"/>
              </w:rPr>
              <w:t>Creation</w:t>
            </w:r>
          </w:p>
        </w:tc>
        <w:tc>
          <w:tcPr>
            <w:tcW w:w="292" w:type="dxa"/>
          </w:tcPr>
          <w:p w14:paraId="3FC39E9F" w14:textId="77777777" w:rsidR="00C6789B" w:rsidRPr="00C6789B" w:rsidRDefault="00C6789B" w:rsidP="00BB344F">
            <w:pPr>
              <w:pStyle w:val="C-BodyText"/>
              <w:rPr>
                <w:rStyle w:val="Hyperlink"/>
                <w:bCs w:val="0"/>
                <w:color w:val="FF0000"/>
                <w:szCs w:val="24"/>
              </w:rPr>
            </w:pPr>
          </w:p>
        </w:tc>
        <w:tc>
          <w:tcPr>
            <w:tcW w:w="292" w:type="dxa"/>
          </w:tcPr>
          <w:p w14:paraId="4EA91CE4" w14:textId="77777777" w:rsidR="00C6789B" w:rsidRPr="00C6789B" w:rsidRDefault="00C6789B" w:rsidP="00BB344F">
            <w:pPr>
              <w:pStyle w:val="C-BodyText"/>
              <w:rPr>
                <w:rStyle w:val="Hyperlink"/>
                <w:bCs w:val="0"/>
                <w:color w:val="FF0000"/>
                <w:szCs w:val="24"/>
              </w:rPr>
            </w:pPr>
          </w:p>
        </w:tc>
        <w:tc>
          <w:tcPr>
            <w:tcW w:w="292" w:type="dxa"/>
          </w:tcPr>
          <w:p w14:paraId="48C63C95" w14:textId="77777777" w:rsidR="00C6789B" w:rsidRPr="00C6789B" w:rsidRDefault="00C6789B" w:rsidP="00BB344F">
            <w:pPr>
              <w:pStyle w:val="C-BodyText"/>
              <w:rPr>
                <w:rStyle w:val="Hyperlink"/>
                <w:bCs w:val="0"/>
                <w:color w:val="FF0000"/>
                <w:szCs w:val="24"/>
              </w:rPr>
            </w:pPr>
          </w:p>
        </w:tc>
        <w:tc>
          <w:tcPr>
            <w:tcW w:w="292" w:type="dxa"/>
          </w:tcPr>
          <w:p w14:paraId="780EED3A" w14:textId="77777777" w:rsidR="00C6789B" w:rsidRPr="00C6789B" w:rsidRDefault="00C6789B" w:rsidP="00BB344F">
            <w:pPr>
              <w:pStyle w:val="C-BodyText"/>
              <w:rPr>
                <w:rStyle w:val="Hyperlink"/>
                <w:bCs w:val="0"/>
                <w:color w:val="FF0000"/>
                <w:szCs w:val="24"/>
              </w:rPr>
            </w:pPr>
          </w:p>
        </w:tc>
        <w:tc>
          <w:tcPr>
            <w:tcW w:w="292" w:type="dxa"/>
          </w:tcPr>
          <w:p w14:paraId="6FAFC6C0" w14:textId="77777777" w:rsidR="00C6789B" w:rsidRPr="00C6789B" w:rsidRDefault="00C6789B" w:rsidP="00BB344F">
            <w:pPr>
              <w:pStyle w:val="C-BodyText"/>
              <w:rPr>
                <w:rStyle w:val="Hyperlink"/>
                <w:bCs w:val="0"/>
                <w:color w:val="FF0000"/>
                <w:szCs w:val="24"/>
              </w:rPr>
            </w:pPr>
          </w:p>
        </w:tc>
        <w:tc>
          <w:tcPr>
            <w:tcW w:w="292" w:type="dxa"/>
          </w:tcPr>
          <w:p w14:paraId="4568972E" w14:textId="77777777" w:rsidR="00C6789B" w:rsidRPr="00C6789B" w:rsidRDefault="00C6789B" w:rsidP="00BB344F">
            <w:pPr>
              <w:pStyle w:val="C-BodyText"/>
              <w:rPr>
                <w:rStyle w:val="Hyperlink"/>
                <w:bCs w:val="0"/>
                <w:color w:val="FF0000"/>
                <w:szCs w:val="24"/>
              </w:rPr>
            </w:pPr>
          </w:p>
        </w:tc>
        <w:tc>
          <w:tcPr>
            <w:tcW w:w="292" w:type="dxa"/>
          </w:tcPr>
          <w:p w14:paraId="587C9B0C" w14:textId="77777777" w:rsidR="00C6789B" w:rsidRPr="00C6789B" w:rsidRDefault="00C6789B" w:rsidP="00BB344F">
            <w:pPr>
              <w:pStyle w:val="C-BodyText"/>
              <w:rPr>
                <w:rStyle w:val="Hyperlink"/>
                <w:bCs w:val="0"/>
                <w:color w:val="FF0000"/>
                <w:szCs w:val="24"/>
              </w:rPr>
            </w:pPr>
          </w:p>
        </w:tc>
        <w:tc>
          <w:tcPr>
            <w:tcW w:w="292" w:type="dxa"/>
          </w:tcPr>
          <w:p w14:paraId="3F55054F" w14:textId="77777777" w:rsidR="00C6789B" w:rsidRPr="00C6789B" w:rsidRDefault="00C6789B" w:rsidP="00BB344F">
            <w:pPr>
              <w:pStyle w:val="C-BodyText"/>
              <w:rPr>
                <w:rStyle w:val="Hyperlink"/>
                <w:bCs w:val="0"/>
                <w:color w:val="FF0000"/>
                <w:szCs w:val="24"/>
              </w:rPr>
            </w:pPr>
          </w:p>
        </w:tc>
        <w:tc>
          <w:tcPr>
            <w:tcW w:w="292" w:type="dxa"/>
          </w:tcPr>
          <w:p w14:paraId="3BB97B65" w14:textId="77777777" w:rsidR="00C6789B" w:rsidRPr="00C6789B" w:rsidRDefault="00C6789B" w:rsidP="00BB344F">
            <w:pPr>
              <w:pStyle w:val="C-BodyText"/>
              <w:rPr>
                <w:rStyle w:val="Hyperlink"/>
                <w:bCs w:val="0"/>
                <w:color w:val="FF0000"/>
                <w:szCs w:val="24"/>
              </w:rPr>
            </w:pPr>
          </w:p>
        </w:tc>
        <w:tc>
          <w:tcPr>
            <w:tcW w:w="292" w:type="dxa"/>
          </w:tcPr>
          <w:p w14:paraId="55BFA769" w14:textId="77777777" w:rsidR="00C6789B" w:rsidRPr="00C6789B" w:rsidRDefault="00C6789B" w:rsidP="00BB344F">
            <w:pPr>
              <w:pStyle w:val="C-BodyText"/>
              <w:rPr>
                <w:rStyle w:val="Hyperlink"/>
                <w:bCs w:val="0"/>
                <w:color w:val="FF0000"/>
                <w:szCs w:val="24"/>
              </w:rPr>
            </w:pPr>
          </w:p>
        </w:tc>
        <w:tc>
          <w:tcPr>
            <w:tcW w:w="293" w:type="dxa"/>
          </w:tcPr>
          <w:p w14:paraId="34863931" w14:textId="77777777" w:rsidR="00C6789B" w:rsidRPr="00C6789B" w:rsidRDefault="00C6789B" w:rsidP="00BB344F">
            <w:pPr>
              <w:pStyle w:val="C-BodyText"/>
              <w:rPr>
                <w:rStyle w:val="Hyperlink"/>
                <w:bCs w:val="0"/>
                <w:color w:val="FF0000"/>
                <w:szCs w:val="24"/>
              </w:rPr>
            </w:pPr>
          </w:p>
        </w:tc>
        <w:tc>
          <w:tcPr>
            <w:tcW w:w="293" w:type="dxa"/>
          </w:tcPr>
          <w:p w14:paraId="1C4CE2AC" w14:textId="77777777" w:rsidR="00C6789B" w:rsidRPr="00C6789B" w:rsidRDefault="00C6789B" w:rsidP="00BB344F">
            <w:pPr>
              <w:pStyle w:val="C-BodyText"/>
              <w:rPr>
                <w:rStyle w:val="Hyperlink"/>
                <w:bCs w:val="0"/>
                <w:color w:val="FF0000"/>
                <w:szCs w:val="24"/>
              </w:rPr>
            </w:pPr>
          </w:p>
        </w:tc>
        <w:tc>
          <w:tcPr>
            <w:tcW w:w="293" w:type="dxa"/>
          </w:tcPr>
          <w:p w14:paraId="4CA09A1B" w14:textId="77777777" w:rsidR="00C6789B" w:rsidRPr="00C6789B" w:rsidRDefault="00C6789B" w:rsidP="00BB344F">
            <w:pPr>
              <w:pStyle w:val="C-BodyText"/>
              <w:rPr>
                <w:rStyle w:val="Hyperlink"/>
                <w:bCs w:val="0"/>
                <w:color w:val="FF0000"/>
                <w:szCs w:val="24"/>
              </w:rPr>
            </w:pPr>
          </w:p>
        </w:tc>
        <w:tc>
          <w:tcPr>
            <w:tcW w:w="293" w:type="dxa"/>
          </w:tcPr>
          <w:p w14:paraId="4844CB6F" w14:textId="77777777" w:rsidR="00C6789B" w:rsidRPr="00C6789B" w:rsidRDefault="00C6789B" w:rsidP="00BB344F">
            <w:pPr>
              <w:pStyle w:val="C-BodyText"/>
              <w:rPr>
                <w:rStyle w:val="Hyperlink"/>
                <w:bCs w:val="0"/>
                <w:color w:val="FF0000"/>
                <w:szCs w:val="24"/>
              </w:rPr>
            </w:pPr>
          </w:p>
        </w:tc>
        <w:tc>
          <w:tcPr>
            <w:tcW w:w="293" w:type="dxa"/>
          </w:tcPr>
          <w:p w14:paraId="123D420F" w14:textId="77777777" w:rsidR="00C6789B" w:rsidRPr="00C6789B" w:rsidRDefault="00C6789B" w:rsidP="00BB344F">
            <w:pPr>
              <w:pStyle w:val="C-BodyText"/>
              <w:rPr>
                <w:rStyle w:val="Hyperlink"/>
                <w:bCs w:val="0"/>
                <w:color w:val="FF0000"/>
                <w:szCs w:val="24"/>
              </w:rPr>
            </w:pPr>
          </w:p>
        </w:tc>
        <w:tc>
          <w:tcPr>
            <w:tcW w:w="293" w:type="dxa"/>
          </w:tcPr>
          <w:p w14:paraId="531C0008" w14:textId="77777777" w:rsidR="00C6789B" w:rsidRPr="00C6789B" w:rsidRDefault="00C6789B" w:rsidP="00BB344F">
            <w:pPr>
              <w:pStyle w:val="C-BodyText"/>
              <w:rPr>
                <w:rStyle w:val="Hyperlink"/>
                <w:bCs w:val="0"/>
                <w:color w:val="FF0000"/>
                <w:szCs w:val="24"/>
              </w:rPr>
            </w:pPr>
          </w:p>
        </w:tc>
        <w:tc>
          <w:tcPr>
            <w:tcW w:w="293" w:type="dxa"/>
          </w:tcPr>
          <w:p w14:paraId="743A10CA" w14:textId="77777777" w:rsidR="00C6789B" w:rsidRPr="00C6789B" w:rsidRDefault="00C6789B" w:rsidP="00BB344F">
            <w:pPr>
              <w:pStyle w:val="C-BodyText"/>
              <w:rPr>
                <w:rStyle w:val="Hyperlink"/>
                <w:bCs w:val="0"/>
                <w:color w:val="FF0000"/>
                <w:szCs w:val="24"/>
              </w:rPr>
            </w:pPr>
          </w:p>
        </w:tc>
        <w:tc>
          <w:tcPr>
            <w:tcW w:w="293" w:type="dxa"/>
          </w:tcPr>
          <w:p w14:paraId="72A30612" w14:textId="77777777" w:rsidR="00C6789B" w:rsidRPr="00C6789B" w:rsidRDefault="00C6789B" w:rsidP="00BB344F">
            <w:pPr>
              <w:pStyle w:val="C-BodyText"/>
              <w:rPr>
                <w:rStyle w:val="Hyperlink"/>
                <w:bCs w:val="0"/>
                <w:color w:val="FF0000"/>
                <w:szCs w:val="24"/>
              </w:rPr>
            </w:pPr>
          </w:p>
        </w:tc>
        <w:tc>
          <w:tcPr>
            <w:tcW w:w="1758" w:type="dxa"/>
            <w:gridSpan w:val="6"/>
          </w:tcPr>
          <w:p w14:paraId="225DCB92" w14:textId="2E68C5DD" w:rsidR="00C6789B" w:rsidRPr="00C6789B" w:rsidRDefault="00C6789B" w:rsidP="00BB344F">
            <w:pPr>
              <w:pStyle w:val="C-BodyText"/>
              <w:jc w:val="center"/>
              <w:rPr>
                <w:rStyle w:val="Hyperlink"/>
                <w:bCs w:val="0"/>
                <w:color w:val="FF0000"/>
                <w:szCs w:val="24"/>
              </w:rPr>
            </w:pPr>
            <w:r w:rsidRPr="00C6789B">
              <w:rPr>
                <w:rStyle w:val="Hyperlink"/>
                <w:bCs w:val="0"/>
                <w:color w:val="FF0000"/>
                <w:szCs w:val="24"/>
              </w:rPr>
              <w:t>Flood</w:t>
            </w:r>
          </w:p>
        </w:tc>
        <w:tc>
          <w:tcPr>
            <w:tcW w:w="293" w:type="dxa"/>
          </w:tcPr>
          <w:p w14:paraId="035763DA" w14:textId="77777777" w:rsidR="00C6789B" w:rsidRPr="00C6789B" w:rsidRDefault="00C6789B" w:rsidP="00BB344F">
            <w:pPr>
              <w:pStyle w:val="C-BodyText"/>
              <w:rPr>
                <w:rStyle w:val="Hyperlink"/>
                <w:bCs w:val="0"/>
                <w:color w:val="FF0000"/>
                <w:szCs w:val="24"/>
              </w:rPr>
            </w:pPr>
          </w:p>
        </w:tc>
        <w:tc>
          <w:tcPr>
            <w:tcW w:w="293" w:type="dxa"/>
          </w:tcPr>
          <w:p w14:paraId="4A9E646E" w14:textId="77777777" w:rsidR="00C6789B" w:rsidRPr="00C6789B" w:rsidRDefault="00C6789B" w:rsidP="00BB344F">
            <w:pPr>
              <w:pStyle w:val="C-BodyText"/>
              <w:rPr>
                <w:rStyle w:val="Hyperlink"/>
                <w:bCs w:val="0"/>
                <w:color w:val="FF0000"/>
                <w:szCs w:val="24"/>
              </w:rPr>
            </w:pPr>
          </w:p>
        </w:tc>
        <w:tc>
          <w:tcPr>
            <w:tcW w:w="293" w:type="dxa"/>
          </w:tcPr>
          <w:p w14:paraId="397FBFAE" w14:textId="77777777" w:rsidR="00C6789B" w:rsidRPr="00C6789B" w:rsidRDefault="00C6789B" w:rsidP="00BB344F">
            <w:pPr>
              <w:pStyle w:val="C-BodyText"/>
              <w:rPr>
                <w:rStyle w:val="Hyperlink"/>
                <w:bCs w:val="0"/>
                <w:color w:val="FF0000"/>
                <w:szCs w:val="24"/>
              </w:rPr>
            </w:pPr>
          </w:p>
        </w:tc>
        <w:tc>
          <w:tcPr>
            <w:tcW w:w="293" w:type="dxa"/>
          </w:tcPr>
          <w:p w14:paraId="74E94961" w14:textId="77777777" w:rsidR="00C6789B" w:rsidRPr="00C6789B" w:rsidRDefault="00C6789B" w:rsidP="00BB344F">
            <w:pPr>
              <w:pStyle w:val="C-BodyText"/>
              <w:rPr>
                <w:rStyle w:val="Hyperlink"/>
                <w:bCs w:val="0"/>
                <w:color w:val="FF0000"/>
                <w:szCs w:val="24"/>
              </w:rPr>
            </w:pPr>
          </w:p>
        </w:tc>
        <w:tc>
          <w:tcPr>
            <w:tcW w:w="293" w:type="dxa"/>
          </w:tcPr>
          <w:p w14:paraId="34B0FFE8" w14:textId="77777777" w:rsidR="00C6789B" w:rsidRPr="00C6789B" w:rsidRDefault="00C6789B" w:rsidP="00BB344F">
            <w:pPr>
              <w:pStyle w:val="C-BodyText"/>
              <w:rPr>
                <w:rStyle w:val="Hyperlink"/>
                <w:bCs w:val="0"/>
                <w:color w:val="FF0000"/>
                <w:szCs w:val="24"/>
              </w:rPr>
            </w:pPr>
          </w:p>
        </w:tc>
        <w:tc>
          <w:tcPr>
            <w:tcW w:w="293" w:type="dxa"/>
          </w:tcPr>
          <w:p w14:paraId="05562FE4" w14:textId="77777777" w:rsidR="00C6789B" w:rsidRPr="00C6789B" w:rsidRDefault="00C6789B" w:rsidP="00BB344F">
            <w:pPr>
              <w:pStyle w:val="C-BodyText"/>
              <w:rPr>
                <w:rStyle w:val="Hyperlink"/>
                <w:bCs w:val="0"/>
                <w:color w:val="FF0000"/>
                <w:szCs w:val="24"/>
              </w:rPr>
            </w:pPr>
          </w:p>
        </w:tc>
        <w:tc>
          <w:tcPr>
            <w:tcW w:w="1970" w:type="dxa"/>
            <w:gridSpan w:val="10"/>
          </w:tcPr>
          <w:p w14:paraId="3AA1D09E" w14:textId="6086072A" w:rsidR="00C6789B" w:rsidRPr="00C6789B" w:rsidRDefault="00C6789B" w:rsidP="007A6AA2">
            <w:pPr>
              <w:pStyle w:val="C-BodyText"/>
              <w:jc w:val="center"/>
              <w:rPr>
                <w:rStyle w:val="Hyperlink"/>
                <w:bCs w:val="0"/>
                <w:color w:val="FF0000"/>
                <w:szCs w:val="24"/>
              </w:rPr>
            </w:pPr>
            <w:r w:rsidRPr="00C6789B">
              <w:rPr>
                <w:rStyle w:val="Hyperlink"/>
                <w:bCs w:val="0"/>
                <w:color w:val="FF0000"/>
                <w:szCs w:val="24"/>
              </w:rPr>
              <w:t>Abraham</w:t>
            </w:r>
          </w:p>
        </w:tc>
        <w:tc>
          <w:tcPr>
            <w:tcW w:w="293" w:type="dxa"/>
            <w:gridSpan w:val="3"/>
          </w:tcPr>
          <w:p w14:paraId="6CCD2386" w14:textId="77777777" w:rsidR="00C6789B" w:rsidRPr="00C6789B" w:rsidRDefault="00C6789B" w:rsidP="00BB344F">
            <w:pPr>
              <w:pStyle w:val="C-BodyText"/>
              <w:rPr>
                <w:rStyle w:val="Hyperlink"/>
                <w:bCs w:val="0"/>
                <w:color w:val="FF0000"/>
                <w:szCs w:val="24"/>
              </w:rPr>
            </w:pPr>
          </w:p>
        </w:tc>
        <w:tc>
          <w:tcPr>
            <w:tcW w:w="293" w:type="dxa"/>
            <w:gridSpan w:val="2"/>
          </w:tcPr>
          <w:p w14:paraId="14D8BBA0" w14:textId="77777777" w:rsidR="00C6789B" w:rsidRPr="00C6789B" w:rsidRDefault="00C6789B" w:rsidP="00BB344F">
            <w:pPr>
              <w:pStyle w:val="C-BodyText"/>
              <w:rPr>
                <w:rStyle w:val="Hyperlink"/>
                <w:bCs w:val="0"/>
                <w:color w:val="FF0000"/>
                <w:szCs w:val="24"/>
              </w:rPr>
            </w:pPr>
          </w:p>
        </w:tc>
        <w:tc>
          <w:tcPr>
            <w:tcW w:w="484" w:type="dxa"/>
          </w:tcPr>
          <w:p w14:paraId="6F4853FD" w14:textId="77777777" w:rsidR="00C6789B" w:rsidRPr="00C6789B" w:rsidRDefault="00C6789B" w:rsidP="00BB344F">
            <w:pPr>
              <w:pStyle w:val="C-BodyText"/>
              <w:rPr>
                <w:rStyle w:val="Hyperlink"/>
                <w:bCs w:val="0"/>
                <w:color w:val="FF0000"/>
                <w:szCs w:val="24"/>
              </w:rPr>
            </w:pPr>
          </w:p>
        </w:tc>
        <w:tc>
          <w:tcPr>
            <w:tcW w:w="293" w:type="dxa"/>
          </w:tcPr>
          <w:p w14:paraId="729F6F5C" w14:textId="77777777" w:rsidR="00C6789B" w:rsidRPr="00C6789B" w:rsidRDefault="00C6789B" w:rsidP="00BB344F">
            <w:pPr>
              <w:pStyle w:val="C-BodyText"/>
              <w:rPr>
                <w:rStyle w:val="Hyperlink"/>
                <w:bCs w:val="0"/>
                <w:color w:val="FF0000"/>
                <w:szCs w:val="24"/>
              </w:rPr>
            </w:pPr>
          </w:p>
        </w:tc>
      </w:tr>
      <w:bookmarkEnd w:id="27"/>
    </w:tbl>
    <w:p w14:paraId="3E6B364A" w14:textId="77777777" w:rsidR="00CC0415" w:rsidRDefault="00CC0415" w:rsidP="00EA283F">
      <w:pPr>
        <w:pStyle w:val="C-BodyText"/>
        <w:rPr>
          <w:rStyle w:val="Hyperlink"/>
          <w:bCs w:val="0"/>
          <w:color w:val="auto"/>
          <w:szCs w:val="24"/>
        </w:rPr>
        <w:sectPr w:rsidR="00CC0415" w:rsidSect="00044CA3">
          <w:footerReference w:type="default" r:id="rId10"/>
          <w:pgSz w:w="15840" w:h="12240" w:orient="landscape"/>
          <w:pgMar w:top="720" w:right="720" w:bottom="720" w:left="720" w:header="720" w:footer="720" w:gutter="0"/>
          <w:pgNumType w:start="8"/>
          <w:cols w:space="720"/>
          <w:docGrid w:linePitch="360"/>
        </w:sectPr>
      </w:pPr>
    </w:p>
    <w:p w14:paraId="1361535B" w14:textId="77777777" w:rsidR="00EA283F" w:rsidRPr="00C20096" w:rsidRDefault="00EA283F" w:rsidP="00C20096">
      <w:pPr>
        <w:pStyle w:val="C-Heading1"/>
        <w:numPr>
          <w:ilvl w:val="0"/>
          <w:numId w:val="0"/>
        </w:numPr>
        <w:spacing w:before="0" w:after="0" w:line="360" w:lineRule="auto"/>
        <w:rPr>
          <w:rStyle w:val="Hyperlink"/>
          <w:bCs w:val="0"/>
          <w:color w:val="auto"/>
          <w:sz w:val="24"/>
          <w:szCs w:val="24"/>
        </w:rPr>
      </w:pPr>
    </w:p>
    <w:p w14:paraId="15DAF365" w14:textId="0CA4CAC4" w:rsidR="00256953" w:rsidRPr="00C20096" w:rsidRDefault="00256953" w:rsidP="00C20096">
      <w:pPr>
        <w:pStyle w:val="C-Heading2"/>
        <w:spacing w:before="0" w:line="360" w:lineRule="auto"/>
        <w:rPr>
          <w:rStyle w:val="Hyperlink"/>
          <w:b/>
          <w:bCs w:val="0"/>
          <w:color w:val="auto"/>
          <w:sz w:val="24"/>
          <w:szCs w:val="24"/>
        </w:rPr>
      </w:pPr>
      <w:bookmarkStart w:id="28" w:name="_Toc163027590"/>
      <w:r w:rsidRPr="00C20096">
        <w:rPr>
          <w:rStyle w:val="Hyperlink"/>
          <w:b/>
          <w:bCs w:val="0"/>
          <w:color w:val="auto"/>
          <w:sz w:val="24"/>
          <w:szCs w:val="24"/>
        </w:rPr>
        <w:t xml:space="preserve">Which is </w:t>
      </w:r>
      <w:r w:rsidR="007D5D4A" w:rsidRPr="00C20096">
        <w:rPr>
          <w:rStyle w:val="Hyperlink"/>
          <w:b/>
          <w:bCs w:val="0"/>
          <w:color w:val="auto"/>
          <w:sz w:val="24"/>
          <w:szCs w:val="24"/>
        </w:rPr>
        <w:t xml:space="preserve">the </w:t>
      </w:r>
      <w:r w:rsidR="00602D9D">
        <w:rPr>
          <w:rStyle w:val="Hyperlink"/>
          <w:b/>
          <w:bCs w:val="0"/>
          <w:color w:val="auto"/>
          <w:sz w:val="24"/>
          <w:szCs w:val="24"/>
        </w:rPr>
        <w:t>Original</w:t>
      </w:r>
      <w:r w:rsidR="007D5D4A" w:rsidRPr="00C20096">
        <w:rPr>
          <w:rStyle w:val="Hyperlink"/>
          <w:b/>
          <w:bCs w:val="0"/>
          <w:color w:val="auto"/>
          <w:sz w:val="24"/>
          <w:szCs w:val="24"/>
        </w:rPr>
        <w:t xml:space="preserve"> Version</w:t>
      </w:r>
      <w:r w:rsidR="00602D9D">
        <w:rPr>
          <w:rStyle w:val="Hyperlink"/>
          <w:b/>
          <w:bCs w:val="0"/>
          <w:color w:val="auto"/>
          <w:sz w:val="24"/>
          <w:szCs w:val="24"/>
        </w:rPr>
        <w:t xml:space="preserve"> of Genesis 5 &amp; 11</w:t>
      </w:r>
      <w:r w:rsidRPr="00C20096">
        <w:rPr>
          <w:rStyle w:val="Hyperlink"/>
          <w:b/>
          <w:bCs w:val="0"/>
          <w:color w:val="auto"/>
          <w:sz w:val="24"/>
          <w:szCs w:val="24"/>
        </w:rPr>
        <w:t>?</w:t>
      </w:r>
      <w:bookmarkEnd w:id="28"/>
      <w:r w:rsidRPr="00C20096">
        <w:rPr>
          <w:rStyle w:val="Hyperlink"/>
          <w:b/>
          <w:bCs w:val="0"/>
          <w:color w:val="auto"/>
          <w:sz w:val="24"/>
          <w:szCs w:val="24"/>
        </w:rPr>
        <w:t xml:space="preserve"> </w:t>
      </w:r>
    </w:p>
    <w:p w14:paraId="380632CA" w14:textId="6EE90E28" w:rsidR="00AB3CA7" w:rsidRPr="00C20096" w:rsidRDefault="00FD6FCE" w:rsidP="00C20096">
      <w:pPr>
        <w:spacing w:after="0" w:line="360" w:lineRule="auto"/>
        <w:rPr>
          <w:rStyle w:val="SmartHyperlink"/>
          <w:rFonts w:ascii="Times New Roman" w:hAnsi="Times New Roman" w:cs="Times New Roman"/>
          <w:sz w:val="24"/>
          <w:szCs w:val="24"/>
        </w:rPr>
      </w:pPr>
      <w:r w:rsidRPr="00C20096">
        <w:rPr>
          <w:rStyle w:val="Hyperlink"/>
          <w:rFonts w:ascii="Times New Roman" w:hAnsi="Times New Roman" w:cs="Times New Roman"/>
          <w:b w:val="0"/>
          <w:bCs w:val="0"/>
          <w:color w:val="auto"/>
          <w:sz w:val="24"/>
          <w:szCs w:val="24"/>
        </w:rPr>
        <w:t xml:space="preserve">Up until now </w:t>
      </w:r>
      <w:r w:rsidR="00AB7162" w:rsidRPr="00C20096">
        <w:rPr>
          <w:rStyle w:val="Hyperlink"/>
          <w:rFonts w:ascii="Times New Roman" w:hAnsi="Times New Roman" w:cs="Times New Roman"/>
          <w:b w:val="0"/>
          <w:bCs w:val="0"/>
          <w:color w:val="auto"/>
          <w:sz w:val="24"/>
          <w:szCs w:val="24"/>
        </w:rPr>
        <w:t xml:space="preserve">we </w:t>
      </w:r>
      <w:r w:rsidRPr="00C20096">
        <w:rPr>
          <w:rStyle w:val="Hyperlink"/>
          <w:rFonts w:ascii="Times New Roman" w:hAnsi="Times New Roman" w:cs="Times New Roman"/>
          <w:b w:val="0"/>
          <w:bCs w:val="0"/>
          <w:color w:val="auto"/>
          <w:sz w:val="24"/>
          <w:szCs w:val="24"/>
        </w:rPr>
        <w:t xml:space="preserve">have </w:t>
      </w:r>
      <w:r w:rsidR="00221812" w:rsidRPr="00C20096">
        <w:rPr>
          <w:rStyle w:val="Hyperlink"/>
          <w:rFonts w:ascii="Times New Roman" w:hAnsi="Times New Roman" w:cs="Times New Roman"/>
          <w:b w:val="0"/>
          <w:bCs w:val="0"/>
          <w:color w:val="auto"/>
          <w:sz w:val="24"/>
          <w:szCs w:val="24"/>
        </w:rPr>
        <w:t xml:space="preserve">not addressed the </w:t>
      </w:r>
      <w:r w:rsidR="00AB7162" w:rsidRPr="00C20096">
        <w:rPr>
          <w:rStyle w:val="Hyperlink"/>
          <w:rFonts w:ascii="Times New Roman" w:hAnsi="Times New Roman" w:cs="Times New Roman"/>
          <w:b w:val="0"/>
          <w:bCs w:val="0"/>
          <w:color w:val="auto"/>
          <w:sz w:val="24"/>
          <w:szCs w:val="24"/>
        </w:rPr>
        <w:t xml:space="preserve">obvious question </w:t>
      </w:r>
      <w:r w:rsidR="00221812" w:rsidRPr="00C20096">
        <w:rPr>
          <w:rStyle w:val="Hyperlink"/>
          <w:rFonts w:ascii="Times New Roman" w:hAnsi="Times New Roman" w:cs="Times New Roman"/>
          <w:b w:val="0"/>
          <w:bCs w:val="0"/>
          <w:color w:val="auto"/>
          <w:sz w:val="24"/>
          <w:szCs w:val="24"/>
        </w:rPr>
        <w:t xml:space="preserve">of “which” </w:t>
      </w:r>
      <w:r w:rsidR="002D34C0" w:rsidRPr="00C20096">
        <w:rPr>
          <w:rStyle w:val="Hyperlink"/>
          <w:rFonts w:ascii="Times New Roman" w:hAnsi="Times New Roman" w:cs="Times New Roman"/>
          <w:b w:val="0"/>
          <w:bCs w:val="0"/>
          <w:color w:val="auto"/>
          <w:sz w:val="24"/>
          <w:szCs w:val="24"/>
        </w:rPr>
        <w:t xml:space="preserve">of the two versions of Genesis 5 &amp; 11 </w:t>
      </w:r>
      <w:r w:rsidR="00E94EB4" w:rsidRPr="00C20096">
        <w:rPr>
          <w:rStyle w:val="Hyperlink"/>
          <w:rFonts w:ascii="Times New Roman" w:hAnsi="Times New Roman" w:cs="Times New Roman"/>
          <w:b w:val="0"/>
          <w:bCs w:val="0"/>
          <w:color w:val="auto"/>
          <w:sz w:val="24"/>
          <w:szCs w:val="24"/>
        </w:rPr>
        <w:t xml:space="preserve">is most likely </w:t>
      </w:r>
      <w:r w:rsidR="00221812" w:rsidRPr="00C20096">
        <w:rPr>
          <w:rStyle w:val="Hyperlink"/>
          <w:rFonts w:ascii="Times New Roman" w:hAnsi="Times New Roman" w:cs="Times New Roman"/>
          <w:b w:val="0"/>
          <w:bCs w:val="0"/>
          <w:color w:val="auto"/>
          <w:sz w:val="24"/>
          <w:szCs w:val="24"/>
        </w:rPr>
        <w:t xml:space="preserve">the </w:t>
      </w:r>
      <w:r w:rsidRPr="00C20096">
        <w:rPr>
          <w:rStyle w:val="Hyperlink"/>
          <w:rFonts w:ascii="Times New Roman" w:hAnsi="Times New Roman" w:cs="Times New Roman"/>
          <w:b w:val="0"/>
          <w:bCs w:val="0"/>
          <w:color w:val="auto"/>
          <w:sz w:val="24"/>
          <w:szCs w:val="24"/>
        </w:rPr>
        <w:t>“original”</w:t>
      </w:r>
      <w:r w:rsidR="00602D9D">
        <w:rPr>
          <w:rStyle w:val="Hyperlink"/>
          <w:rFonts w:ascii="Times New Roman" w:hAnsi="Times New Roman" w:cs="Times New Roman"/>
          <w:b w:val="0"/>
          <w:bCs w:val="0"/>
          <w:color w:val="auto"/>
          <w:sz w:val="24"/>
          <w:szCs w:val="24"/>
        </w:rPr>
        <w:t xml:space="preserve"> or “correct” one</w:t>
      </w:r>
      <w:r w:rsidR="002D34C0" w:rsidRPr="00C20096">
        <w:rPr>
          <w:rStyle w:val="Hyperlink"/>
          <w:rFonts w:ascii="Times New Roman" w:hAnsi="Times New Roman" w:cs="Times New Roman"/>
          <w:b w:val="0"/>
          <w:bCs w:val="0"/>
          <w:color w:val="auto"/>
          <w:sz w:val="24"/>
          <w:szCs w:val="24"/>
        </w:rPr>
        <w:t>.</w:t>
      </w:r>
      <w:r w:rsidR="00D64402" w:rsidRPr="00C20096">
        <w:rPr>
          <w:rStyle w:val="Hyperlink"/>
          <w:rFonts w:ascii="Times New Roman" w:hAnsi="Times New Roman" w:cs="Times New Roman"/>
          <w:b w:val="0"/>
          <w:bCs w:val="0"/>
          <w:color w:val="auto"/>
          <w:sz w:val="24"/>
          <w:szCs w:val="24"/>
        </w:rPr>
        <w:t xml:space="preserve"> </w:t>
      </w:r>
      <w:r w:rsidR="004969C6" w:rsidRPr="00C20096">
        <w:rPr>
          <w:rStyle w:val="Hyperlink"/>
          <w:rFonts w:ascii="Times New Roman" w:hAnsi="Times New Roman" w:cs="Times New Roman"/>
          <w:b w:val="0"/>
          <w:bCs w:val="0"/>
          <w:color w:val="auto"/>
          <w:sz w:val="24"/>
          <w:szCs w:val="24"/>
        </w:rPr>
        <w:t>If</w:t>
      </w:r>
      <w:r w:rsidR="00390635" w:rsidRPr="00C20096">
        <w:rPr>
          <w:rStyle w:val="Hyperlink"/>
          <w:rFonts w:ascii="Times New Roman" w:hAnsi="Times New Roman" w:cs="Times New Roman"/>
          <w:b w:val="0"/>
          <w:bCs w:val="0"/>
          <w:color w:val="auto"/>
          <w:sz w:val="24"/>
          <w:szCs w:val="24"/>
        </w:rPr>
        <w:t xml:space="preserve"> the Septuagint </w:t>
      </w:r>
      <w:r w:rsidR="002D34C0" w:rsidRPr="00C20096">
        <w:rPr>
          <w:rStyle w:val="Hyperlink"/>
          <w:rFonts w:ascii="Times New Roman" w:hAnsi="Times New Roman" w:cs="Times New Roman"/>
          <w:b w:val="0"/>
          <w:bCs w:val="0"/>
          <w:color w:val="auto"/>
          <w:sz w:val="24"/>
          <w:szCs w:val="24"/>
        </w:rPr>
        <w:t xml:space="preserve">[bible translation] </w:t>
      </w:r>
      <w:r w:rsidRPr="00C20096">
        <w:rPr>
          <w:rStyle w:val="Hyperlink"/>
          <w:rFonts w:ascii="Times New Roman" w:hAnsi="Times New Roman" w:cs="Times New Roman"/>
          <w:b w:val="0"/>
          <w:bCs w:val="0"/>
          <w:color w:val="auto"/>
          <w:sz w:val="24"/>
          <w:szCs w:val="24"/>
        </w:rPr>
        <w:t xml:space="preserve">predates the </w:t>
      </w:r>
      <w:r w:rsidR="00390635" w:rsidRPr="00C20096">
        <w:rPr>
          <w:rStyle w:val="Hyperlink"/>
          <w:rFonts w:ascii="Times New Roman" w:hAnsi="Times New Roman" w:cs="Times New Roman"/>
          <w:b w:val="0"/>
          <w:bCs w:val="0"/>
          <w:color w:val="auto"/>
          <w:sz w:val="24"/>
          <w:szCs w:val="24"/>
        </w:rPr>
        <w:t>Masoretic text</w:t>
      </w:r>
      <w:r w:rsidRPr="00C20096">
        <w:rPr>
          <w:rStyle w:val="Hyperlink"/>
          <w:rFonts w:ascii="Times New Roman" w:hAnsi="Times New Roman" w:cs="Times New Roman"/>
          <w:b w:val="0"/>
          <w:bCs w:val="0"/>
          <w:color w:val="auto"/>
          <w:sz w:val="24"/>
          <w:szCs w:val="24"/>
        </w:rPr>
        <w:t xml:space="preserve"> by </w:t>
      </w:r>
      <w:r w:rsidR="0043569B" w:rsidRPr="00C20096">
        <w:rPr>
          <w:rStyle w:val="Hyperlink"/>
          <w:rFonts w:ascii="Times New Roman" w:hAnsi="Times New Roman" w:cs="Times New Roman"/>
          <w:b w:val="0"/>
          <w:bCs w:val="0"/>
          <w:color w:val="auto"/>
          <w:sz w:val="24"/>
          <w:szCs w:val="24"/>
        </w:rPr>
        <w:t>a</w:t>
      </w:r>
      <w:r w:rsidR="002D34C0" w:rsidRPr="00C20096">
        <w:rPr>
          <w:rStyle w:val="Hyperlink"/>
          <w:rFonts w:ascii="Times New Roman" w:hAnsi="Times New Roman" w:cs="Times New Roman"/>
          <w:b w:val="0"/>
          <w:bCs w:val="0"/>
          <w:color w:val="auto"/>
          <w:sz w:val="24"/>
          <w:szCs w:val="24"/>
        </w:rPr>
        <w:t>lmost</w:t>
      </w:r>
      <w:r w:rsidR="0043569B" w:rsidRPr="00C20096">
        <w:rPr>
          <w:rStyle w:val="Hyperlink"/>
          <w:rFonts w:ascii="Times New Roman" w:hAnsi="Times New Roman" w:cs="Times New Roman"/>
          <w:b w:val="0"/>
          <w:bCs w:val="0"/>
          <w:color w:val="auto"/>
          <w:sz w:val="24"/>
          <w:szCs w:val="24"/>
        </w:rPr>
        <w:t xml:space="preserve"> </w:t>
      </w:r>
      <w:r w:rsidR="002D34C0" w:rsidRPr="00C20096">
        <w:rPr>
          <w:rStyle w:val="Hyperlink"/>
          <w:rFonts w:ascii="Times New Roman" w:hAnsi="Times New Roman" w:cs="Times New Roman"/>
          <w:b w:val="0"/>
          <w:bCs w:val="0"/>
          <w:color w:val="auto"/>
          <w:sz w:val="24"/>
          <w:szCs w:val="24"/>
        </w:rPr>
        <w:t xml:space="preserve">a </w:t>
      </w:r>
      <w:r w:rsidR="0043569B" w:rsidRPr="00C20096">
        <w:rPr>
          <w:rStyle w:val="Hyperlink"/>
          <w:rFonts w:ascii="Times New Roman" w:hAnsi="Times New Roman" w:cs="Times New Roman"/>
          <w:b w:val="0"/>
          <w:bCs w:val="0"/>
          <w:color w:val="auto"/>
          <w:sz w:val="24"/>
          <w:szCs w:val="24"/>
        </w:rPr>
        <w:t xml:space="preserve">thousand </w:t>
      </w:r>
      <w:proofErr w:type="gramStart"/>
      <w:r w:rsidR="0043569B" w:rsidRPr="00C20096">
        <w:rPr>
          <w:rStyle w:val="Hyperlink"/>
          <w:rFonts w:ascii="Times New Roman" w:hAnsi="Times New Roman" w:cs="Times New Roman"/>
          <w:b w:val="0"/>
          <w:bCs w:val="0"/>
          <w:color w:val="auto"/>
          <w:sz w:val="24"/>
          <w:szCs w:val="24"/>
        </w:rPr>
        <w:t>years</w:t>
      </w:r>
      <w:proofErr w:type="gramEnd"/>
      <w:r w:rsidR="00A45D53" w:rsidRPr="00C20096">
        <w:rPr>
          <w:rStyle w:val="Hyperlink"/>
          <w:rFonts w:ascii="Times New Roman" w:hAnsi="Times New Roman" w:cs="Times New Roman"/>
          <w:b w:val="0"/>
          <w:bCs w:val="0"/>
          <w:color w:val="auto"/>
          <w:sz w:val="24"/>
          <w:szCs w:val="24"/>
        </w:rPr>
        <w:t xml:space="preserve"> </w:t>
      </w:r>
      <w:r w:rsidR="00390635" w:rsidRPr="00C20096">
        <w:rPr>
          <w:rStyle w:val="Hyperlink"/>
          <w:rFonts w:ascii="Times New Roman" w:hAnsi="Times New Roman" w:cs="Times New Roman"/>
          <w:b w:val="0"/>
          <w:bCs w:val="0"/>
          <w:i/>
          <w:iCs/>
          <w:color w:val="auto"/>
          <w:sz w:val="24"/>
          <w:szCs w:val="24"/>
        </w:rPr>
        <w:t>why</w:t>
      </w:r>
      <w:r w:rsidR="00390635" w:rsidRPr="00C20096">
        <w:rPr>
          <w:rStyle w:val="Hyperlink"/>
          <w:rFonts w:ascii="Times New Roman" w:hAnsi="Times New Roman" w:cs="Times New Roman"/>
          <w:b w:val="0"/>
          <w:bCs w:val="0"/>
          <w:color w:val="auto"/>
          <w:sz w:val="24"/>
          <w:szCs w:val="24"/>
        </w:rPr>
        <w:t xml:space="preserve"> </w:t>
      </w:r>
      <w:r w:rsidR="00A45D53" w:rsidRPr="00C20096">
        <w:rPr>
          <w:rStyle w:val="Hyperlink"/>
          <w:rFonts w:ascii="Times New Roman" w:hAnsi="Times New Roman" w:cs="Times New Roman"/>
          <w:b w:val="0"/>
          <w:bCs w:val="0"/>
          <w:color w:val="auto"/>
          <w:sz w:val="24"/>
          <w:szCs w:val="24"/>
        </w:rPr>
        <w:t xml:space="preserve">do </w:t>
      </w:r>
      <w:r w:rsidR="00390635" w:rsidRPr="00C20096">
        <w:rPr>
          <w:rStyle w:val="Hyperlink"/>
          <w:rFonts w:ascii="Times New Roman" w:hAnsi="Times New Roman" w:cs="Times New Roman"/>
          <w:b w:val="0"/>
          <w:bCs w:val="0"/>
          <w:color w:val="auto"/>
          <w:sz w:val="24"/>
          <w:szCs w:val="24"/>
        </w:rPr>
        <w:t xml:space="preserve">we </w:t>
      </w:r>
      <w:r w:rsidR="00A45D53" w:rsidRPr="00C20096">
        <w:rPr>
          <w:rStyle w:val="Hyperlink"/>
          <w:rFonts w:ascii="Times New Roman" w:hAnsi="Times New Roman" w:cs="Times New Roman"/>
          <w:b w:val="0"/>
          <w:bCs w:val="0"/>
          <w:color w:val="auto"/>
          <w:sz w:val="24"/>
          <w:szCs w:val="24"/>
        </w:rPr>
        <w:t xml:space="preserve">[mostly] </w:t>
      </w:r>
      <w:r w:rsidR="00390635" w:rsidRPr="00C20096">
        <w:rPr>
          <w:rStyle w:val="Hyperlink"/>
          <w:rFonts w:ascii="Times New Roman" w:hAnsi="Times New Roman" w:cs="Times New Roman"/>
          <w:b w:val="0"/>
          <w:bCs w:val="0"/>
          <w:color w:val="auto"/>
          <w:sz w:val="24"/>
          <w:szCs w:val="24"/>
        </w:rPr>
        <w:t xml:space="preserve">follow </w:t>
      </w:r>
      <w:r w:rsidR="00A45D53" w:rsidRPr="00C20096">
        <w:rPr>
          <w:rStyle w:val="Hyperlink"/>
          <w:rFonts w:ascii="Times New Roman" w:hAnsi="Times New Roman" w:cs="Times New Roman"/>
          <w:b w:val="0"/>
          <w:bCs w:val="0"/>
          <w:color w:val="auto"/>
          <w:sz w:val="24"/>
          <w:szCs w:val="24"/>
        </w:rPr>
        <w:t>the Masoretic</w:t>
      </w:r>
      <w:r w:rsidR="00D64402" w:rsidRPr="00C20096">
        <w:rPr>
          <w:rStyle w:val="Hyperlink"/>
          <w:rFonts w:ascii="Times New Roman" w:hAnsi="Times New Roman" w:cs="Times New Roman"/>
          <w:b w:val="0"/>
          <w:bCs w:val="0"/>
          <w:color w:val="auto"/>
          <w:sz w:val="24"/>
          <w:szCs w:val="24"/>
        </w:rPr>
        <w:t xml:space="preserve"> </w:t>
      </w:r>
      <w:r w:rsidR="00AB7162" w:rsidRPr="00C20096">
        <w:rPr>
          <w:rStyle w:val="Hyperlink"/>
          <w:rFonts w:ascii="Times New Roman" w:hAnsi="Times New Roman" w:cs="Times New Roman"/>
          <w:b w:val="0"/>
          <w:bCs w:val="0"/>
          <w:color w:val="auto"/>
          <w:sz w:val="24"/>
          <w:szCs w:val="24"/>
        </w:rPr>
        <w:t xml:space="preserve">derived numbers </w:t>
      </w:r>
      <w:r w:rsidR="00D64402" w:rsidRPr="00C20096">
        <w:rPr>
          <w:rStyle w:val="Hyperlink"/>
          <w:rFonts w:ascii="Times New Roman" w:hAnsi="Times New Roman" w:cs="Times New Roman"/>
          <w:b w:val="0"/>
          <w:bCs w:val="0"/>
          <w:color w:val="auto"/>
          <w:sz w:val="24"/>
          <w:szCs w:val="24"/>
        </w:rPr>
        <w:t xml:space="preserve">of </w:t>
      </w:r>
      <w:r w:rsidR="002D34C0" w:rsidRPr="00C20096">
        <w:rPr>
          <w:rStyle w:val="Hyperlink"/>
          <w:rFonts w:ascii="Times New Roman" w:hAnsi="Times New Roman" w:cs="Times New Roman"/>
          <w:b w:val="0"/>
          <w:bCs w:val="0"/>
          <w:color w:val="auto"/>
          <w:sz w:val="24"/>
          <w:szCs w:val="24"/>
        </w:rPr>
        <w:t>‘</w:t>
      </w:r>
      <w:r w:rsidR="00D64402" w:rsidRPr="00C20096">
        <w:rPr>
          <w:rStyle w:val="Hyperlink"/>
          <w:rFonts w:ascii="Times New Roman" w:hAnsi="Times New Roman" w:cs="Times New Roman"/>
          <w:b w:val="0"/>
          <w:bCs w:val="0"/>
          <w:color w:val="auto"/>
          <w:sz w:val="24"/>
          <w:szCs w:val="24"/>
        </w:rPr>
        <w:t>4000 BC</w:t>
      </w:r>
      <w:r w:rsidR="002D34C0" w:rsidRPr="00C20096">
        <w:rPr>
          <w:rStyle w:val="Hyperlink"/>
          <w:rFonts w:ascii="Times New Roman" w:hAnsi="Times New Roman" w:cs="Times New Roman"/>
          <w:b w:val="0"/>
          <w:bCs w:val="0"/>
          <w:color w:val="auto"/>
          <w:sz w:val="24"/>
          <w:szCs w:val="24"/>
        </w:rPr>
        <w:t>’</w:t>
      </w:r>
      <w:r w:rsidR="00D64402" w:rsidRPr="00C20096">
        <w:rPr>
          <w:rStyle w:val="Hyperlink"/>
          <w:rFonts w:ascii="Times New Roman" w:hAnsi="Times New Roman" w:cs="Times New Roman"/>
          <w:b w:val="0"/>
          <w:bCs w:val="0"/>
          <w:color w:val="auto"/>
          <w:sz w:val="24"/>
          <w:szCs w:val="24"/>
        </w:rPr>
        <w:t xml:space="preserve"> for creation </w:t>
      </w:r>
      <w:r w:rsidR="00390635" w:rsidRPr="00C20096">
        <w:rPr>
          <w:rStyle w:val="Hyperlink"/>
          <w:rFonts w:ascii="Times New Roman" w:hAnsi="Times New Roman" w:cs="Times New Roman"/>
          <w:b w:val="0"/>
          <w:bCs w:val="0"/>
          <w:color w:val="auto"/>
          <w:sz w:val="24"/>
          <w:szCs w:val="24"/>
        </w:rPr>
        <w:t>and no</w:t>
      </w:r>
      <w:r w:rsidR="00780E9D" w:rsidRPr="00C20096">
        <w:rPr>
          <w:rStyle w:val="Hyperlink"/>
          <w:rFonts w:ascii="Times New Roman" w:hAnsi="Times New Roman" w:cs="Times New Roman"/>
          <w:b w:val="0"/>
          <w:bCs w:val="0"/>
          <w:color w:val="auto"/>
          <w:sz w:val="24"/>
          <w:szCs w:val="24"/>
        </w:rPr>
        <w:t>t</w:t>
      </w:r>
      <w:r w:rsidR="00390635" w:rsidRPr="00C20096">
        <w:rPr>
          <w:rStyle w:val="Hyperlink"/>
          <w:rFonts w:ascii="Times New Roman" w:hAnsi="Times New Roman" w:cs="Times New Roman"/>
          <w:b w:val="0"/>
          <w:bCs w:val="0"/>
          <w:color w:val="auto"/>
          <w:sz w:val="24"/>
          <w:szCs w:val="24"/>
        </w:rPr>
        <w:t xml:space="preserve"> the Septuagint</w:t>
      </w:r>
      <w:r w:rsidR="00D64402" w:rsidRPr="00C20096">
        <w:rPr>
          <w:rStyle w:val="Hyperlink"/>
          <w:rFonts w:ascii="Times New Roman" w:hAnsi="Times New Roman" w:cs="Times New Roman"/>
          <w:b w:val="0"/>
          <w:bCs w:val="0"/>
          <w:color w:val="auto"/>
          <w:sz w:val="24"/>
          <w:szCs w:val="24"/>
        </w:rPr>
        <w:t xml:space="preserve"> version of </w:t>
      </w:r>
      <w:r w:rsidR="002D34C0" w:rsidRPr="00C20096">
        <w:rPr>
          <w:rStyle w:val="Hyperlink"/>
          <w:rFonts w:ascii="Times New Roman" w:hAnsi="Times New Roman" w:cs="Times New Roman"/>
          <w:b w:val="0"/>
          <w:bCs w:val="0"/>
          <w:color w:val="auto"/>
          <w:sz w:val="24"/>
          <w:szCs w:val="24"/>
        </w:rPr>
        <w:t>‘</w:t>
      </w:r>
      <w:r w:rsidR="00D64402" w:rsidRPr="00C20096">
        <w:rPr>
          <w:rStyle w:val="Hyperlink"/>
          <w:rFonts w:ascii="Times New Roman" w:hAnsi="Times New Roman" w:cs="Times New Roman"/>
          <w:b w:val="0"/>
          <w:bCs w:val="0"/>
          <w:color w:val="auto"/>
          <w:sz w:val="24"/>
          <w:szCs w:val="24"/>
        </w:rPr>
        <w:t>5500 BC</w:t>
      </w:r>
      <w:r w:rsidR="002D34C0" w:rsidRPr="00C20096">
        <w:rPr>
          <w:rStyle w:val="Hyperlink"/>
          <w:rFonts w:ascii="Times New Roman" w:hAnsi="Times New Roman" w:cs="Times New Roman"/>
          <w:b w:val="0"/>
          <w:bCs w:val="0"/>
          <w:color w:val="auto"/>
          <w:sz w:val="24"/>
          <w:szCs w:val="24"/>
        </w:rPr>
        <w:t>’</w:t>
      </w:r>
      <w:r w:rsidR="00A45D53" w:rsidRPr="00C20096">
        <w:rPr>
          <w:rStyle w:val="Hyperlink"/>
          <w:rFonts w:ascii="Times New Roman" w:hAnsi="Times New Roman" w:cs="Times New Roman"/>
          <w:b w:val="0"/>
          <w:bCs w:val="0"/>
          <w:color w:val="auto"/>
          <w:sz w:val="24"/>
          <w:szCs w:val="24"/>
        </w:rPr>
        <w:t xml:space="preserve">? </w:t>
      </w:r>
      <w:r w:rsidR="00D64402" w:rsidRPr="00C20096">
        <w:rPr>
          <w:rStyle w:val="Hyperlink"/>
          <w:rFonts w:ascii="Times New Roman" w:hAnsi="Times New Roman" w:cs="Times New Roman"/>
          <w:b w:val="0"/>
          <w:bCs w:val="0"/>
          <w:color w:val="auto"/>
          <w:sz w:val="24"/>
          <w:szCs w:val="24"/>
        </w:rPr>
        <w:t xml:space="preserve">In his </w:t>
      </w:r>
      <w:r w:rsidR="0005331C" w:rsidRPr="00C20096">
        <w:rPr>
          <w:rStyle w:val="Hyperlink"/>
          <w:rFonts w:ascii="Times New Roman" w:hAnsi="Times New Roman" w:cs="Times New Roman"/>
          <w:b w:val="0"/>
          <w:bCs w:val="0"/>
          <w:color w:val="auto"/>
          <w:sz w:val="24"/>
          <w:szCs w:val="24"/>
        </w:rPr>
        <w:t>article “The Case for the Septuagint’s Chronology in Genesis 5 and 11”, Henry B. Smith Jr</w:t>
      </w:r>
      <w:r w:rsidR="00A244D5" w:rsidRPr="00C20096">
        <w:rPr>
          <w:rStyle w:val="Hyperlink"/>
          <w:rFonts w:ascii="Times New Roman" w:hAnsi="Times New Roman" w:cs="Times New Roman"/>
          <w:b w:val="0"/>
          <w:bCs w:val="0"/>
          <w:color w:val="auto"/>
          <w:sz w:val="24"/>
          <w:szCs w:val="24"/>
        </w:rPr>
        <w:t>.</w:t>
      </w:r>
      <w:r w:rsidR="0005331C" w:rsidRPr="00C20096">
        <w:rPr>
          <w:rStyle w:val="Hyperlink"/>
          <w:rFonts w:ascii="Times New Roman" w:hAnsi="Times New Roman" w:cs="Times New Roman"/>
          <w:b w:val="0"/>
          <w:bCs w:val="0"/>
          <w:color w:val="auto"/>
          <w:sz w:val="24"/>
          <w:szCs w:val="24"/>
        </w:rPr>
        <w:t xml:space="preserve"> makes a very compelling case for the Septuagint text</w:t>
      </w:r>
      <w:r w:rsidR="00B7054F" w:rsidRPr="00C20096">
        <w:rPr>
          <w:rStyle w:val="Hyperlink"/>
          <w:rFonts w:ascii="Times New Roman" w:hAnsi="Times New Roman" w:cs="Times New Roman"/>
          <w:b w:val="0"/>
          <w:bCs w:val="0"/>
          <w:color w:val="auto"/>
          <w:sz w:val="24"/>
          <w:szCs w:val="24"/>
        </w:rPr>
        <w:t xml:space="preserve"> as being the “original” authentic version</w:t>
      </w:r>
      <w:r w:rsidR="0005331C" w:rsidRPr="00C20096">
        <w:rPr>
          <w:rStyle w:val="Hyperlink"/>
          <w:rFonts w:ascii="Times New Roman" w:hAnsi="Times New Roman" w:cs="Times New Roman"/>
          <w:b w:val="0"/>
          <w:bCs w:val="0"/>
          <w:color w:val="auto"/>
          <w:sz w:val="24"/>
          <w:szCs w:val="24"/>
        </w:rPr>
        <w:t xml:space="preserve">.  </w:t>
      </w:r>
      <w:r w:rsidR="0024530E" w:rsidRPr="00C20096">
        <w:rPr>
          <w:rStyle w:val="Hyperlink"/>
          <w:rFonts w:ascii="Times New Roman" w:hAnsi="Times New Roman" w:cs="Times New Roman"/>
          <w:b w:val="0"/>
          <w:bCs w:val="0"/>
          <w:color w:val="auto"/>
          <w:sz w:val="24"/>
          <w:szCs w:val="24"/>
        </w:rPr>
        <w:t>Using ancient scholars and their work as proof</w:t>
      </w:r>
      <w:r w:rsidR="00221812" w:rsidRPr="00C20096">
        <w:rPr>
          <w:rStyle w:val="Hyperlink"/>
          <w:rFonts w:ascii="Times New Roman" w:hAnsi="Times New Roman" w:cs="Times New Roman"/>
          <w:b w:val="0"/>
          <w:bCs w:val="0"/>
          <w:color w:val="auto"/>
          <w:sz w:val="24"/>
          <w:szCs w:val="24"/>
        </w:rPr>
        <w:t xml:space="preserve"> </w:t>
      </w:r>
      <w:r w:rsidR="00B7054F" w:rsidRPr="00C20096">
        <w:rPr>
          <w:rStyle w:val="Hyperlink"/>
          <w:rFonts w:ascii="Times New Roman" w:hAnsi="Times New Roman" w:cs="Times New Roman"/>
          <w:b w:val="0"/>
          <w:bCs w:val="0"/>
          <w:color w:val="auto"/>
          <w:sz w:val="24"/>
          <w:szCs w:val="24"/>
        </w:rPr>
        <w:t xml:space="preserve">Smith </w:t>
      </w:r>
      <w:r w:rsidR="0024530E" w:rsidRPr="00C20096">
        <w:rPr>
          <w:rStyle w:val="Hyperlink"/>
          <w:rFonts w:ascii="Times New Roman" w:hAnsi="Times New Roman" w:cs="Times New Roman"/>
          <w:b w:val="0"/>
          <w:bCs w:val="0"/>
          <w:color w:val="auto"/>
          <w:sz w:val="24"/>
          <w:szCs w:val="24"/>
        </w:rPr>
        <w:t>provides compelling</w:t>
      </w:r>
      <w:r w:rsidR="0005331C" w:rsidRPr="00C20096">
        <w:rPr>
          <w:rStyle w:val="Hyperlink"/>
          <w:rFonts w:ascii="Times New Roman" w:hAnsi="Times New Roman" w:cs="Times New Roman"/>
          <w:b w:val="0"/>
          <w:bCs w:val="0"/>
          <w:color w:val="auto"/>
          <w:sz w:val="24"/>
          <w:szCs w:val="24"/>
        </w:rPr>
        <w:t xml:space="preserve"> evidence that the proto </w:t>
      </w:r>
      <w:r w:rsidR="00221812" w:rsidRPr="00C20096">
        <w:rPr>
          <w:rStyle w:val="Hyperlink"/>
          <w:rFonts w:ascii="Times New Roman" w:hAnsi="Times New Roman" w:cs="Times New Roman"/>
          <w:b w:val="0"/>
          <w:bCs w:val="0"/>
          <w:color w:val="auto"/>
          <w:sz w:val="24"/>
          <w:szCs w:val="24"/>
        </w:rPr>
        <w:t xml:space="preserve">[pre] </w:t>
      </w:r>
      <w:r w:rsidR="0005331C" w:rsidRPr="00C20096">
        <w:rPr>
          <w:rStyle w:val="Hyperlink"/>
          <w:rFonts w:ascii="Times New Roman" w:hAnsi="Times New Roman" w:cs="Times New Roman"/>
          <w:b w:val="0"/>
          <w:bCs w:val="0"/>
          <w:color w:val="auto"/>
          <w:sz w:val="24"/>
          <w:szCs w:val="24"/>
        </w:rPr>
        <w:t>Masoretic version used to</w:t>
      </w:r>
      <w:r w:rsidR="0046192B" w:rsidRPr="00C20096">
        <w:rPr>
          <w:rStyle w:val="Hyperlink"/>
          <w:rFonts w:ascii="Times New Roman" w:hAnsi="Times New Roman" w:cs="Times New Roman"/>
          <w:b w:val="0"/>
          <w:bCs w:val="0"/>
          <w:color w:val="auto"/>
          <w:sz w:val="24"/>
          <w:szCs w:val="24"/>
        </w:rPr>
        <w:t xml:space="preserve"> </w:t>
      </w:r>
      <w:r w:rsidR="002D34C0" w:rsidRPr="00C20096">
        <w:rPr>
          <w:rStyle w:val="Hyperlink"/>
          <w:rFonts w:ascii="Times New Roman" w:hAnsi="Times New Roman" w:cs="Times New Roman"/>
          <w:b w:val="0"/>
          <w:bCs w:val="0"/>
          <w:color w:val="auto"/>
          <w:sz w:val="24"/>
          <w:szCs w:val="24"/>
        </w:rPr>
        <w:t>translate</w:t>
      </w:r>
      <w:r w:rsidR="0046192B" w:rsidRPr="00C20096">
        <w:rPr>
          <w:rStyle w:val="Hyperlink"/>
          <w:rFonts w:ascii="Times New Roman" w:hAnsi="Times New Roman" w:cs="Times New Roman"/>
          <w:b w:val="0"/>
          <w:bCs w:val="0"/>
          <w:color w:val="auto"/>
          <w:sz w:val="24"/>
          <w:szCs w:val="24"/>
        </w:rPr>
        <w:t xml:space="preserve"> into</w:t>
      </w:r>
      <w:r w:rsidR="0005331C" w:rsidRPr="00C20096">
        <w:rPr>
          <w:rStyle w:val="Hyperlink"/>
          <w:rFonts w:ascii="Times New Roman" w:hAnsi="Times New Roman" w:cs="Times New Roman"/>
          <w:b w:val="0"/>
          <w:bCs w:val="0"/>
          <w:color w:val="auto"/>
          <w:sz w:val="24"/>
          <w:szCs w:val="24"/>
        </w:rPr>
        <w:t xml:space="preserve"> the Septuagint did </w:t>
      </w:r>
      <w:r w:rsidR="00221812" w:rsidRPr="00C20096">
        <w:rPr>
          <w:rStyle w:val="Hyperlink"/>
          <w:rFonts w:ascii="Times New Roman" w:hAnsi="Times New Roman" w:cs="Times New Roman"/>
          <w:b w:val="0"/>
          <w:bCs w:val="0"/>
          <w:color w:val="auto"/>
          <w:sz w:val="24"/>
          <w:szCs w:val="24"/>
        </w:rPr>
        <w:t xml:space="preserve">in fact </w:t>
      </w:r>
      <w:r w:rsidR="0005331C" w:rsidRPr="00C20096">
        <w:rPr>
          <w:rStyle w:val="Hyperlink"/>
          <w:rFonts w:ascii="Times New Roman" w:hAnsi="Times New Roman" w:cs="Times New Roman"/>
          <w:b w:val="0"/>
          <w:bCs w:val="0"/>
          <w:color w:val="auto"/>
          <w:sz w:val="24"/>
          <w:szCs w:val="24"/>
        </w:rPr>
        <w:t xml:space="preserve">contain the longer Septuagint-like chronology. </w:t>
      </w:r>
      <w:bookmarkStart w:id="29" w:name="_DocTools_ScreenTip_71"/>
      <w:r w:rsidR="00AB3CA7" w:rsidRPr="00C20096">
        <w:rPr>
          <w:rStyle w:val="SmartHyperlink"/>
          <w:rFonts w:ascii="Times New Roman" w:hAnsi="Times New Roman" w:cs="Times New Roman"/>
          <w:sz w:val="24"/>
          <w:szCs w:val="24"/>
        </w:rPr>
        <w:fldChar w:fldCharType="begin"/>
      </w:r>
      <w:r w:rsidR="00AB3CA7" w:rsidRPr="00C20096">
        <w:rPr>
          <w:rStyle w:val="SmartHyperlink"/>
          <w:rFonts w:ascii="Times New Roman" w:hAnsi="Times New Roman" w:cs="Times New Roman"/>
          <w:sz w:val="24"/>
          <w:szCs w:val="24"/>
        </w:rPr>
        <w:instrText xml:space="preserve">HYPERLINK  \l "_DocTools_ScreenTip_71" \o "Josephus’ [37-100 AD] quotes seem to match the Septuagint version not Masoretic suggesting the Hebrew bible he was using at this time in history matched a Septuagint chronology. He uses the number 27 as the day of the month when the Ark came to rest and the time period of 2656 years from Adam: ‘Now he says that this flood began on the 27th day of the aforementioned month; and this was 2656 years from Adam’ (Josephus, Antiquities 1.81-82). The Masoretic text states in the same 3 verses uses the 7th [not 27th] and the years from Adam to flood using Table 1 is 1656 years and the Septuagint timer period given in Table 1 from Adam to the flood is 2262 years. NOTE: While this number of total years may be closer to LXX than MT the 2656-2262 = 362 year difference from Adam to Noah for 10 patriarchs indicate Josephus clealry was not using the 'exact' same Septuagint  we showed in Table 1].  </w:instrText>
      </w:r>
    </w:p>
    <w:p w14:paraId="11EE978F" w14:textId="77777777" w:rsidR="00AB3CA7" w:rsidRPr="00C20096" w:rsidRDefault="00AB3CA7"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Josephus</w:t>
      </w:r>
      <w:bookmarkEnd w:id="29"/>
      <w:r w:rsidRPr="00C20096">
        <w:rPr>
          <w:rStyle w:val="SmartHyperlink"/>
          <w:rFonts w:ascii="Times New Roman" w:hAnsi="Times New Roman" w:cs="Times New Roman"/>
          <w:sz w:val="24"/>
          <w:szCs w:val="24"/>
        </w:rPr>
        <w:fldChar w:fldCharType="end"/>
      </w:r>
      <w:r w:rsidR="002003BF" w:rsidRPr="00C20096">
        <w:rPr>
          <w:rStyle w:val="Hyperlink"/>
          <w:rFonts w:ascii="Times New Roman" w:hAnsi="Times New Roman" w:cs="Times New Roman"/>
          <w:b w:val="0"/>
          <w:bCs w:val="0"/>
          <w:color w:val="auto"/>
          <w:sz w:val="24"/>
          <w:szCs w:val="24"/>
        </w:rPr>
        <w:t xml:space="preserve"> </w:t>
      </w:r>
      <w:r w:rsidR="0005331C" w:rsidRPr="00C20096">
        <w:rPr>
          <w:rStyle w:val="Hyperlink"/>
          <w:rFonts w:ascii="Times New Roman" w:hAnsi="Times New Roman" w:cs="Times New Roman"/>
          <w:b w:val="0"/>
          <w:bCs w:val="0"/>
          <w:color w:val="auto"/>
          <w:sz w:val="24"/>
          <w:szCs w:val="24"/>
        </w:rPr>
        <w:t xml:space="preserve">(90 AD), Demetrius (220 BC), </w:t>
      </w:r>
      <w:proofErr w:type="spellStart"/>
      <w:r w:rsidR="0005331C" w:rsidRPr="00C20096">
        <w:rPr>
          <w:rStyle w:val="Hyperlink"/>
          <w:rFonts w:ascii="Times New Roman" w:hAnsi="Times New Roman" w:cs="Times New Roman"/>
          <w:b w:val="0"/>
          <w:bCs w:val="0"/>
          <w:color w:val="auto"/>
          <w:sz w:val="24"/>
          <w:szCs w:val="24"/>
        </w:rPr>
        <w:t>Eupolemus</w:t>
      </w:r>
      <w:proofErr w:type="spellEnd"/>
      <w:r w:rsidR="0005331C" w:rsidRPr="00C20096">
        <w:rPr>
          <w:rStyle w:val="Hyperlink"/>
          <w:rFonts w:ascii="Times New Roman" w:hAnsi="Times New Roman" w:cs="Times New Roman"/>
          <w:b w:val="0"/>
          <w:bCs w:val="0"/>
          <w:color w:val="auto"/>
          <w:sz w:val="24"/>
          <w:szCs w:val="24"/>
        </w:rPr>
        <w:t xml:space="preserve"> (160 BC), Pseudo-Philo’s Liber </w:t>
      </w:r>
      <w:proofErr w:type="spellStart"/>
      <w:r w:rsidR="0005331C" w:rsidRPr="00C20096">
        <w:rPr>
          <w:rStyle w:val="Hyperlink"/>
          <w:rFonts w:ascii="Times New Roman" w:hAnsi="Times New Roman" w:cs="Times New Roman"/>
          <w:b w:val="0"/>
          <w:bCs w:val="0"/>
          <w:color w:val="auto"/>
          <w:sz w:val="24"/>
          <w:szCs w:val="24"/>
        </w:rPr>
        <w:t>Antiquitatum</w:t>
      </w:r>
      <w:proofErr w:type="spellEnd"/>
      <w:r w:rsidR="0005331C" w:rsidRPr="00C20096">
        <w:rPr>
          <w:rStyle w:val="Hyperlink"/>
          <w:rFonts w:ascii="Times New Roman" w:hAnsi="Times New Roman" w:cs="Times New Roman"/>
          <w:b w:val="0"/>
          <w:bCs w:val="0"/>
          <w:color w:val="auto"/>
          <w:sz w:val="24"/>
          <w:szCs w:val="24"/>
        </w:rPr>
        <w:t xml:space="preserve"> </w:t>
      </w:r>
      <w:proofErr w:type="spellStart"/>
      <w:r w:rsidR="0005331C" w:rsidRPr="00C20096">
        <w:rPr>
          <w:rStyle w:val="Hyperlink"/>
          <w:rFonts w:ascii="Times New Roman" w:hAnsi="Times New Roman" w:cs="Times New Roman"/>
          <w:b w:val="0"/>
          <w:bCs w:val="0"/>
          <w:color w:val="auto"/>
          <w:sz w:val="24"/>
          <w:szCs w:val="24"/>
        </w:rPr>
        <w:t>Biblicarum</w:t>
      </w:r>
      <w:proofErr w:type="spellEnd"/>
      <w:r w:rsidR="0005331C" w:rsidRPr="00C20096">
        <w:rPr>
          <w:rStyle w:val="Hyperlink"/>
          <w:rFonts w:ascii="Times New Roman" w:hAnsi="Times New Roman" w:cs="Times New Roman"/>
          <w:b w:val="0"/>
          <w:bCs w:val="0"/>
          <w:color w:val="auto"/>
          <w:sz w:val="24"/>
          <w:szCs w:val="24"/>
        </w:rPr>
        <w:t xml:space="preserve"> (1st century AD), all list </w:t>
      </w:r>
      <w:r w:rsidR="00605BF5" w:rsidRPr="00C20096">
        <w:rPr>
          <w:rStyle w:val="Hyperlink"/>
          <w:rFonts w:ascii="Times New Roman" w:hAnsi="Times New Roman" w:cs="Times New Roman"/>
          <w:b w:val="0"/>
          <w:bCs w:val="0"/>
          <w:color w:val="auto"/>
          <w:sz w:val="24"/>
          <w:szCs w:val="24"/>
        </w:rPr>
        <w:t>the longer Septuagint</w:t>
      </w:r>
      <w:r w:rsidR="00AB7162" w:rsidRPr="00C20096">
        <w:rPr>
          <w:rStyle w:val="Hyperlink"/>
          <w:rFonts w:ascii="Times New Roman" w:hAnsi="Times New Roman" w:cs="Times New Roman"/>
          <w:b w:val="0"/>
          <w:bCs w:val="0"/>
          <w:color w:val="auto"/>
          <w:sz w:val="24"/>
          <w:szCs w:val="24"/>
        </w:rPr>
        <w:t>-like</w:t>
      </w:r>
      <w:r w:rsidR="00605BF5" w:rsidRPr="00C20096">
        <w:rPr>
          <w:rStyle w:val="Hyperlink"/>
          <w:rFonts w:ascii="Times New Roman" w:hAnsi="Times New Roman" w:cs="Times New Roman"/>
          <w:b w:val="0"/>
          <w:bCs w:val="0"/>
          <w:color w:val="auto"/>
          <w:sz w:val="24"/>
          <w:szCs w:val="24"/>
        </w:rPr>
        <w:t xml:space="preserve"> </w:t>
      </w:r>
      <w:proofErr w:type="gramStart"/>
      <w:r w:rsidR="0005331C" w:rsidRPr="00C20096">
        <w:rPr>
          <w:rStyle w:val="Hyperlink"/>
          <w:rFonts w:ascii="Times New Roman" w:hAnsi="Times New Roman" w:cs="Times New Roman"/>
          <w:b w:val="0"/>
          <w:bCs w:val="0"/>
          <w:color w:val="auto"/>
          <w:sz w:val="24"/>
          <w:szCs w:val="24"/>
        </w:rPr>
        <w:t>5</w:t>
      </w:r>
      <w:r w:rsidR="00F40463" w:rsidRPr="00C20096">
        <w:rPr>
          <w:rStyle w:val="Hyperlink"/>
          <w:rFonts w:ascii="Times New Roman" w:hAnsi="Times New Roman" w:cs="Times New Roman"/>
          <w:b w:val="0"/>
          <w:bCs w:val="0"/>
          <w:color w:val="auto"/>
          <w:sz w:val="24"/>
          <w:szCs w:val="24"/>
        </w:rPr>
        <w:t>5</w:t>
      </w:r>
      <w:r w:rsidR="0005331C" w:rsidRPr="00C20096">
        <w:rPr>
          <w:rStyle w:val="Hyperlink"/>
          <w:rFonts w:ascii="Times New Roman" w:hAnsi="Times New Roman" w:cs="Times New Roman"/>
          <w:b w:val="0"/>
          <w:bCs w:val="0"/>
          <w:color w:val="auto"/>
          <w:sz w:val="24"/>
          <w:szCs w:val="24"/>
        </w:rPr>
        <w:t>00 year</w:t>
      </w:r>
      <w:proofErr w:type="gramEnd"/>
      <w:r w:rsidR="0005331C" w:rsidRPr="00C20096">
        <w:rPr>
          <w:rStyle w:val="Hyperlink"/>
          <w:rFonts w:ascii="Times New Roman" w:hAnsi="Times New Roman" w:cs="Times New Roman"/>
          <w:b w:val="0"/>
          <w:bCs w:val="0"/>
          <w:color w:val="auto"/>
          <w:sz w:val="24"/>
          <w:szCs w:val="24"/>
        </w:rPr>
        <w:t xml:space="preserve"> creation</w:t>
      </w:r>
      <w:r w:rsidR="00605BF5" w:rsidRPr="00C20096">
        <w:rPr>
          <w:rStyle w:val="Hyperlink"/>
          <w:rFonts w:ascii="Times New Roman" w:hAnsi="Times New Roman" w:cs="Times New Roman"/>
          <w:b w:val="0"/>
          <w:bCs w:val="0"/>
          <w:color w:val="auto"/>
          <w:sz w:val="24"/>
          <w:szCs w:val="24"/>
        </w:rPr>
        <w:t xml:space="preserve"> date</w:t>
      </w:r>
      <w:r w:rsidR="0005331C" w:rsidRPr="00C20096">
        <w:rPr>
          <w:rStyle w:val="Hyperlink"/>
          <w:rFonts w:ascii="Times New Roman" w:hAnsi="Times New Roman" w:cs="Times New Roman"/>
          <w:b w:val="0"/>
          <w:bCs w:val="0"/>
          <w:color w:val="auto"/>
          <w:sz w:val="24"/>
          <w:szCs w:val="24"/>
        </w:rPr>
        <w:t xml:space="preserve"> </w:t>
      </w:r>
      <w:r w:rsidR="00221812" w:rsidRPr="00C20096">
        <w:rPr>
          <w:rStyle w:val="Hyperlink"/>
          <w:rFonts w:ascii="Times New Roman" w:hAnsi="Times New Roman" w:cs="Times New Roman"/>
          <w:b w:val="0"/>
          <w:bCs w:val="0"/>
          <w:color w:val="auto"/>
          <w:sz w:val="24"/>
          <w:szCs w:val="24"/>
        </w:rPr>
        <w:t>[versus Masoretic 4000</w:t>
      </w:r>
      <w:r w:rsidR="00AB7162" w:rsidRPr="00C20096">
        <w:rPr>
          <w:rStyle w:val="Hyperlink"/>
          <w:rFonts w:ascii="Times New Roman" w:hAnsi="Times New Roman" w:cs="Times New Roman"/>
          <w:b w:val="0"/>
          <w:bCs w:val="0"/>
          <w:color w:val="auto"/>
          <w:sz w:val="24"/>
          <w:szCs w:val="24"/>
        </w:rPr>
        <w:t xml:space="preserve"> years</w:t>
      </w:r>
      <w:r w:rsidR="00221812" w:rsidRPr="00C20096">
        <w:rPr>
          <w:rStyle w:val="Hyperlink"/>
          <w:rFonts w:ascii="Times New Roman" w:hAnsi="Times New Roman" w:cs="Times New Roman"/>
          <w:b w:val="0"/>
          <w:bCs w:val="0"/>
          <w:color w:val="auto"/>
          <w:sz w:val="24"/>
          <w:szCs w:val="24"/>
        </w:rPr>
        <w:t xml:space="preserve">] </w:t>
      </w:r>
      <w:r w:rsidR="00AB7162" w:rsidRPr="00C20096">
        <w:rPr>
          <w:rStyle w:val="Hyperlink"/>
          <w:rFonts w:ascii="Times New Roman" w:hAnsi="Times New Roman" w:cs="Times New Roman"/>
          <w:b w:val="0"/>
          <w:bCs w:val="0"/>
          <w:color w:val="auto"/>
          <w:sz w:val="24"/>
          <w:szCs w:val="24"/>
        </w:rPr>
        <w:t>suggesting that</w:t>
      </w:r>
      <w:r w:rsidR="0005331C" w:rsidRPr="00C20096">
        <w:rPr>
          <w:rStyle w:val="Hyperlink"/>
          <w:rFonts w:ascii="Times New Roman" w:hAnsi="Times New Roman" w:cs="Times New Roman"/>
          <w:b w:val="0"/>
          <w:bCs w:val="0"/>
          <w:color w:val="auto"/>
          <w:sz w:val="24"/>
          <w:szCs w:val="24"/>
        </w:rPr>
        <w:t xml:space="preserve"> the versions they were reading </w:t>
      </w:r>
      <w:r w:rsidR="00605BF5" w:rsidRPr="00C20096">
        <w:rPr>
          <w:rStyle w:val="Hyperlink"/>
          <w:rFonts w:ascii="Times New Roman" w:hAnsi="Times New Roman" w:cs="Times New Roman"/>
          <w:b w:val="0"/>
          <w:bCs w:val="0"/>
          <w:color w:val="auto"/>
          <w:sz w:val="24"/>
          <w:szCs w:val="24"/>
        </w:rPr>
        <w:t>must have</w:t>
      </w:r>
      <w:r w:rsidR="0005331C" w:rsidRPr="00C20096">
        <w:rPr>
          <w:rStyle w:val="Hyperlink"/>
          <w:rFonts w:ascii="Times New Roman" w:hAnsi="Times New Roman" w:cs="Times New Roman"/>
          <w:b w:val="0"/>
          <w:bCs w:val="0"/>
          <w:color w:val="auto"/>
          <w:sz w:val="24"/>
          <w:szCs w:val="24"/>
        </w:rPr>
        <w:t xml:space="preserve"> had the longer </w:t>
      </w:r>
      <w:r w:rsidR="00221812" w:rsidRPr="00C20096">
        <w:rPr>
          <w:rStyle w:val="Hyperlink"/>
          <w:rFonts w:ascii="Times New Roman" w:hAnsi="Times New Roman" w:cs="Times New Roman"/>
          <w:b w:val="0"/>
          <w:bCs w:val="0"/>
          <w:color w:val="auto"/>
          <w:sz w:val="24"/>
          <w:szCs w:val="24"/>
        </w:rPr>
        <w:t xml:space="preserve">[+1386 year] </w:t>
      </w:r>
      <w:r w:rsidR="00AB7162" w:rsidRPr="00C20096">
        <w:rPr>
          <w:rStyle w:val="Hyperlink"/>
          <w:rFonts w:ascii="Times New Roman" w:hAnsi="Times New Roman" w:cs="Times New Roman"/>
          <w:b w:val="0"/>
          <w:bCs w:val="0"/>
          <w:color w:val="auto"/>
          <w:sz w:val="24"/>
          <w:szCs w:val="24"/>
        </w:rPr>
        <w:t xml:space="preserve">Adam to Abraham </w:t>
      </w:r>
      <w:r w:rsidR="0005331C" w:rsidRPr="00C20096">
        <w:rPr>
          <w:rStyle w:val="Hyperlink"/>
          <w:rFonts w:ascii="Times New Roman" w:hAnsi="Times New Roman" w:cs="Times New Roman"/>
          <w:b w:val="0"/>
          <w:bCs w:val="0"/>
          <w:color w:val="auto"/>
          <w:sz w:val="24"/>
          <w:szCs w:val="24"/>
        </w:rPr>
        <w:t>chronolog</w:t>
      </w:r>
      <w:r w:rsidR="00AB7162" w:rsidRPr="00C20096">
        <w:rPr>
          <w:rStyle w:val="Hyperlink"/>
          <w:rFonts w:ascii="Times New Roman" w:hAnsi="Times New Roman" w:cs="Times New Roman"/>
          <w:b w:val="0"/>
          <w:bCs w:val="0"/>
          <w:color w:val="auto"/>
          <w:sz w:val="24"/>
          <w:szCs w:val="24"/>
        </w:rPr>
        <w:t>y</w:t>
      </w:r>
      <w:r w:rsidR="0005331C" w:rsidRPr="00C20096">
        <w:rPr>
          <w:rStyle w:val="Hyperlink"/>
          <w:rFonts w:ascii="Times New Roman" w:hAnsi="Times New Roman" w:cs="Times New Roman"/>
          <w:b w:val="0"/>
          <w:bCs w:val="0"/>
          <w:color w:val="auto"/>
          <w:sz w:val="24"/>
          <w:szCs w:val="24"/>
        </w:rPr>
        <w:t xml:space="preserve">. He </w:t>
      </w:r>
      <w:r w:rsidR="00221812" w:rsidRPr="00C20096">
        <w:rPr>
          <w:rStyle w:val="Hyperlink"/>
          <w:rFonts w:ascii="Times New Roman" w:hAnsi="Times New Roman" w:cs="Times New Roman"/>
          <w:b w:val="0"/>
          <w:bCs w:val="0"/>
          <w:color w:val="auto"/>
          <w:sz w:val="24"/>
          <w:szCs w:val="24"/>
        </w:rPr>
        <w:t>adds</w:t>
      </w:r>
      <w:r w:rsidR="0005331C" w:rsidRPr="00C20096">
        <w:rPr>
          <w:rStyle w:val="Hyperlink"/>
          <w:rFonts w:ascii="Times New Roman" w:hAnsi="Times New Roman" w:cs="Times New Roman"/>
          <w:b w:val="0"/>
          <w:bCs w:val="0"/>
          <w:color w:val="auto"/>
          <w:sz w:val="24"/>
          <w:szCs w:val="24"/>
        </w:rPr>
        <w:t xml:space="preserve"> that Josephus’ calculations also match Septuagint-like dating and that Josephus read Hebrew and would have </w:t>
      </w:r>
      <w:r w:rsidR="00605BF5" w:rsidRPr="00C20096">
        <w:rPr>
          <w:rStyle w:val="Hyperlink"/>
          <w:rFonts w:ascii="Times New Roman" w:hAnsi="Times New Roman" w:cs="Times New Roman"/>
          <w:b w:val="0"/>
          <w:bCs w:val="0"/>
          <w:color w:val="auto"/>
          <w:sz w:val="24"/>
          <w:szCs w:val="24"/>
        </w:rPr>
        <w:t xml:space="preserve">had </w:t>
      </w:r>
      <w:r w:rsidR="0005331C" w:rsidRPr="00C20096">
        <w:rPr>
          <w:rStyle w:val="Hyperlink"/>
          <w:rFonts w:ascii="Times New Roman" w:hAnsi="Times New Roman" w:cs="Times New Roman"/>
          <w:b w:val="0"/>
          <w:bCs w:val="0"/>
          <w:color w:val="auto"/>
          <w:sz w:val="24"/>
          <w:szCs w:val="24"/>
        </w:rPr>
        <w:t xml:space="preserve">[and provides </w:t>
      </w:r>
      <w:r w:rsidR="00605BF5" w:rsidRPr="00C20096">
        <w:rPr>
          <w:rStyle w:val="Hyperlink"/>
          <w:rFonts w:ascii="Times New Roman" w:hAnsi="Times New Roman" w:cs="Times New Roman"/>
          <w:b w:val="0"/>
          <w:bCs w:val="0"/>
          <w:color w:val="auto"/>
          <w:sz w:val="24"/>
          <w:szCs w:val="24"/>
        </w:rPr>
        <w:t>evidence he did have</w:t>
      </w:r>
      <w:r w:rsidR="0005331C" w:rsidRPr="00C20096">
        <w:rPr>
          <w:rStyle w:val="Hyperlink"/>
          <w:rFonts w:ascii="Times New Roman" w:hAnsi="Times New Roman" w:cs="Times New Roman"/>
          <w:b w:val="0"/>
          <w:bCs w:val="0"/>
          <w:color w:val="auto"/>
          <w:sz w:val="24"/>
          <w:szCs w:val="24"/>
        </w:rPr>
        <w:t>] a Hebrew copy of the bible he was working from. All these arguments support that the early pre-</w:t>
      </w:r>
      <w:r w:rsidR="00605BF5" w:rsidRPr="00C20096">
        <w:rPr>
          <w:rStyle w:val="Hyperlink"/>
          <w:rFonts w:ascii="Times New Roman" w:hAnsi="Times New Roman" w:cs="Times New Roman"/>
          <w:b w:val="0"/>
          <w:bCs w:val="0"/>
          <w:color w:val="auto"/>
          <w:sz w:val="24"/>
          <w:szCs w:val="24"/>
        </w:rPr>
        <w:t>Masoretic</w:t>
      </w:r>
      <w:r w:rsidR="0005331C" w:rsidRPr="00C20096">
        <w:rPr>
          <w:rStyle w:val="Hyperlink"/>
          <w:rFonts w:ascii="Times New Roman" w:hAnsi="Times New Roman" w:cs="Times New Roman"/>
          <w:b w:val="0"/>
          <w:bCs w:val="0"/>
          <w:color w:val="auto"/>
          <w:sz w:val="24"/>
          <w:szCs w:val="24"/>
        </w:rPr>
        <w:t xml:space="preserve"> Hebrew bible </w:t>
      </w:r>
      <w:r w:rsidR="00605BF5" w:rsidRPr="00C20096">
        <w:rPr>
          <w:rStyle w:val="Hyperlink"/>
          <w:rFonts w:ascii="Times New Roman" w:hAnsi="Times New Roman" w:cs="Times New Roman"/>
          <w:b w:val="0"/>
          <w:bCs w:val="0"/>
          <w:color w:val="auto"/>
          <w:sz w:val="24"/>
          <w:szCs w:val="24"/>
        </w:rPr>
        <w:t>[</w:t>
      </w:r>
      <w:bookmarkStart w:id="30" w:name="_DocTools_ScreenTip_79"/>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HYPERLINK  \l "_DocTools_ScreenTip_79" \o "While Smith and others  helped popularize the concept that the pre-Masoretic Hebrew bible scrolls may have had the Septuagint Genesis 5 &amp; 11 numbering for the patriarchs and thus the Septuagint is the original and correct version of the Hebrew bible, the prevailing opinion of scholars appears to support the claim that the current day Masoretic Hebrew text is the accurate version and thus also reflects the ancient [pre] Masoretic versions. Rather than engage ad nauseum in the arguments on either side of this my focus here is instead to accept the fact that two versions already exist and compare them both versus biblical and extra biblical history. Note for example the Dead Sea scrolls, dating from 100 BC to 70 AD, thus pre-dating the Masoretic Hebrew version by some 800 years, would have nicely resolved this issue however while many ancient copies of Genesis were found, none were in good enough condition to decipher the numbers in Chapters 5 &amp; 11 to see if these ancient versions matched the Septuagint or [current day] Masoretic Hebrew version.</w:instrText>
      </w:r>
    </w:p>
    <w:p w14:paraId="79276C06" w14:textId="77777777" w:rsidR="00AB3CA7" w:rsidRPr="00C20096" w:rsidRDefault="00AB3CA7"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may have</w:t>
      </w:r>
      <w:bookmarkEnd w:id="30"/>
      <w:r w:rsidRPr="00C20096">
        <w:rPr>
          <w:rStyle w:val="SmartHyperlink"/>
          <w:rFonts w:ascii="Times New Roman" w:hAnsi="Times New Roman" w:cs="Times New Roman"/>
          <w:sz w:val="24"/>
          <w:szCs w:val="24"/>
        </w:rPr>
        <w:fldChar w:fldCharType="end"/>
      </w:r>
      <w:r w:rsidR="001A7932" w:rsidRPr="00C20096">
        <w:rPr>
          <w:rFonts w:ascii="Times New Roman" w:hAnsi="Times New Roman" w:cs="Times New Roman"/>
          <w:sz w:val="24"/>
          <w:szCs w:val="24"/>
        </w:rPr>
        <w:t xml:space="preserve"> </w:t>
      </w:r>
      <w:r w:rsidR="00605BF5" w:rsidRPr="00C20096">
        <w:rPr>
          <w:rStyle w:val="Hyperlink"/>
          <w:rFonts w:ascii="Times New Roman" w:hAnsi="Times New Roman" w:cs="Times New Roman"/>
          <w:b w:val="0"/>
          <w:bCs w:val="0"/>
          <w:color w:val="auto"/>
          <w:sz w:val="24"/>
          <w:szCs w:val="24"/>
        </w:rPr>
        <w:t xml:space="preserve">] </w:t>
      </w:r>
      <w:r w:rsidR="00352E7E" w:rsidRPr="00C20096">
        <w:rPr>
          <w:rStyle w:val="Hyperlink"/>
          <w:rFonts w:ascii="Times New Roman" w:hAnsi="Times New Roman" w:cs="Times New Roman"/>
          <w:b w:val="0"/>
          <w:bCs w:val="0"/>
          <w:color w:val="auto"/>
          <w:sz w:val="24"/>
          <w:szCs w:val="24"/>
        </w:rPr>
        <w:t xml:space="preserve">been closer to </w:t>
      </w:r>
      <w:r w:rsidR="0005331C" w:rsidRPr="00C20096">
        <w:rPr>
          <w:rStyle w:val="Hyperlink"/>
          <w:rFonts w:ascii="Times New Roman" w:hAnsi="Times New Roman" w:cs="Times New Roman"/>
          <w:b w:val="0"/>
          <w:bCs w:val="0"/>
          <w:color w:val="auto"/>
          <w:sz w:val="24"/>
          <w:szCs w:val="24"/>
        </w:rPr>
        <w:t xml:space="preserve">the Septuagint </w:t>
      </w:r>
      <w:r w:rsidR="00352E7E" w:rsidRPr="00C20096">
        <w:rPr>
          <w:rStyle w:val="Hyperlink"/>
          <w:rFonts w:ascii="Times New Roman" w:hAnsi="Times New Roman" w:cs="Times New Roman"/>
          <w:b w:val="0"/>
          <w:bCs w:val="0"/>
          <w:color w:val="auto"/>
          <w:sz w:val="24"/>
          <w:szCs w:val="24"/>
        </w:rPr>
        <w:t xml:space="preserve">than Masoretic </w:t>
      </w:r>
      <w:r w:rsidR="0005331C" w:rsidRPr="00C20096">
        <w:rPr>
          <w:rStyle w:val="Hyperlink"/>
          <w:rFonts w:ascii="Times New Roman" w:hAnsi="Times New Roman" w:cs="Times New Roman"/>
          <w:b w:val="0"/>
          <w:bCs w:val="0"/>
          <w:color w:val="auto"/>
          <w:sz w:val="24"/>
          <w:szCs w:val="24"/>
        </w:rPr>
        <w:t>chronology</w:t>
      </w:r>
      <w:r w:rsidR="00F40463" w:rsidRPr="00C20096">
        <w:rPr>
          <w:rStyle w:val="Hyperlink"/>
          <w:rFonts w:ascii="Times New Roman" w:hAnsi="Times New Roman" w:cs="Times New Roman"/>
          <w:b w:val="0"/>
          <w:bCs w:val="0"/>
          <w:color w:val="auto"/>
          <w:sz w:val="24"/>
          <w:szCs w:val="24"/>
        </w:rPr>
        <w:t xml:space="preserve"> thus making the Septuagint Genesis 5 </w:t>
      </w:r>
      <w:r w:rsidR="00AB7162" w:rsidRPr="00C20096">
        <w:rPr>
          <w:rStyle w:val="Hyperlink"/>
          <w:rFonts w:ascii="Times New Roman" w:hAnsi="Times New Roman" w:cs="Times New Roman"/>
          <w:b w:val="0"/>
          <w:bCs w:val="0"/>
          <w:color w:val="auto"/>
          <w:sz w:val="24"/>
          <w:szCs w:val="24"/>
        </w:rPr>
        <w:t>&amp;</w:t>
      </w:r>
      <w:r w:rsidR="00F40463" w:rsidRPr="00C20096">
        <w:rPr>
          <w:rStyle w:val="Hyperlink"/>
          <w:rFonts w:ascii="Times New Roman" w:hAnsi="Times New Roman" w:cs="Times New Roman"/>
          <w:b w:val="0"/>
          <w:bCs w:val="0"/>
          <w:color w:val="auto"/>
          <w:sz w:val="24"/>
          <w:szCs w:val="24"/>
        </w:rPr>
        <w:t xml:space="preserve"> 11 numbers </w:t>
      </w:r>
      <w:r w:rsidR="00AB7162" w:rsidRPr="00C20096">
        <w:rPr>
          <w:rStyle w:val="Hyperlink"/>
          <w:rFonts w:ascii="Times New Roman" w:hAnsi="Times New Roman" w:cs="Times New Roman"/>
          <w:b w:val="0"/>
          <w:bCs w:val="0"/>
          <w:color w:val="auto"/>
          <w:sz w:val="24"/>
          <w:szCs w:val="24"/>
        </w:rPr>
        <w:t xml:space="preserve">[or </w:t>
      </w:r>
      <w:bookmarkStart w:id="31" w:name="_DocTools_ScreenTip_30"/>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 xml:space="preserve">HYPERLINK  \l "_DocTools_ScreenTip_30" \o "It is beyond the scope here to discuss the collective Old testament bibles and further nuances in the numbers. The Samaritan Pentateuch is an ancient source as well and older than the Masoretic text and while it shares the longer chronology shows different numbers than the Septuagint. The interested reader is directed to Smith’s work on the topic previously referenced. Suffice to say we may never know exactly 'which' numbers are the ‘original’. As we discuss later in the Dead Sea Scrolls summary a newer theory [based on all the copies of individual chapters found in DSS and their differences] that it is possible many copies were in existence at the same time and it was not until the standardization of the text by the Masoretes and later the ability to mass print copies for the public that the numbered were ‘fixed’, correct or not. </w:instrText>
      </w:r>
    </w:p>
    <w:p w14:paraId="39383981" w14:textId="4BF392D5" w:rsidR="002003BF" w:rsidRDefault="00AB3CA7" w:rsidP="00C20096">
      <w:pPr>
        <w:spacing w:after="0" w:line="360" w:lineRule="auto"/>
        <w:rPr>
          <w:rStyle w:val="Hyperlink"/>
          <w:rFonts w:ascii="Times New Roman" w:hAnsi="Times New Roman" w:cs="Times New Roman"/>
          <w:b w:val="0"/>
          <w:bCs w:val="0"/>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similar</w:t>
      </w:r>
      <w:bookmarkEnd w:id="31"/>
      <w:r w:rsidRPr="00C20096">
        <w:rPr>
          <w:rStyle w:val="SmartHyperlink"/>
          <w:rFonts w:ascii="Times New Roman" w:hAnsi="Times New Roman" w:cs="Times New Roman"/>
          <w:sz w:val="24"/>
          <w:szCs w:val="24"/>
        </w:rPr>
        <w:fldChar w:fldCharType="end"/>
      </w:r>
      <w:r w:rsidR="00AB7162" w:rsidRPr="00C20096">
        <w:rPr>
          <w:rFonts w:ascii="Times New Roman" w:hAnsi="Times New Roman" w:cs="Times New Roman"/>
          <w:sz w:val="24"/>
          <w:szCs w:val="24"/>
        </w:rPr>
        <w:t xml:space="preserve"> </w:t>
      </w:r>
      <w:r w:rsidR="004969C6" w:rsidRPr="00C20096">
        <w:rPr>
          <w:rFonts w:ascii="Times New Roman" w:hAnsi="Times New Roman" w:cs="Times New Roman"/>
          <w:sz w:val="24"/>
          <w:szCs w:val="24"/>
        </w:rPr>
        <w:t>numbers</w:t>
      </w:r>
      <w:r w:rsidR="00AB7162" w:rsidRPr="00C20096">
        <w:rPr>
          <w:rStyle w:val="Hyperlink"/>
          <w:rFonts w:ascii="Times New Roman" w:hAnsi="Times New Roman" w:cs="Times New Roman"/>
          <w:b w:val="0"/>
          <w:bCs w:val="0"/>
          <w:color w:val="auto"/>
          <w:sz w:val="24"/>
          <w:szCs w:val="24"/>
        </w:rPr>
        <w:t xml:space="preserve">] </w:t>
      </w:r>
      <w:r w:rsidR="00F40463" w:rsidRPr="00C20096">
        <w:rPr>
          <w:rStyle w:val="Hyperlink"/>
          <w:rFonts w:ascii="Times New Roman" w:hAnsi="Times New Roman" w:cs="Times New Roman"/>
          <w:b w:val="0"/>
          <w:bCs w:val="0"/>
          <w:color w:val="auto"/>
          <w:sz w:val="24"/>
          <w:szCs w:val="24"/>
        </w:rPr>
        <w:t>the correct and “original” numbers</w:t>
      </w:r>
      <w:r w:rsidR="0005331C" w:rsidRPr="00C20096">
        <w:rPr>
          <w:rStyle w:val="Hyperlink"/>
          <w:rFonts w:ascii="Times New Roman" w:hAnsi="Times New Roman" w:cs="Times New Roman"/>
          <w:b w:val="0"/>
          <w:bCs w:val="0"/>
          <w:color w:val="auto"/>
          <w:sz w:val="24"/>
          <w:szCs w:val="24"/>
        </w:rPr>
        <w:t xml:space="preserve">. </w:t>
      </w:r>
    </w:p>
    <w:p w14:paraId="05646C7B" w14:textId="77777777" w:rsidR="001A5A46" w:rsidRPr="00C20096" w:rsidRDefault="001A5A46" w:rsidP="00C20096">
      <w:pPr>
        <w:spacing w:after="0" w:line="360" w:lineRule="auto"/>
        <w:rPr>
          <w:rStyle w:val="Hyperlink"/>
          <w:rFonts w:ascii="Times New Roman" w:hAnsi="Times New Roman" w:cs="Times New Roman"/>
          <w:b w:val="0"/>
          <w:bCs w:val="0"/>
          <w:color w:val="auto"/>
          <w:sz w:val="24"/>
          <w:szCs w:val="24"/>
        </w:rPr>
      </w:pPr>
    </w:p>
    <w:p w14:paraId="7D3BC0CC" w14:textId="4BDBDC45" w:rsidR="000F7397" w:rsidRPr="00C20096" w:rsidRDefault="00EC7A35" w:rsidP="00C20096">
      <w:pPr>
        <w:pStyle w:val="C-Heading2"/>
        <w:spacing w:before="0" w:line="360" w:lineRule="auto"/>
        <w:rPr>
          <w:rStyle w:val="Hyperlink"/>
          <w:b/>
          <w:bCs w:val="0"/>
          <w:color w:val="auto"/>
          <w:sz w:val="24"/>
          <w:szCs w:val="24"/>
        </w:rPr>
      </w:pPr>
      <w:bookmarkStart w:id="32" w:name="_Toc163027591"/>
      <w:proofErr w:type="gramStart"/>
      <w:r w:rsidRPr="00C20096">
        <w:rPr>
          <w:rStyle w:val="Hyperlink"/>
          <w:b/>
          <w:bCs w:val="0"/>
          <w:color w:val="auto"/>
          <w:sz w:val="24"/>
          <w:szCs w:val="24"/>
        </w:rPr>
        <w:t>A</w:t>
      </w:r>
      <w:r w:rsidR="007E0F3E" w:rsidRPr="00C20096">
        <w:rPr>
          <w:rStyle w:val="Hyperlink"/>
          <w:b/>
          <w:bCs w:val="0"/>
          <w:color w:val="auto"/>
          <w:sz w:val="24"/>
          <w:szCs w:val="24"/>
        </w:rPr>
        <w:t xml:space="preserve"> 1000 years</w:t>
      </w:r>
      <w:proofErr w:type="gramEnd"/>
      <w:r w:rsidR="007E0F3E" w:rsidRPr="00C20096">
        <w:rPr>
          <w:rStyle w:val="Hyperlink"/>
          <w:b/>
          <w:bCs w:val="0"/>
          <w:color w:val="auto"/>
          <w:sz w:val="24"/>
          <w:szCs w:val="24"/>
        </w:rPr>
        <w:t xml:space="preserve"> is a big difference</w:t>
      </w:r>
      <w:bookmarkEnd w:id="32"/>
    </w:p>
    <w:p w14:paraId="35CC0426" w14:textId="7DD0FFAD" w:rsidR="00522EB7" w:rsidRPr="00522EB7" w:rsidRDefault="00814C1A" w:rsidP="00FE7DB9">
      <w:pPr>
        <w:pStyle w:val="C-BodyText"/>
        <w:spacing w:before="0" w:after="0" w:line="360" w:lineRule="auto"/>
        <w:rPr>
          <w:rStyle w:val="SmartHyperlink"/>
          <w:rFonts w:ascii="Times New Roman" w:hAnsi="Times New Roman"/>
          <w:sz w:val="24"/>
          <w:szCs w:val="24"/>
        </w:rPr>
      </w:pPr>
      <w:r w:rsidRPr="00C20096">
        <w:rPr>
          <w:rStyle w:val="Hyperlink"/>
          <w:b w:val="0"/>
          <w:bCs w:val="0"/>
          <w:color w:val="auto"/>
          <w:szCs w:val="24"/>
        </w:rPr>
        <w:t xml:space="preserve">Our </w:t>
      </w:r>
      <w:r w:rsidR="0049708E" w:rsidRPr="00C20096">
        <w:rPr>
          <w:rStyle w:val="Hyperlink"/>
          <w:b w:val="0"/>
          <w:bCs w:val="0"/>
          <w:color w:val="auto"/>
          <w:szCs w:val="24"/>
        </w:rPr>
        <w:t xml:space="preserve">working hypothesis is that </w:t>
      </w:r>
      <w:r w:rsidRPr="00C20096">
        <w:rPr>
          <w:rStyle w:val="Hyperlink"/>
          <w:b w:val="0"/>
          <w:bCs w:val="0"/>
          <w:color w:val="auto"/>
          <w:szCs w:val="24"/>
        </w:rPr>
        <w:t>two possible realities exist for the</w:t>
      </w:r>
      <w:r w:rsidR="0049708E" w:rsidRPr="00C20096">
        <w:rPr>
          <w:rStyle w:val="Hyperlink"/>
          <w:b w:val="0"/>
          <w:bCs w:val="0"/>
          <w:color w:val="auto"/>
          <w:szCs w:val="24"/>
        </w:rPr>
        <w:t xml:space="preserve"> </w:t>
      </w:r>
      <w:r w:rsidR="00806949" w:rsidRPr="00C20096">
        <w:rPr>
          <w:rStyle w:val="Hyperlink"/>
          <w:b w:val="0"/>
          <w:bCs w:val="0"/>
          <w:color w:val="auto"/>
          <w:szCs w:val="24"/>
        </w:rPr>
        <w:t xml:space="preserve">early </w:t>
      </w:r>
      <w:r w:rsidR="0043569B" w:rsidRPr="00C20096">
        <w:rPr>
          <w:rStyle w:val="Hyperlink"/>
          <w:b w:val="0"/>
          <w:bCs w:val="0"/>
          <w:color w:val="auto"/>
          <w:szCs w:val="24"/>
        </w:rPr>
        <w:t xml:space="preserve">events </w:t>
      </w:r>
      <w:r w:rsidR="00806949" w:rsidRPr="00C20096">
        <w:rPr>
          <w:rStyle w:val="Hyperlink"/>
          <w:b w:val="0"/>
          <w:bCs w:val="0"/>
          <w:color w:val="auto"/>
          <w:szCs w:val="24"/>
        </w:rPr>
        <w:t xml:space="preserve">and biblical figures </w:t>
      </w:r>
      <w:r w:rsidRPr="00C20096">
        <w:rPr>
          <w:rStyle w:val="Hyperlink"/>
          <w:b w:val="0"/>
          <w:bCs w:val="0"/>
          <w:color w:val="auto"/>
          <w:szCs w:val="24"/>
        </w:rPr>
        <w:t xml:space="preserve">which differ by about </w:t>
      </w:r>
      <w:r w:rsidR="00EC7A35" w:rsidRPr="00C20096">
        <w:rPr>
          <w:rStyle w:val="Hyperlink"/>
          <w:b w:val="0"/>
          <w:bCs w:val="0"/>
          <w:color w:val="auto"/>
          <w:szCs w:val="24"/>
        </w:rPr>
        <w:t xml:space="preserve">a </w:t>
      </w:r>
      <w:bookmarkStart w:id="33" w:name="_DocTools_ScreenTip_44"/>
      <w:r w:rsidR="00522EB7" w:rsidRPr="00522EB7">
        <w:rPr>
          <w:rStyle w:val="SmartHyperlink"/>
          <w:rFonts w:ascii="Times New Roman" w:hAnsi="Times New Roman"/>
          <w:sz w:val="24"/>
          <w:szCs w:val="24"/>
        </w:rPr>
        <w:fldChar w:fldCharType="begin"/>
      </w:r>
      <w:r w:rsidR="00522EB7" w:rsidRPr="00522EB7">
        <w:rPr>
          <w:rStyle w:val="SmartHyperlink"/>
          <w:rFonts w:ascii="Times New Roman" w:hAnsi="Times New Roman"/>
          <w:sz w:val="24"/>
          <w:szCs w:val="24"/>
        </w:rPr>
        <w:instrText xml:space="preserve">HYPERLINK  \l "_DocTools_ScreenTip_44" \o "Note that the actual difference between Masoretic and Septuagint chronologies is greatest at the start of creation then the gap slowly closes. In our chart below we chose to use the Hebrew creation date of 3761 BC. If we instead used Ussher we would see some ‘4000-3761=240 years ‘less’ of a difference at the onset. By the time we get to Abraham the gap is 353 years most of this is reflected in the initial 270 year difference between the Hebrew 3761 BC and Ussher 4000 BC assigned dates thus if we instead chose Ussher date as creation by Abraham we have only an 83 difference [353-270] between Masoretic and Septuagint chronologies. In short it is just the earlier years say of Noah, Shem, Nimrod that the difference in time and thus the analysis is warranted. </w:instrText>
      </w:r>
    </w:p>
    <w:p w14:paraId="247C699B" w14:textId="55ED8675" w:rsidR="00010B82" w:rsidRPr="00C20096" w:rsidRDefault="00522EB7" w:rsidP="00FE7DB9">
      <w:pPr>
        <w:pStyle w:val="C-BodyText"/>
        <w:spacing w:before="0" w:after="0" w:line="360" w:lineRule="auto"/>
        <w:rPr>
          <w:rStyle w:val="SmartHyperlink"/>
          <w:rFonts w:ascii="Times New Roman" w:hAnsi="Times New Roman"/>
          <w:b w:val="0"/>
          <w:sz w:val="24"/>
          <w:szCs w:val="24"/>
        </w:rPr>
      </w:pPr>
      <w:r w:rsidRPr="00522EB7">
        <w:rPr>
          <w:rStyle w:val="SmartHyperlink"/>
          <w:rFonts w:ascii="Times New Roman" w:hAnsi="Times New Roman"/>
          <w:sz w:val="24"/>
          <w:szCs w:val="24"/>
        </w:rPr>
        <w:instrText>"</w:instrText>
      </w:r>
      <w:r w:rsidRPr="00522EB7">
        <w:rPr>
          <w:rStyle w:val="SmartHyperlink"/>
          <w:rFonts w:ascii="Times New Roman" w:hAnsi="Times New Roman"/>
          <w:sz w:val="24"/>
          <w:szCs w:val="24"/>
        </w:rPr>
      </w:r>
      <w:r w:rsidRPr="00522EB7">
        <w:rPr>
          <w:rStyle w:val="SmartHyperlink"/>
          <w:rFonts w:ascii="Times New Roman" w:hAnsi="Times New Roman"/>
          <w:sz w:val="24"/>
          <w:szCs w:val="24"/>
        </w:rPr>
        <w:fldChar w:fldCharType="separate"/>
      </w:r>
      <w:r w:rsidRPr="00522EB7">
        <w:rPr>
          <w:rStyle w:val="SmartHyperlink"/>
          <w:rFonts w:ascii="Times New Roman" w:hAnsi="Times New Roman"/>
          <w:sz w:val="24"/>
          <w:szCs w:val="24"/>
        </w:rPr>
        <w:t>1000 years</w:t>
      </w:r>
      <w:bookmarkEnd w:id="33"/>
      <w:r w:rsidRPr="00522EB7">
        <w:rPr>
          <w:rStyle w:val="SmartHyperlink"/>
          <w:rFonts w:ascii="Times New Roman" w:hAnsi="Times New Roman"/>
          <w:sz w:val="24"/>
          <w:szCs w:val="24"/>
        </w:rPr>
        <w:fldChar w:fldCharType="end"/>
      </w:r>
      <w:r w:rsidR="00816E3B" w:rsidRPr="00C20096">
        <w:t xml:space="preserve"> </w:t>
      </w:r>
      <w:r w:rsidR="00814C1A" w:rsidRPr="00C20096">
        <w:t xml:space="preserve">resulting in </w:t>
      </w:r>
      <w:r w:rsidR="00816E3B" w:rsidRPr="00C20096">
        <w:t>a “3000 BC” “Septuagint” versus a “2000 BC” Masoretic world</w:t>
      </w:r>
      <w:r w:rsidR="00EC4E37" w:rsidRPr="00C20096">
        <w:rPr>
          <w:rStyle w:val="Hyperlink"/>
          <w:b w:val="0"/>
          <w:bCs w:val="0"/>
          <w:color w:val="auto"/>
          <w:szCs w:val="24"/>
        </w:rPr>
        <w:t>.</w:t>
      </w:r>
      <w:r w:rsidR="00806949" w:rsidRPr="00C20096">
        <w:rPr>
          <w:rStyle w:val="Hyperlink"/>
          <w:b w:val="0"/>
          <w:bCs w:val="0"/>
          <w:color w:val="auto"/>
          <w:szCs w:val="24"/>
        </w:rPr>
        <w:t xml:space="preserve"> </w:t>
      </w:r>
      <w:r w:rsidR="00814C1A" w:rsidRPr="00C20096">
        <w:rPr>
          <w:rStyle w:val="Hyperlink"/>
          <w:b w:val="0"/>
          <w:bCs w:val="0"/>
          <w:color w:val="auto"/>
          <w:szCs w:val="24"/>
        </w:rPr>
        <w:t>Most</w:t>
      </w:r>
      <w:r w:rsidR="00DA744B" w:rsidRPr="00C20096">
        <w:rPr>
          <w:rStyle w:val="Hyperlink"/>
          <w:b w:val="0"/>
          <w:bCs w:val="0"/>
          <w:color w:val="auto"/>
          <w:szCs w:val="24"/>
        </w:rPr>
        <w:t xml:space="preserve"> </w:t>
      </w:r>
      <w:r w:rsidR="00EC4E37" w:rsidRPr="00C20096">
        <w:rPr>
          <w:rStyle w:val="Hyperlink"/>
          <w:b w:val="0"/>
          <w:bCs w:val="0"/>
          <w:color w:val="auto"/>
          <w:szCs w:val="24"/>
        </w:rPr>
        <w:t xml:space="preserve">historians largely agree </w:t>
      </w:r>
      <w:r w:rsidR="00816E3B" w:rsidRPr="00C20096">
        <w:rPr>
          <w:rStyle w:val="Hyperlink"/>
          <w:b w:val="0"/>
          <w:bCs w:val="0"/>
          <w:color w:val="auto"/>
          <w:szCs w:val="24"/>
        </w:rPr>
        <w:t xml:space="preserve">that </w:t>
      </w:r>
      <w:r w:rsidR="00EC4E37" w:rsidRPr="00C20096">
        <w:rPr>
          <w:rStyle w:val="Hyperlink"/>
          <w:b w:val="0"/>
          <w:bCs w:val="0"/>
          <w:color w:val="auto"/>
          <w:szCs w:val="24"/>
        </w:rPr>
        <w:t xml:space="preserve">by 2000 BC great city-states existed </w:t>
      </w:r>
      <w:r w:rsidR="00DA744B" w:rsidRPr="00C20096">
        <w:rPr>
          <w:rStyle w:val="Hyperlink"/>
          <w:b w:val="0"/>
          <w:bCs w:val="0"/>
          <w:color w:val="auto"/>
          <w:szCs w:val="24"/>
        </w:rPr>
        <w:t xml:space="preserve">in Mesopotamia </w:t>
      </w:r>
      <w:r w:rsidR="00EC4E37" w:rsidRPr="00C20096">
        <w:rPr>
          <w:rStyle w:val="Hyperlink"/>
          <w:b w:val="0"/>
          <w:bCs w:val="0"/>
          <w:color w:val="auto"/>
          <w:szCs w:val="24"/>
        </w:rPr>
        <w:t>such as the Akadian Sargon I empire</w:t>
      </w:r>
      <w:r w:rsidR="00DA744B" w:rsidRPr="00C20096">
        <w:rPr>
          <w:rStyle w:val="Hyperlink"/>
          <w:b w:val="0"/>
          <w:bCs w:val="0"/>
          <w:color w:val="auto"/>
          <w:szCs w:val="24"/>
        </w:rPr>
        <w:t xml:space="preserve">, </w:t>
      </w:r>
      <w:r w:rsidR="00010B82" w:rsidRPr="00C20096">
        <w:rPr>
          <w:rStyle w:val="Hyperlink"/>
          <w:b w:val="0"/>
          <w:bCs w:val="0"/>
          <w:color w:val="auto"/>
          <w:szCs w:val="24"/>
        </w:rPr>
        <w:t xml:space="preserve">whereas </w:t>
      </w:r>
      <w:r w:rsidR="00816E3B" w:rsidRPr="00C20096">
        <w:rPr>
          <w:rStyle w:val="Hyperlink"/>
          <w:b w:val="0"/>
          <w:bCs w:val="0"/>
          <w:color w:val="auto"/>
          <w:szCs w:val="24"/>
        </w:rPr>
        <w:t xml:space="preserve">a thousand years prior </w:t>
      </w:r>
      <w:r w:rsidR="00DA744B" w:rsidRPr="00C20096">
        <w:rPr>
          <w:rStyle w:val="Hyperlink"/>
          <w:b w:val="0"/>
          <w:bCs w:val="0"/>
          <w:color w:val="auto"/>
          <w:szCs w:val="24"/>
        </w:rPr>
        <w:t>the region</w:t>
      </w:r>
      <w:r w:rsidR="00EC4E37" w:rsidRPr="00C20096">
        <w:rPr>
          <w:rStyle w:val="Hyperlink"/>
          <w:b w:val="0"/>
          <w:bCs w:val="0"/>
          <w:color w:val="auto"/>
          <w:szCs w:val="24"/>
        </w:rPr>
        <w:t xml:space="preserve"> was</w:t>
      </w:r>
      <w:r w:rsidR="00DA744B" w:rsidRPr="00C20096">
        <w:rPr>
          <w:rStyle w:val="Hyperlink"/>
          <w:b w:val="0"/>
          <w:bCs w:val="0"/>
          <w:color w:val="auto"/>
          <w:szCs w:val="24"/>
        </w:rPr>
        <w:t xml:space="preserve"> </w:t>
      </w:r>
      <w:r w:rsidR="00816E3B" w:rsidRPr="00C20096">
        <w:rPr>
          <w:rStyle w:val="Hyperlink"/>
          <w:b w:val="0"/>
          <w:bCs w:val="0"/>
          <w:color w:val="auto"/>
          <w:szCs w:val="24"/>
        </w:rPr>
        <w:t xml:space="preserve">mostly </w:t>
      </w:r>
      <w:r w:rsidR="00EC4E37" w:rsidRPr="00C20096">
        <w:rPr>
          <w:rStyle w:val="Hyperlink"/>
          <w:b w:val="0"/>
          <w:bCs w:val="0"/>
          <w:color w:val="auto"/>
          <w:szCs w:val="24"/>
        </w:rPr>
        <w:t>decentralized cit</w:t>
      </w:r>
      <w:r w:rsidR="00DA744B" w:rsidRPr="00C20096">
        <w:rPr>
          <w:rStyle w:val="Hyperlink"/>
          <w:b w:val="0"/>
          <w:bCs w:val="0"/>
          <w:color w:val="auto"/>
          <w:szCs w:val="24"/>
        </w:rPr>
        <w:t>ies</w:t>
      </w:r>
      <w:r w:rsidR="00EC4E37" w:rsidRPr="00C20096">
        <w:rPr>
          <w:rStyle w:val="Hyperlink"/>
          <w:b w:val="0"/>
          <w:bCs w:val="0"/>
          <w:color w:val="auto"/>
          <w:szCs w:val="24"/>
        </w:rPr>
        <w:t xml:space="preserve"> under Sumer control. The </w:t>
      </w:r>
      <w:r w:rsidR="00010B82" w:rsidRPr="00C20096">
        <w:rPr>
          <w:rStyle w:val="Hyperlink"/>
          <w:b w:val="0"/>
          <w:bCs w:val="0"/>
          <w:color w:val="auto"/>
          <w:szCs w:val="24"/>
        </w:rPr>
        <w:t xml:space="preserve">very </w:t>
      </w:r>
      <w:r w:rsidR="00EC4E37" w:rsidRPr="00C20096">
        <w:rPr>
          <w:rStyle w:val="Hyperlink"/>
          <w:b w:val="0"/>
          <w:bCs w:val="0"/>
          <w:color w:val="auto"/>
          <w:szCs w:val="24"/>
        </w:rPr>
        <w:t xml:space="preserve">first </w:t>
      </w:r>
      <w:r w:rsidR="00010B82" w:rsidRPr="00C20096">
        <w:rPr>
          <w:rStyle w:val="Hyperlink"/>
          <w:b w:val="0"/>
          <w:bCs w:val="0"/>
          <w:color w:val="auto"/>
          <w:szCs w:val="24"/>
        </w:rPr>
        <w:t>“</w:t>
      </w:r>
      <w:bookmarkStart w:id="34" w:name="_DocTools_ScreenTip_18"/>
      <w:r w:rsidR="00010B82" w:rsidRPr="00C20096">
        <w:rPr>
          <w:rStyle w:val="SmartHyperlink"/>
          <w:rFonts w:ascii="Times New Roman" w:hAnsi="Times New Roman"/>
          <w:sz w:val="24"/>
          <w:szCs w:val="24"/>
        </w:rPr>
        <w:fldChar w:fldCharType="begin"/>
      </w:r>
      <w:r w:rsidR="00010B82" w:rsidRPr="00C20096">
        <w:rPr>
          <w:rStyle w:val="SmartHyperlink"/>
          <w:rFonts w:ascii="Times New Roman" w:hAnsi="Times New Roman"/>
          <w:sz w:val="24"/>
          <w:szCs w:val="24"/>
        </w:rPr>
        <w:instrText xml:space="preserve">HYPERLINK  \l "_DocTools_ScreenTip_18" \o "meaning 'historical' king as opposed to mythological kings where not evidence exists </w:instrText>
      </w:r>
    </w:p>
    <w:p w14:paraId="69BAB9DE" w14:textId="515FB1CB" w:rsidR="00EC4E37" w:rsidRPr="00C20096" w:rsidRDefault="00010B82" w:rsidP="00FE7DB9">
      <w:pPr>
        <w:pStyle w:val="C-BodyText"/>
        <w:spacing w:before="0" w:after="0" w:line="360" w:lineRule="auto"/>
        <w:rPr>
          <w:rStyle w:val="SmartHyperlink"/>
          <w:rFonts w:ascii="Times New Roman" w:hAnsi="Times New Roman"/>
          <w:b w:val="0"/>
          <w:i/>
          <w:iCs/>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recorde</w:t>
      </w:r>
      <w:bookmarkEnd w:id="34"/>
      <w:r w:rsidRPr="00C20096">
        <w:rPr>
          <w:rStyle w:val="SmartHyperlink"/>
          <w:rFonts w:ascii="Times New Roman" w:hAnsi="Times New Roman"/>
          <w:sz w:val="24"/>
          <w:szCs w:val="24"/>
        </w:rPr>
        <w:fldChar w:fldCharType="end"/>
      </w:r>
      <w:r w:rsidRPr="00C20096">
        <w:rPr>
          <w:rStyle w:val="SmartHyperlink"/>
          <w:rFonts w:ascii="Times New Roman" w:hAnsi="Times New Roman"/>
          <w:sz w:val="24"/>
          <w:szCs w:val="24"/>
        </w:rPr>
        <w:t>d</w:t>
      </w:r>
      <w:r w:rsidRPr="00C20096">
        <w:rPr>
          <w:rStyle w:val="Hyperlink"/>
          <w:b w:val="0"/>
          <w:bCs w:val="0"/>
          <w:color w:val="auto"/>
          <w:szCs w:val="24"/>
        </w:rPr>
        <w:t xml:space="preserve">“ </w:t>
      </w:r>
      <w:r w:rsidR="00EC4E37" w:rsidRPr="00C20096">
        <w:rPr>
          <w:rStyle w:val="Hyperlink"/>
          <w:b w:val="0"/>
          <w:bCs w:val="0"/>
          <w:color w:val="auto"/>
          <w:szCs w:val="24"/>
        </w:rPr>
        <w:t xml:space="preserve">king of a united Sumer </w:t>
      </w:r>
      <w:bookmarkStart w:id="35" w:name="_DocTools_ScreenTip_51"/>
      <w:r w:rsidR="00EC4E37" w:rsidRPr="00C20096">
        <w:rPr>
          <w:rStyle w:val="SmartHyperlink"/>
          <w:rFonts w:ascii="Times New Roman" w:hAnsi="Times New Roman"/>
          <w:sz w:val="24"/>
          <w:szCs w:val="24"/>
        </w:rPr>
        <w:fldChar w:fldCharType="begin"/>
      </w:r>
      <w:r w:rsidR="00EC4E37" w:rsidRPr="00C20096">
        <w:rPr>
          <w:rStyle w:val="SmartHyperlink"/>
          <w:rFonts w:ascii="Times New Roman" w:hAnsi="Times New Roman"/>
          <w:sz w:val="24"/>
          <w:szCs w:val="24"/>
        </w:rPr>
        <w:instrText>HYPERLINK  \l "_DocTools_ScreenTip_51" \o "Legendary King of Kish who reigned after the Mesopotamian flood [not to be confused with Noah's flood.</w:instrText>
      </w:r>
    </w:p>
    <w:p w14:paraId="36254DBD" w14:textId="33D10088" w:rsidR="00FB0795" w:rsidRPr="00C20096" w:rsidRDefault="00EC4E37" w:rsidP="00FE7DB9">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Etana of Kish</w:t>
      </w:r>
      <w:bookmarkEnd w:id="35"/>
      <w:r w:rsidRPr="00C20096">
        <w:rPr>
          <w:rStyle w:val="SmartHyperlink"/>
          <w:rFonts w:ascii="Times New Roman" w:hAnsi="Times New Roman"/>
          <w:sz w:val="24"/>
          <w:szCs w:val="24"/>
        </w:rPr>
        <w:fldChar w:fldCharType="end"/>
      </w:r>
      <w:r w:rsidR="00806949" w:rsidRPr="00C20096">
        <w:rPr>
          <w:rStyle w:val="Hyperlink"/>
          <w:b w:val="0"/>
          <w:bCs w:val="0"/>
          <w:color w:val="auto"/>
          <w:szCs w:val="24"/>
        </w:rPr>
        <w:t xml:space="preserve"> </w:t>
      </w:r>
      <w:r w:rsidR="00814C1A" w:rsidRPr="00C20096">
        <w:rPr>
          <w:rStyle w:val="Hyperlink"/>
          <w:b w:val="0"/>
          <w:bCs w:val="0"/>
          <w:color w:val="auto"/>
          <w:szCs w:val="24"/>
        </w:rPr>
        <w:t xml:space="preserve">appeared </w:t>
      </w:r>
      <w:r w:rsidR="00806949" w:rsidRPr="00C20096">
        <w:rPr>
          <w:rStyle w:val="Hyperlink"/>
          <w:b w:val="0"/>
          <w:bCs w:val="0"/>
          <w:color w:val="auto"/>
          <w:szCs w:val="24"/>
        </w:rPr>
        <w:t>in</w:t>
      </w:r>
      <w:r w:rsidR="00B63FBD" w:rsidRPr="00C20096">
        <w:rPr>
          <w:rStyle w:val="Hyperlink"/>
          <w:b w:val="0"/>
          <w:bCs w:val="0"/>
          <w:color w:val="auto"/>
          <w:szCs w:val="24"/>
        </w:rPr>
        <w:t xml:space="preserve"> 2</w:t>
      </w:r>
      <w:r w:rsidRPr="00C20096">
        <w:rPr>
          <w:rStyle w:val="Hyperlink"/>
          <w:b w:val="0"/>
          <w:bCs w:val="0"/>
          <w:color w:val="auto"/>
          <w:szCs w:val="24"/>
        </w:rPr>
        <w:t xml:space="preserve">800 BC. </w:t>
      </w:r>
      <w:r w:rsidR="00FB0795" w:rsidRPr="00C20096">
        <w:rPr>
          <w:rStyle w:val="Hyperlink"/>
          <w:b w:val="0"/>
          <w:bCs w:val="0"/>
          <w:color w:val="auto"/>
          <w:szCs w:val="24"/>
        </w:rPr>
        <w:t>Writing is said to have first emerged in Mesopotamia</w:t>
      </w:r>
      <w:r w:rsidR="00814C1A" w:rsidRPr="00C20096">
        <w:rPr>
          <w:rStyle w:val="Hyperlink"/>
          <w:b w:val="0"/>
          <w:bCs w:val="0"/>
          <w:color w:val="auto"/>
          <w:szCs w:val="24"/>
        </w:rPr>
        <w:t xml:space="preserve"> in</w:t>
      </w:r>
      <w:r w:rsidR="00FB0795" w:rsidRPr="00C20096">
        <w:rPr>
          <w:rStyle w:val="Hyperlink"/>
          <w:b w:val="0"/>
          <w:bCs w:val="0"/>
          <w:color w:val="auto"/>
          <w:szCs w:val="24"/>
        </w:rPr>
        <w:t xml:space="preserve"> c. 3400–3100 BC and Egypt in c. 3250 BC. </w:t>
      </w:r>
      <w:r w:rsidR="00837194" w:rsidRPr="00C20096">
        <w:rPr>
          <w:rStyle w:val="Hyperlink"/>
          <w:b w:val="0"/>
          <w:bCs w:val="0"/>
          <w:color w:val="auto"/>
          <w:szCs w:val="24"/>
        </w:rPr>
        <w:t>T</w:t>
      </w:r>
      <w:r w:rsidRPr="00C20096">
        <w:rPr>
          <w:rStyle w:val="Hyperlink"/>
          <w:b w:val="0"/>
          <w:bCs w:val="0"/>
          <w:color w:val="auto"/>
          <w:szCs w:val="24"/>
        </w:rPr>
        <w:t xml:space="preserve">he great pyramids were </w:t>
      </w:r>
      <w:r w:rsidR="00DA744B" w:rsidRPr="00C20096">
        <w:rPr>
          <w:rStyle w:val="Hyperlink"/>
          <w:b w:val="0"/>
          <w:bCs w:val="0"/>
          <w:color w:val="auto"/>
          <w:szCs w:val="24"/>
        </w:rPr>
        <w:t>not built until about 2600 BC</w:t>
      </w:r>
      <w:r w:rsidR="00814C1A" w:rsidRPr="00C20096">
        <w:rPr>
          <w:rStyle w:val="Hyperlink"/>
          <w:b w:val="0"/>
          <w:bCs w:val="0"/>
          <w:color w:val="auto"/>
          <w:szCs w:val="24"/>
        </w:rPr>
        <w:t>. A</w:t>
      </w:r>
      <w:r w:rsidR="00B63FBD" w:rsidRPr="00C20096">
        <w:rPr>
          <w:rStyle w:val="Hyperlink"/>
          <w:b w:val="0"/>
          <w:bCs w:val="0"/>
          <w:color w:val="auto"/>
          <w:szCs w:val="24"/>
        </w:rPr>
        <w:t xml:space="preserve"> </w:t>
      </w:r>
      <w:r w:rsidR="00806949" w:rsidRPr="00C20096">
        <w:rPr>
          <w:rStyle w:val="Hyperlink"/>
          <w:b w:val="0"/>
          <w:bCs w:val="0"/>
          <w:color w:val="auto"/>
          <w:szCs w:val="24"/>
        </w:rPr>
        <w:t>‘</w:t>
      </w:r>
      <w:r w:rsidR="00B63FBD" w:rsidRPr="00C20096">
        <w:rPr>
          <w:rStyle w:val="Hyperlink"/>
          <w:b w:val="0"/>
          <w:bCs w:val="0"/>
          <w:color w:val="auto"/>
          <w:szCs w:val="24"/>
        </w:rPr>
        <w:t>Septuagint</w:t>
      </w:r>
      <w:r w:rsidR="00806949" w:rsidRPr="00C20096">
        <w:rPr>
          <w:rStyle w:val="Hyperlink"/>
          <w:b w:val="0"/>
          <w:bCs w:val="0"/>
          <w:color w:val="auto"/>
          <w:szCs w:val="24"/>
        </w:rPr>
        <w:t>’</w:t>
      </w:r>
      <w:r w:rsidR="00B63FBD" w:rsidRPr="00C20096">
        <w:rPr>
          <w:rStyle w:val="Hyperlink"/>
          <w:b w:val="0"/>
          <w:bCs w:val="0"/>
          <w:color w:val="auto"/>
          <w:szCs w:val="24"/>
        </w:rPr>
        <w:t xml:space="preserve"> </w:t>
      </w:r>
      <w:r w:rsidR="00010B82" w:rsidRPr="00C20096">
        <w:rPr>
          <w:rStyle w:val="Hyperlink"/>
          <w:b w:val="0"/>
          <w:bCs w:val="0"/>
          <w:color w:val="auto"/>
          <w:szCs w:val="24"/>
        </w:rPr>
        <w:t>flood</w:t>
      </w:r>
      <w:r w:rsidR="00FB0795" w:rsidRPr="00C20096">
        <w:rPr>
          <w:rStyle w:val="Hyperlink"/>
          <w:b w:val="0"/>
          <w:bCs w:val="0"/>
          <w:color w:val="auto"/>
          <w:szCs w:val="24"/>
        </w:rPr>
        <w:t xml:space="preserve"> in </w:t>
      </w:r>
      <w:bookmarkStart w:id="36" w:name="_DocTools_ScreenTip_5"/>
      <w:r w:rsidR="00FB0795" w:rsidRPr="00C20096">
        <w:rPr>
          <w:rStyle w:val="SmartHyperlink"/>
          <w:rFonts w:ascii="Times New Roman" w:hAnsi="Times New Roman"/>
          <w:sz w:val="24"/>
          <w:szCs w:val="24"/>
        </w:rPr>
        <w:fldChar w:fldCharType="begin"/>
      </w:r>
      <w:r w:rsidR="00FB0795" w:rsidRPr="00C20096">
        <w:rPr>
          <w:rStyle w:val="SmartHyperlink"/>
          <w:rFonts w:ascii="Times New Roman" w:hAnsi="Times New Roman"/>
          <w:sz w:val="24"/>
          <w:szCs w:val="24"/>
        </w:rPr>
        <w:instrText>HYPERLINK  \l "_DocTools_ScreenTip_5" \o "The reader can begin referring to thecolored Chart data shown below.</w:instrText>
      </w:r>
    </w:p>
    <w:p w14:paraId="661A8721" w14:textId="740E2703" w:rsidR="00814C1A" w:rsidRPr="00C20096" w:rsidRDefault="00FB0795" w:rsidP="00FE7DB9">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3238 BC</w:t>
      </w:r>
      <w:r w:rsidRPr="00C20096">
        <w:rPr>
          <w:rStyle w:val="SmartHyperlink"/>
          <w:rFonts w:ascii="Times New Roman" w:hAnsi="Times New Roman"/>
          <w:sz w:val="24"/>
          <w:szCs w:val="24"/>
        </w:rPr>
        <w:fldChar w:fldCharType="end"/>
      </w:r>
      <w:r w:rsidRPr="00C20096">
        <w:rPr>
          <w:rStyle w:val="Hyperlink"/>
          <w:b w:val="0"/>
          <w:bCs w:val="0"/>
          <w:color w:val="auto"/>
          <w:szCs w:val="24"/>
        </w:rPr>
        <w:t xml:space="preserve"> </w:t>
      </w:r>
      <w:bookmarkEnd w:id="36"/>
      <w:r w:rsidR="00814C1A" w:rsidRPr="00C20096">
        <w:rPr>
          <w:rStyle w:val="Hyperlink"/>
          <w:b w:val="0"/>
          <w:bCs w:val="0"/>
          <w:color w:val="auto"/>
          <w:szCs w:val="24"/>
        </w:rPr>
        <w:t xml:space="preserve">therefore </w:t>
      </w:r>
      <w:r w:rsidR="00010B82" w:rsidRPr="00C20096">
        <w:rPr>
          <w:rStyle w:val="Hyperlink"/>
          <w:b w:val="0"/>
          <w:bCs w:val="0"/>
          <w:color w:val="auto"/>
          <w:szCs w:val="24"/>
        </w:rPr>
        <w:t xml:space="preserve">would come </w:t>
      </w:r>
      <w:r w:rsidR="00306981" w:rsidRPr="00C20096">
        <w:rPr>
          <w:rStyle w:val="Hyperlink"/>
          <w:b w:val="0"/>
          <w:bCs w:val="0"/>
          <w:color w:val="auto"/>
          <w:szCs w:val="24"/>
        </w:rPr>
        <w:t>‘</w:t>
      </w:r>
      <w:r w:rsidR="00010B82" w:rsidRPr="00C20096">
        <w:rPr>
          <w:rStyle w:val="Hyperlink"/>
          <w:b w:val="0"/>
          <w:bCs w:val="0"/>
          <w:color w:val="auto"/>
          <w:szCs w:val="24"/>
        </w:rPr>
        <w:t>before</w:t>
      </w:r>
      <w:r w:rsidR="00306981" w:rsidRPr="00C20096">
        <w:rPr>
          <w:rStyle w:val="Hyperlink"/>
          <w:b w:val="0"/>
          <w:bCs w:val="0"/>
          <w:color w:val="auto"/>
          <w:szCs w:val="24"/>
        </w:rPr>
        <w:t>’</w:t>
      </w:r>
      <w:r w:rsidR="00010B82" w:rsidRPr="00C20096">
        <w:rPr>
          <w:rStyle w:val="Hyperlink"/>
          <w:b w:val="0"/>
          <w:bCs w:val="0"/>
          <w:color w:val="auto"/>
          <w:szCs w:val="24"/>
        </w:rPr>
        <w:t xml:space="preserve"> </w:t>
      </w:r>
      <w:r w:rsidR="00B63FBD" w:rsidRPr="00C20096">
        <w:rPr>
          <w:rStyle w:val="Hyperlink"/>
          <w:b w:val="0"/>
          <w:bCs w:val="0"/>
          <w:color w:val="auto"/>
          <w:szCs w:val="24"/>
        </w:rPr>
        <w:t xml:space="preserve">recorded and verifiable </w:t>
      </w:r>
      <w:r w:rsidR="00010B82" w:rsidRPr="00C20096">
        <w:rPr>
          <w:rStyle w:val="Hyperlink"/>
          <w:b w:val="0"/>
          <w:bCs w:val="0"/>
          <w:color w:val="auto"/>
          <w:szCs w:val="24"/>
        </w:rPr>
        <w:t xml:space="preserve">history </w:t>
      </w:r>
      <w:r w:rsidR="00306981" w:rsidRPr="00C20096">
        <w:rPr>
          <w:rStyle w:val="Hyperlink"/>
          <w:b w:val="0"/>
          <w:bCs w:val="0"/>
          <w:color w:val="auto"/>
          <w:szCs w:val="24"/>
        </w:rPr>
        <w:t>and pyramids</w:t>
      </w:r>
      <w:r w:rsidR="00B63FBD" w:rsidRPr="00C20096">
        <w:rPr>
          <w:rStyle w:val="Hyperlink"/>
          <w:b w:val="0"/>
          <w:bCs w:val="0"/>
          <w:color w:val="auto"/>
          <w:szCs w:val="24"/>
        </w:rPr>
        <w:t xml:space="preserve"> whereas </w:t>
      </w:r>
      <w:r w:rsidR="00806949" w:rsidRPr="00C20096">
        <w:rPr>
          <w:rStyle w:val="Hyperlink"/>
          <w:b w:val="0"/>
          <w:bCs w:val="0"/>
          <w:color w:val="auto"/>
          <w:szCs w:val="24"/>
        </w:rPr>
        <w:t>a</w:t>
      </w:r>
      <w:r w:rsidR="00B63FBD" w:rsidRPr="00C20096">
        <w:rPr>
          <w:rStyle w:val="Hyperlink"/>
          <w:b w:val="0"/>
          <w:bCs w:val="0"/>
          <w:color w:val="auto"/>
          <w:szCs w:val="24"/>
        </w:rPr>
        <w:t xml:space="preserve"> </w:t>
      </w:r>
      <w:r w:rsidR="00806949" w:rsidRPr="00C20096">
        <w:rPr>
          <w:rStyle w:val="Hyperlink"/>
          <w:b w:val="0"/>
          <w:bCs w:val="0"/>
          <w:color w:val="auto"/>
          <w:szCs w:val="24"/>
        </w:rPr>
        <w:t>‘</w:t>
      </w:r>
      <w:r w:rsidR="00B63FBD" w:rsidRPr="00C20096">
        <w:rPr>
          <w:rStyle w:val="Hyperlink"/>
          <w:b w:val="0"/>
          <w:bCs w:val="0"/>
          <w:color w:val="auto"/>
          <w:szCs w:val="24"/>
        </w:rPr>
        <w:t>Masoretic</w:t>
      </w:r>
      <w:r w:rsidR="00806949" w:rsidRPr="00C20096">
        <w:rPr>
          <w:rStyle w:val="Hyperlink"/>
          <w:b w:val="0"/>
          <w:bCs w:val="0"/>
          <w:color w:val="auto"/>
          <w:szCs w:val="24"/>
        </w:rPr>
        <w:t>’</w:t>
      </w:r>
      <w:r w:rsidR="00B63FBD" w:rsidRPr="00C20096">
        <w:rPr>
          <w:rStyle w:val="Hyperlink"/>
          <w:b w:val="0"/>
          <w:bCs w:val="0"/>
          <w:color w:val="auto"/>
          <w:szCs w:val="24"/>
        </w:rPr>
        <w:t xml:space="preserve"> flood </w:t>
      </w:r>
      <w:r w:rsidRPr="00C20096">
        <w:rPr>
          <w:rStyle w:val="Hyperlink"/>
          <w:b w:val="0"/>
          <w:bCs w:val="0"/>
          <w:color w:val="auto"/>
          <w:szCs w:val="24"/>
        </w:rPr>
        <w:t xml:space="preserve">in </w:t>
      </w:r>
      <w:bookmarkStart w:id="37" w:name="_DocTools_ScreenTip_11"/>
      <w:r w:rsidR="00814C1A" w:rsidRPr="00C20096">
        <w:rPr>
          <w:rStyle w:val="SmartHyperlink"/>
          <w:rFonts w:ascii="Times New Roman" w:hAnsi="Times New Roman"/>
          <w:sz w:val="24"/>
          <w:szCs w:val="24"/>
        </w:rPr>
        <w:fldChar w:fldCharType="begin"/>
      </w:r>
      <w:r w:rsidR="00814C1A" w:rsidRPr="00C20096">
        <w:rPr>
          <w:rStyle w:val="SmartHyperlink"/>
          <w:rFonts w:ascii="Times New Roman" w:hAnsi="Times New Roman"/>
          <w:sz w:val="24"/>
          <w:szCs w:val="24"/>
        </w:rPr>
        <w:instrText>HYPERLINK  \l "_DocTools_ScreenTip_11" \o "This is the hebrew Judaic tradtional date. The Christian James Ussher date is 2348 BC.</w:instrText>
      </w:r>
    </w:p>
    <w:p w14:paraId="40016175" w14:textId="77777777" w:rsidR="00522EB7" w:rsidRPr="00522EB7" w:rsidRDefault="00814C1A" w:rsidP="00FE7DB9">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2105 BC</w:t>
      </w:r>
      <w:r w:rsidRPr="00C20096">
        <w:rPr>
          <w:rStyle w:val="SmartHyperlink"/>
          <w:rFonts w:ascii="Times New Roman" w:hAnsi="Times New Roman"/>
          <w:sz w:val="24"/>
          <w:szCs w:val="24"/>
        </w:rPr>
        <w:fldChar w:fldCharType="end"/>
      </w:r>
      <w:r w:rsidRPr="00C20096">
        <w:rPr>
          <w:rStyle w:val="Hyperlink"/>
          <w:b w:val="0"/>
          <w:bCs w:val="0"/>
          <w:color w:val="auto"/>
          <w:szCs w:val="24"/>
        </w:rPr>
        <w:t xml:space="preserve"> </w:t>
      </w:r>
      <w:bookmarkEnd w:id="37"/>
      <w:r w:rsidR="00B63FBD" w:rsidRPr="00C20096">
        <w:rPr>
          <w:rStyle w:val="Hyperlink"/>
          <w:b w:val="0"/>
          <w:bCs w:val="0"/>
          <w:color w:val="auto"/>
          <w:szCs w:val="24"/>
        </w:rPr>
        <w:t>would take place</w:t>
      </w:r>
      <w:r w:rsidR="00010B82" w:rsidRPr="00C20096">
        <w:rPr>
          <w:rStyle w:val="Hyperlink"/>
          <w:b w:val="0"/>
          <w:bCs w:val="0"/>
          <w:color w:val="auto"/>
          <w:szCs w:val="24"/>
        </w:rPr>
        <w:t xml:space="preserve"> </w:t>
      </w:r>
      <w:r w:rsidR="00B63FBD" w:rsidRPr="00C20096">
        <w:rPr>
          <w:rStyle w:val="Hyperlink"/>
          <w:b w:val="0"/>
          <w:bCs w:val="0"/>
          <w:color w:val="auto"/>
          <w:szCs w:val="24"/>
        </w:rPr>
        <w:t xml:space="preserve">in a </w:t>
      </w:r>
      <w:r w:rsidR="00306981" w:rsidRPr="00C20096">
        <w:rPr>
          <w:rStyle w:val="Hyperlink"/>
          <w:b w:val="0"/>
          <w:bCs w:val="0"/>
          <w:color w:val="auto"/>
          <w:szCs w:val="24"/>
        </w:rPr>
        <w:t>world after the pyramids and ‘during’ recorded history and reigns of kings</w:t>
      </w:r>
      <w:r w:rsidR="00B63FBD" w:rsidRPr="00C20096">
        <w:rPr>
          <w:rStyle w:val="Hyperlink"/>
          <w:b w:val="0"/>
          <w:bCs w:val="0"/>
          <w:color w:val="auto"/>
          <w:szCs w:val="24"/>
        </w:rPr>
        <w:t>.</w:t>
      </w:r>
      <w:r w:rsidR="00806949" w:rsidRPr="00C20096">
        <w:rPr>
          <w:rStyle w:val="Hyperlink"/>
          <w:b w:val="0"/>
          <w:bCs w:val="0"/>
          <w:color w:val="auto"/>
          <w:szCs w:val="24"/>
        </w:rPr>
        <w:t xml:space="preserve"> </w:t>
      </w:r>
      <w:r w:rsidR="00FB0795" w:rsidRPr="00C20096">
        <w:rPr>
          <w:rStyle w:val="Hyperlink"/>
          <w:b w:val="0"/>
          <w:bCs w:val="0"/>
          <w:color w:val="auto"/>
          <w:szCs w:val="24"/>
        </w:rPr>
        <w:t xml:space="preserve">The same metrics apply to Noah and his sons and ancestors. They </w:t>
      </w:r>
      <w:bookmarkStart w:id="38" w:name="_DocTools_ScreenTip_86"/>
      <w:r w:rsidR="00522EB7" w:rsidRPr="00522EB7">
        <w:rPr>
          <w:rStyle w:val="SmartHyperlink"/>
          <w:rFonts w:ascii="Times New Roman" w:hAnsi="Times New Roman"/>
          <w:sz w:val="24"/>
          <w:szCs w:val="24"/>
        </w:rPr>
        <w:fldChar w:fldCharType="begin"/>
      </w:r>
      <w:r w:rsidR="00522EB7" w:rsidRPr="00522EB7">
        <w:rPr>
          <w:rStyle w:val="SmartHyperlink"/>
          <w:rFonts w:ascii="Times New Roman" w:hAnsi="Times New Roman"/>
          <w:sz w:val="24"/>
          <w:szCs w:val="24"/>
        </w:rPr>
        <w:instrText>HYPERLINK  \l "_DocTools_ScreenTip_86" \o "A quick look at the chart shows the age born and lived in both potential ‘S’ or ‘M’ worlds for Noah, his sons Shem, Ham, Japheth. Note Ham's son Cush and his sons Nimrod and Mizraim go on to found Egypt and cities in Mesopotamia like Babel and Akkad [Uruk] respectively</w:instrText>
      </w:r>
    </w:p>
    <w:p w14:paraId="4D51724A" w14:textId="19AD03D0" w:rsidR="00FB2F4F" w:rsidRPr="00C20096" w:rsidRDefault="00522EB7" w:rsidP="00FE7DB9">
      <w:pPr>
        <w:pStyle w:val="C-BodyText"/>
        <w:spacing w:before="0" w:after="0" w:line="360" w:lineRule="auto"/>
        <w:rPr>
          <w:rStyle w:val="Hyperlink"/>
          <w:b w:val="0"/>
          <w:bCs w:val="0"/>
          <w:color w:val="auto"/>
          <w:szCs w:val="24"/>
        </w:rPr>
      </w:pPr>
      <w:r w:rsidRPr="00522EB7">
        <w:rPr>
          <w:rStyle w:val="SmartHyperlink"/>
          <w:rFonts w:ascii="Times New Roman" w:hAnsi="Times New Roman"/>
          <w:sz w:val="24"/>
          <w:szCs w:val="24"/>
        </w:rPr>
        <w:instrText>"</w:instrText>
      </w:r>
      <w:r w:rsidRPr="00522EB7">
        <w:rPr>
          <w:rStyle w:val="SmartHyperlink"/>
          <w:rFonts w:ascii="Times New Roman" w:hAnsi="Times New Roman"/>
          <w:sz w:val="24"/>
          <w:szCs w:val="24"/>
        </w:rPr>
      </w:r>
      <w:r w:rsidRPr="00522EB7">
        <w:rPr>
          <w:rStyle w:val="SmartHyperlink"/>
          <w:rFonts w:ascii="Times New Roman" w:hAnsi="Times New Roman"/>
          <w:sz w:val="24"/>
          <w:szCs w:val="24"/>
        </w:rPr>
        <w:fldChar w:fldCharType="separate"/>
      </w:r>
      <w:r w:rsidRPr="00522EB7">
        <w:rPr>
          <w:rStyle w:val="SmartHyperlink"/>
          <w:rFonts w:ascii="Times New Roman" w:hAnsi="Times New Roman"/>
          <w:sz w:val="24"/>
          <w:szCs w:val="24"/>
        </w:rPr>
        <w:t>either</w:t>
      </w:r>
      <w:bookmarkEnd w:id="38"/>
      <w:r w:rsidRPr="00522EB7">
        <w:rPr>
          <w:rStyle w:val="SmartHyperlink"/>
          <w:rFonts w:ascii="Times New Roman" w:hAnsi="Times New Roman"/>
          <w:sz w:val="24"/>
          <w:szCs w:val="24"/>
        </w:rPr>
        <w:fldChar w:fldCharType="end"/>
      </w:r>
      <w:r w:rsidR="00FB2F4F" w:rsidRPr="00C20096">
        <w:rPr>
          <w:rStyle w:val="Hyperlink"/>
          <w:b w:val="0"/>
          <w:bCs w:val="0"/>
          <w:color w:val="auto"/>
          <w:szCs w:val="24"/>
        </w:rPr>
        <w:t xml:space="preserve"> </w:t>
      </w:r>
      <w:r w:rsidR="00FB0795" w:rsidRPr="00C20096">
        <w:rPr>
          <w:rStyle w:val="Hyperlink"/>
          <w:b w:val="0"/>
          <w:bCs w:val="0"/>
          <w:color w:val="auto"/>
          <w:szCs w:val="24"/>
        </w:rPr>
        <w:t>lived in a ‘2000 BC’ or a ‘3000 BC’ world</w:t>
      </w:r>
      <w:r w:rsidR="00814C1A" w:rsidRPr="00C20096">
        <w:rPr>
          <w:rStyle w:val="Hyperlink"/>
          <w:b w:val="0"/>
          <w:bCs w:val="0"/>
          <w:color w:val="auto"/>
          <w:szCs w:val="24"/>
        </w:rPr>
        <w:t>, not both</w:t>
      </w:r>
      <w:r w:rsidR="00FB0795" w:rsidRPr="00C20096">
        <w:rPr>
          <w:rStyle w:val="Hyperlink"/>
          <w:b w:val="0"/>
          <w:bCs w:val="0"/>
          <w:color w:val="auto"/>
          <w:szCs w:val="24"/>
        </w:rPr>
        <w:t xml:space="preserve">.  </w:t>
      </w:r>
      <w:r w:rsidR="00FB2F4F" w:rsidRPr="00C20096">
        <w:rPr>
          <w:rStyle w:val="Hyperlink"/>
          <w:b w:val="0"/>
          <w:bCs w:val="0"/>
          <w:color w:val="auto"/>
          <w:szCs w:val="24"/>
        </w:rPr>
        <w:t>In short</w:t>
      </w:r>
      <w:r w:rsidR="00814C1A" w:rsidRPr="00C20096">
        <w:rPr>
          <w:rStyle w:val="Hyperlink"/>
          <w:b w:val="0"/>
          <w:bCs w:val="0"/>
          <w:color w:val="auto"/>
          <w:szCs w:val="24"/>
        </w:rPr>
        <w:t>:</w:t>
      </w:r>
    </w:p>
    <w:p w14:paraId="409E3030" w14:textId="77777777" w:rsidR="00814C1A" w:rsidRPr="00C20096" w:rsidRDefault="00814C1A" w:rsidP="00C20096">
      <w:pPr>
        <w:spacing w:after="0" w:line="360" w:lineRule="auto"/>
        <w:rPr>
          <w:rStyle w:val="Hyperlink"/>
          <w:rFonts w:ascii="Times New Roman" w:hAnsi="Times New Roman" w:cs="Times New Roman"/>
          <w:b w:val="0"/>
          <w:bCs w:val="0"/>
          <w:color w:val="auto"/>
          <w:sz w:val="24"/>
          <w:szCs w:val="24"/>
        </w:rPr>
      </w:pPr>
    </w:p>
    <w:p w14:paraId="57FD3601" w14:textId="316CB148" w:rsidR="00EC4E37" w:rsidRDefault="00FB2F4F" w:rsidP="00C20096">
      <w:pPr>
        <w:spacing w:after="0" w:line="360" w:lineRule="auto"/>
        <w:jc w:val="center"/>
        <w:rPr>
          <w:rStyle w:val="Hyperlink"/>
          <w:rFonts w:ascii="Times New Roman" w:hAnsi="Times New Roman" w:cs="Times New Roman"/>
          <w:b w:val="0"/>
          <w:bCs w:val="0"/>
          <w:i/>
          <w:iCs/>
          <w:color w:val="auto"/>
          <w:sz w:val="24"/>
          <w:szCs w:val="24"/>
        </w:rPr>
      </w:pPr>
      <w:r w:rsidRPr="00C20096">
        <w:rPr>
          <w:rStyle w:val="Hyperlink"/>
          <w:rFonts w:ascii="Times New Roman" w:hAnsi="Times New Roman" w:cs="Times New Roman"/>
          <w:b w:val="0"/>
          <w:bCs w:val="0"/>
          <w:i/>
          <w:iCs/>
          <w:color w:val="auto"/>
          <w:sz w:val="24"/>
          <w:szCs w:val="24"/>
        </w:rPr>
        <w:t>T</w:t>
      </w:r>
      <w:r w:rsidR="00EC4E37" w:rsidRPr="00C20096">
        <w:rPr>
          <w:rStyle w:val="Hyperlink"/>
          <w:rFonts w:ascii="Times New Roman" w:hAnsi="Times New Roman" w:cs="Times New Roman"/>
          <w:b w:val="0"/>
          <w:bCs w:val="0"/>
          <w:i/>
          <w:iCs/>
          <w:color w:val="auto"/>
          <w:sz w:val="24"/>
          <w:szCs w:val="24"/>
        </w:rPr>
        <w:t xml:space="preserve">he </w:t>
      </w:r>
      <w:r w:rsidR="00D7449E">
        <w:rPr>
          <w:rStyle w:val="Hyperlink"/>
          <w:rFonts w:ascii="Times New Roman" w:hAnsi="Times New Roman" w:cs="Times New Roman"/>
          <w:b w:val="0"/>
          <w:bCs w:val="0"/>
          <w:i/>
          <w:iCs/>
          <w:color w:val="auto"/>
          <w:sz w:val="24"/>
          <w:szCs w:val="24"/>
        </w:rPr>
        <w:t xml:space="preserve">different Septuagint and Masoretic </w:t>
      </w:r>
      <w:r w:rsidR="00EC4E37" w:rsidRPr="00C20096">
        <w:rPr>
          <w:rStyle w:val="Hyperlink"/>
          <w:rFonts w:ascii="Times New Roman" w:hAnsi="Times New Roman" w:cs="Times New Roman"/>
          <w:b w:val="0"/>
          <w:bCs w:val="0"/>
          <w:i/>
          <w:iCs/>
          <w:color w:val="auto"/>
          <w:sz w:val="24"/>
          <w:szCs w:val="24"/>
        </w:rPr>
        <w:t xml:space="preserve">Genesis </w:t>
      </w:r>
      <w:r w:rsidRPr="00C20096">
        <w:rPr>
          <w:rStyle w:val="Hyperlink"/>
          <w:rFonts w:ascii="Times New Roman" w:hAnsi="Times New Roman" w:cs="Times New Roman"/>
          <w:b w:val="0"/>
          <w:bCs w:val="0"/>
          <w:i/>
          <w:iCs/>
          <w:color w:val="auto"/>
          <w:sz w:val="24"/>
          <w:szCs w:val="24"/>
        </w:rPr>
        <w:t>Chapter 5 &amp; 11 numbers</w:t>
      </w:r>
      <w:r w:rsidR="00EC4E37" w:rsidRPr="00C20096">
        <w:rPr>
          <w:rStyle w:val="Hyperlink"/>
          <w:rFonts w:ascii="Times New Roman" w:hAnsi="Times New Roman" w:cs="Times New Roman"/>
          <w:b w:val="0"/>
          <w:bCs w:val="0"/>
          <w:i/>
          <w:iCs/>
          <w:color w:val="auto"/>
          <w:sz w:val="24"/>
          <w:szCs w:val="24"/>
        </w:rPr>
        <w:t xml:space="preserve"> </w:t>
      </w:r>
      <w:r w:rsidR="00D7449E">
        <w:rPr>
          <w:rStyle w:val="Hyperlink"/>
          <w:rFonts w:ascii="Times New Roman" w:hAnsi="Times New Roman" w:cs="Times New Roman"/>
          <w:b w:val="0"/>
          <w:bCs w:val="0"/>
          <w:i/>
          <w:iCs/>
          <w:color w:val="auto"/>
          <w:sz w:val="24"/>
          <w:szCs w:val="24"/>
        </w:rPr>
        <w:t xml:space="preserve">result in </w:t>
      </w:r>
      <w:r w:rsidR="00973C53" w:rsidRPr="00C20096">
        <w:rPr>
          <w:rStyle w:val="Hyperlink"/>
          <w:rFonts w:ascii="Times New Roman" w:hAnsi="Times New Roman" w:cs="Times New Roman"/>
          <w:b w:val="0"/>
          <w:bCs w:val="0"/>
          <w:i/>
          <w:iCs/>
          <w:color w:val="auto"/>
          <w:sz w:val="24"/>
          <w:szCs w:val="24"/>
        </w:rPr>
        <w:t xml:space="preserve">two </w:t>
      </w:r>
      <w:r w:rsidR="00806949" w:rsidRPr="00C20096">
        <w:rPr>
          <w:rStyle w:val="Hyperlink"/>
          <w:rFonts w:ascii="Times New Roman" w:hAnsi="Times New Roman" w:cs="Times New Roman"/>
          <w:b w:val="0"/>
          <w:bCs w:val="0"/>
          <w:i/>
          <w:iCs/>
          <w:color w:val="auto"/>
          <w:sz w:val="24"/>
          <w:szCs w:val="24"/>
        </w:rPr>
        <w:t xml:space="preserve">different </w:t>
      </w:r>
      <w:r w:rsidRPr="00C20096">
        <w:rPr>
          <w:rStyle w:val="Hyperlink"/>
          <w:rFonts w:ascii="Times New Roman" w:hAnsi="Times New Roman" w:cs="Times New Roman"/>
          <w:b w:val="0"/>
          <w:bCs w:val="0"/>
          <w:i/>
          <w:iCs/>
          <w:color w:val="auto"/>
          <w:sz w:val="24"/>
          <w:szCs w:val="24"/>
        </w:rPr>
        <w:t xml:space="preserve">periods </w:t>
      </w:r>
      <w:r w:rsidR="005F78F8">
        <w:rPr>
          <w:rStyle w:val="Hyperlink"/>
          <w:rFonts w:ascii="Times New Roman" w:hAnsi="Times New Roman" w:cs="Times New Roman"/>
          <w:b w:val="0"/>
          <w:bCs w:val="0"/>
          <w:i/>
          <w:iCs/>
          <w:color w:val="auto"/>
          <w:sz w:val="24"/>
          <w:szCs w:val="24"/>
        </w:rPr>
        <w:t>for</w:t>
      </w:r>
      <w:r w:rsidRPr="00C20096">
        <w:rPr>
          <w:rStyle w:val="Hyperlink"/>
          <w:rFonts w:ascii="Times New Roman" w:hAnsi="Times New Roman" w:cs="Times New Roman"/>
          <w:b w:val="0"/>
          <w:bCs w:val="0"/>
          <w:i/>
          <w:iCs/>
          <w:color w:val="auto"/>
          <w:sz w:val="24"/>
          <w:szCs w:val="24"/>
        </w:rPr>
        <w:t xml:space="preserve"> </w:t>
      </w:r>
      <w:r w:rsidR="00D7449E">
        <w:rPr>
          <w:rStyle w:val="Hyperlink"/>
          <w:rFonts w:ascii="Times New Roman" w:hAnsi="Times New Roman" w:cs="Times New Roman"/>
          <w:b w:val="0"/>
          <w:bCs w:val="0"/>
          <w:i/>
          <w:iCs/>
          <w:color w:val="auto"/>
          <w:sz w:val="24"/>
          <w:szCs w:val="24"/>
        </w:rPr>
        <w:t>the lives of Noah to Abraham and associated</w:t>
      </w:r>
      <w:r w:rsidRPr="00C20096">
        <w:rPr>
          <w:rStyle w:val="Hyperlink"/>
          <w:rFonts w:ascii="Times New Roman" w:hAnsi="Times New Roman" w:cs="Times New Roman"/>
          <w:b w:val="0"/>
          <w:bCs w:val="0"/>
          <w:i/>
          <w:iCs/>
          <w:color w:val="auto"/>
          <w:sz w:val="24"/>
          <w:szCs w:val="24"/>
        </w:rPr>
        <w:t xml:space="preserve"> biblical events,</w:t>
      </w:r>
      <w:r w:rsidR="00806949" w:rsidRPr="00C20096">
        <w:rPr>
          <w:rStyle w:val="Hyperlink"/>
          <w:rFonts w:ascii="Times New Roman" w:hAnsi="Times New Roman" w:cs="Times New Roman"/>
          <w:b w:val="0"/>
          <w:bCs w:val="0"/>
          <w:i/>
          <w:iCs/>
          <w:color w:val="auto"/>
          <w:sz w:val="24"/>
          <w:szCs w:val="24"/>
        </w:rPr>
        <w:t xml:space="preserve"> one centered on</w:t>
      </w:r>
      <w:r w:rsidR="005F78F8">
        <w:rPr>
          <w:rStyle w:val="Hyperlink"/>
          <w:rFonts w:ascii="Times New Roman" w:hAnsi="Times New Roman" w:cs="Times New Roman"/>
          <w:b w:val="0"/>
          <w:bCs w:val="0"/>
          <w:i/>
          <w:iCs/>
          <w:color w:val="auto"/>
          <w:sz w:val="24"/>
          <w:szCs w:val="24"/>
        </w:rPr>
        <w:t xml:space="preserve"> </w:t>
      </w:r>
      <w:r w:rsidRPr="00C20096">
        <w:rPr>
          <w:rStyle w:val="Hyperlink"/>
          <w:rFonts w:ascii="Times New Roman" w:hAnsi="Times New Roman" w:cs="Times New Roman"/>
          <w:b w:val="0"/>
          <w:bCs w:val="0"/>
          <w:i/>
          <w:iCs/>
          <w:color w:val="auto"/>
          <w:sz w:val="24"/>
          <w:szCs w:val="24"/>
        </w:rPr>
        <w:t>c.</w:t>
      </w:r>
      <w:r w:rsidR="00806949" w:rsidRPr="00C20096">
        <w:rPr>
          <w:rStyle w:val="Hyperlink"/>
          <w:rFonts w:ascii="Times New Roman" w:hAnsi="Times New Roman" w:cs="Times New Roman"/>
          <w:b w:val="0"/>
          <w:bCs w:val="0"/>
          <w:i/>
          <w:iCs/>
          <w:color w:val="auto"/>
          <w:sz w:val="24"/>
          <w:szCs w:val="24"/>
        </w:rPr>
        <w:t xml:space="preserve"> 2000 BC</w:t>
      </w:r>
      <w:r w:rsidR="00D7449E">
        <w:rPr>
          <w:rStyle w:val="Hyperlink"/>
          <w:rFonts w:ascii="Times New Roman" w:hAnsi="Times New Roman" w:cs="Times New Roman"/>
          <w:b w:val="0"/>
          <w:bCs w:val="0"/>
          <w:i/>
          <w:iCs/>
          <w:color w:val="auto"/>
          <w:sz w:val="24"/>
          <w:szCs w:val="24"/>
        </w:rPr>
        <w:t>, where</w:t>
      </w:r>
      <w:r w:rsidRPr="00C20096">
        <w:rPr>
          <w:rStyle w:val="Hyperlink"/>
          <w:rFonts w:ascii="Times New Roman" w:hAnsi="Times New Roman" w:cs="Times New Roman"/>
          <w:b w:val="0"/>
          <w:bCs w:val="0"/>
          <w:i/>
          <w:iCs/>
          <w:color w:val="auto"/>
          <w:sz w:val="24"/>
          <w:szCs w:val="24"/>
        </w:rPr>
        <w:t xml:space="preserve"> writing and history</w:t>
      </w:r>
      <w:r w:rsidR="00D7449E">
        <w:rPr>
          <w:rStyle w:val="Hyperlink"/>
          <w:rFonts w:ascii="Times New Roman" w:hAnsi="Times New Roman" w:cs="Times New Roman"/>
          <w:b w:val="0"/>
          <w:bCs w:val="0"/>
          <w:i/>
          <w:iCs/>
          <w:color w:val="auto"/>
          <w:sz w:val="24"/>
          <w:szCs w:val="24"/>
        </w:rPr>
        <w:t xml:space="preserve"> was established</w:t>
      </w:r>
      <w:r w:rsidRPr="00C20096">
        <w:rPr>
          <w:rStyle w:val="Hyperlink"/>
          <w:rFonts w:ascii="Times New Roman" w:hAnsi="Times New Roman" w:cs="Times New Roman"/>
          <w:b w:val="0"/>
          <w:bCs w:val="0"/>
          <w:i/>
          <w:iCs/>
          <w:color w:val="auto"/>
          <w:sz w:val="24"/>
          <w:szCs w:val="24"/>
        </w:rPr>
        <w:t xml:space="preserve">, </w:t>
      </w:r>
      <w:r w:rsidR="00806949" w:rsidRPr="00C20096">
        <w:rPr>
          <w:rStyle w:val="Hyperlink"/>
          <w:rFonts w:ascii="Times New Roman" w:hAnsi="Times New Roman" w:cs="Times New Roman"/>
          <w:b w:val="0"/>
          <w:bCs w:val="0"/>
          <w:i/>
          <w:iCs/>
          <w:color w:val="auto"/>
          <w:sz w:val="24"/>
          <w:szCs w:val="24"/>
        </w:rPr>
        <w:t>the other</w:t>
      </w:r>
      <w:r w:rsidRPr="00C20096">
        <w:rPr>
          <w:rStyle w:val="Hyperlink"/>
          <w:rFonts w:ascii="Times New Roman" w:hAnsi="Times New Roman" w:cs="Times New Roman"/>
          <w:b w:val="0"/>
          <w:bCs w:val="0"/>
          <w:i/>
          <w:iCs/>
          <w:color w:val="auto"/>
          <w:sz w:val="24"/>
          <w:szCs w:val="24"/>
        </w:rPr>
        <w:t xml:space="preserve"> </w:t>
      </w:r>
      <w:r w:rsidR="005F78F8">
        <w:rPr>
          <w:rStyle w:val="Hyperlink"/>
          <w:rFonts w:ascii="Times New Roman" w:hAnsi="Times New Roman" w:cs="Times New Roman"/>
          <w:b w:val="0"/>
          <w:bCs w:val="0"/>
          <w:i/>
          <w:iCs/>
          <w:color w:val="auto"/>
          <w:sz w:val="24"/>
          <w:szCs w:val="24"/>
        </w:rPr>
        <w:t xml:space="preserve">in </w:t>
      </w:r>
      <w:r w:rsidRPr="00C20096">
        <w:rPr>
          <w:rStyle w:val="Hyperlink"/>
          <w:rFonts w:ascii="Times New Roman" w:hAnsi="Times New Roman" w:cs="Times New Roman"/>
          <w:b w:val="0"/>
          <w:bCs w:val="0"/>
          <w:i/>
          <w:iCs/>
          <w:color w:val="auto"/>
          <w:sz w:val="24"/>
          <w:szCs w:val="24"/>
        </w:rPr>
        <w:t xml:space="preserve">c. </w:t>
      </w:r>
      <w:r w:rsidR="00806949" w:rsidRPr="00C20096">
        <w:rPr>
          <w:rStyle w:val="Hyperlink"/>
          <w:rFonts w:ascii="Times New Roman" w:hAnsi="Times New Roman" w:cs="Times New Roman"/>
          <w:b w:val="0"/>
          <w:bCs w:val="0"/>
          <w:i/>
          <w:iCs/>
          <w:color w:val="auto"/>
          <w:sz w:val="24"/>
          <w:szCs w:val="24"/>
        </w:rPr>
        <w:t xml:space="preserve">3000 BC </w:t>
      </w:r>
      <w:r w:rsidR="00D7449E">
        <w:rPr>
          <w:rStyle w:val="Hyperlink"/>
          <w:rFonts w:ascii="Times New Roman" w:hAnsi="Times New Roman" w:cs="Times New Roman"/>
          <w:b w:val="0"/>
          <w:bCs w:val="0"/>
          <w:i/>
          <w:iCs/>
          <w:color w:val="auto"/>
          <w:sz w:val="24"/>
          <w:szCs w:val="24"/>
        </w:rPr>
        <w:t xml:space="preserve">Mesopotamia, </w:t>
      </w:r>
      <w:r w:rsidR="00806949" w:rsidRPr="00C20096">
        <w:rPr>
          <w:rStyle w:val="Hyperlink"/>
          <w:rFonts w:ascii="Times New Roman" w:hAnsi="Times New Roman" w:cs="Times New Roman"/>
          <w:b w:val="0"/>
          <w:bCs w:val="0"/>
          <w:i/>
          <w:iCs/>
          <w:color w:val="auto"/>
          <w:sz w:val="24"/>
          <w:szCs w:val="24"/>
        </w:rPr>
        <w:t>whe</w:t>
      </w:r>
      <w:r w:rsidR="005F78F8">
        <w:rPr>
          <w:rStyle w:val="Hyperlink"/>
          <w:rFonts w:ascii="Times New Roman" w:hAnsi="Times New Roman" w:cs="Times New Roman"/>
          <w:b w:val="0"/>
          <w:bCs w:val="0"/>
          <w:i/>
          <w:iCs/>
          <w:color w:val="auto"/>
          <w:sz w:val="24"/>
          <w:szCs w:val="24"/>
        </w:rPr>
        <w:t>n</w:t>
      </w:r>
      <w:r w:rsidR="00814C1A" w:rsidRPr="00C20096">
        <w:rPr>
          <w:rStyle w:val="Hyperlink"/>
          <w:rFonts w:ascii="Times New Roman" w:hAnsi="Times New Roman" w:cs="Times New Roman"/>
          <w:b w:val="0"/>
          <w:bCs w:val="0"/>
          <w:i/>
          <w:iCs/>
          <w:color w:val="auto"/>
          <w:sz w:val="24"/>
          <w:szCs w:val="24"/>
        </w:rPr>
        <w:t xml:space="preserve"> much</w:t>
      </w:r>
      <w:r w:rsidRPr="00C20096">
        <w:rPr>
          <w:rStyle w:val="Hyperlink"/>
          <w:rFonts w:ascii="Times New Roman" w:hAnsi="Times New Roman" w:cs="Times New Roman"/>
          <w:b w:val="0"/>
          <w:bCs w:val="0"/>
          <w:i/>
          <w:iCs/>
          <w:color w:val="auto"/>
          <w:sz w:val="24"/>
          <w:szCs w:val="24"/>
        </w:rPr>
        <w:t xml:space="preserve"> </w:t>
      </w:r>
      <w:r w:rsidR="00806949" w:rsidRPr="00C20096">
        <w:rPr>
          <w:rStyle w:val="Hyperlink"/>
          <w:rFonts w:ascii="Times New Roman" w:hAnsi="Times New Roman" w:cs="Times New Roman"/>
          <w:b w:val="0"/>
          <w:bCs w:val="0"/>
          <w:i/>
          <w:iCs/>
          <w:color w:val="auto"/>
          <w:sz w:val="24"/>
          <w:szCs w:val="24"/>
        </w:rPr>
        <w:t>less is known</w:t>
      </w:r>
      <w:r w:rsidR="00814C1A" w:rsidRPr="00C20096">
        <w:rPr>
          <w:rStyle w:val="Hyperlink"/>
          <w:rFonts w:ascii="Times New Roman" w:hAnsi="Times New Roman" w:cs="Times New Roman"/>
          <w:b w:val="0"/>
          <w:bCs w:val="0"/>
          <w:i/>
          <w:iCs/>
          <w:color w:val="auto"/>
          <w:sz w:val="24"/>
          <w:szCs w:val="24"/>
        </w:rPr>
        <w:t xml:space="preserve"> or can be proven</w:t>
      </w:r>
      <w:r w:rsidR="00806949" w:rsidRPr="00C20096">
        <w:rPr>
          <w:rStyle w:val="Hyperlink"/>
          <w:rFonts w:ascii="Times New Roman" w:hAnsi="Times New Roman" w:cs="Times New Roman"/>
          <w:b w:val="0"/>
          <w:bCs w:val="0"/>
          <w:i/>
          <w:iCs/>
          <w:color w:val="auto"/>
          <w:sz w:val="24"/>
          <w:szCs w:val="24"/>
        </w:rPr>
        <w:t xml:space="preserve">.  </w:t>
      </w:r>
    </w:p>
    <w:p w14:paraId="073705C1" w14:textId="77777777" w:rsidR="001A5A46" w:rsidRPr="00C20096" w:rsidRDefault="001A5A46" w:rsidP="00C20096">
      <w:pPr>
        <w:spacing w:after="0" w:line="360" w:lineRule="auto"/>
        <w:jc w:val="center"/>
        <w:rPr>
          <w:rStyle w:val="Hyperlink"/>
          <w:rFonts w:ascii="Times New Roman" w:hAnsi="Times New Roman" w:cs="Times New Roman"/>
          <w:b w:val="0"/>
          <w:bCs w:val="0"/>
          <w:i/>
          <w:iCs/>
          <w:color w:val="auto"/>
          <w:sz w:val="24"/>
          <w:szCs w:val="24"/>
        </w:rPr>
      </w:pPr>
    </w:p>
    <w:p w14:paraId="1039628B" w14:textId="635AA9A0" w:rsidR="009E3770" w:rsidRPr="00C20096" w:rsidRDefault="009E3770" w:rsidP="00C20096">
      <w:pPr>
        <w:spacing w:after="0" w:line="360" w:lineRule="auto"/>
        <w:rPr>
          <w:rFonts w:ascii="Times New Roman" w:hAnsi="Times New Roman" w:cs="Times New Roman"/>
          <w:sz w:val="24"/>
          <w:szCs w:val="24"/>
        </w:rPr>
      </w:pPr>
      <w:r w:rsidRPr="00C20096">
        <w:rPr>
          <w:rFonts w:ascii="Times New Roman" w:hAnsi="Times New Roman" w:cs="Times New Roman"/>
          <w:sz w:val="24"/>
          <w:szCs w:val="24"/>
        </w:rPr>
        <w:t xml:space="preserve">In the next section we provide an interactive “Chart” depicting the two ‘parallel’ realities for the Septuagint and Masoretic versions for creation, the flood, the Tower of Babel, and the lives of the Patriarchs, along with contemporaneous extra biblical history and archeological periods local to Mesopotamia where the bible events take place. Following the chart, and within the chart in form of hover notes, we provide analyses of a Septuagint or Masoretic chronology. </w:t>
      </w:r>
    </w:p>
    <w:p w14:paraId="1D6B5D51" w14:textId="77777777" w:rsidR="009E3770" w:rsidRPr="00C20096" w:rsidRDefault="009E3770" w:rsidP="00C20096">
      <w:pPr>
        <w:spacing w:after="0" w:line="360" w:lineRule="auto"/>
        <w:rPr>
          <w:rStyle w:val="Hyperlink"/>
          <w:rFonts w:ascii="Times New Roman" w:hAnsi="Times New Roman" w:cs="Times New Roman"/>
          <w:b w:val="0"/>
          <w:bCs w:val="0"/>
          <w:color w:val="auto"/>
          <w:sz w:val="24"/>
          <w:szCs w:val="24"/>
        </w:rPr>
      </w:pPr>
    </w:p>
    <w:p w14:paraId="4589DC44" w14:textId="7ED0CCAC" w:rsidR="00091072" w:rsidRPr="00C20096" w:rsidRDefault="00863AEA" w:rsidP="00C20096">
      <w:pPr>
        <w:pStyle w:val="C-Heading1"/>
        <w:spacing w:before="0" w:after="0" w:line="360" w:lineRule="auto"/>
        <w:rPr>
          <w:rStyle w:val="Hyperlink"/>
          <w:b/>
          <w:bCs w:val="0"/>
          <w:caps w:val="0"/>
          <w:color w:val="auto"/>
          <w:sz w:val="24"/>
          <w:szCs w:val="24"/>
        </w:rPr>
      </w:pPr>
      <w:bookmarkStart w:id="39" w:name="_Toc163027592"/>
      <w:r>
        <w:rPr>
          <w:rStyle w:val="Hyperlink"/>
          <w:b/>
          <w:bCs w:val="0"/>
          <w:caps w:val="0"/>
          <w:color w:val="auto"/>
          <w:sz w:val="24"/>
          <w:szCs w:val="24"/>
        </w:rPr>
        <w:lastRenderedPageBreak/>
        <w:t xml:space="preserve">CHART OF ADAM TO ABRAHAM- </w:t>
      </w:r>
      <w:r w:rsidR="003D5C62" w:rsidRPr="00C20096">
        <w:rPr>
          <w:rStyle w:val="Hyperlink"/>
          <w:b/>
          <w:bCs w:val="0"/>
          <w:caps w:val="0"/>
          <w:color w:val="auto"/>
          <w:sz w:val="24"/>
          <w:szCs w:val="24"/>
        </w:rPr>
        <w:t>THE</w:t>
      </w:r>
      <w:r w:rsidR="00091072" w:rsidRPr="00C20096">
        <w:rPr>
          <w:rStyle w:val="Hyperlink"/>
          <w:b/>
          <w:bCs w:val="0"/>
          <w:caps w:val="0"/>
          <w:color w:val="auto"/>
          <w:sz w:val="24"/>
          <w:szCs w:val="24"/>
        </w:rPr>
        <w:t xml:space="preserve"> MASORTEIC &amp; SEPTUAGINT WORLD</w:t>
      </w:r>
      <w:r w:rsidR="003D5C62" w:rsidRPr="00C20096">
        <w:rPr>
          <w:rStyle w:val="Hyperlink"/>
          <w:b/>
          <w:bCs w:val="0"/>
          <w:caps w:val="0"/>
          <w:color w:val="auto"/>
          <w:sz w:val="24"/>
          <w:szCs w:val="24"/>
        </w:rPr>
        <w:t>S</w:t>
      </w:r>
      <w:bookmarkEnd w:id="39"/>
    </w:p>
    <w:p w14:paraId="7285330A" w14:textId="32B8C0BC" w:rsidR="003E58A2" w:rsidRPr="00C20096" w:rsidRDefault="003E58A2" w:rsidP="00C20096">
      <w:pPr>
        <w:spacing w:after="0" w:line="360" w:lineRule="auto"/>
        <w:rPr>
          <w:rFonts w:ascii="Times New Roman" w:hAnsi="Times New Roman" w:cs="Times New Roman"/>
          <w:sz w:val="24"/>
          <w:szCs w:val="24"/>
        </w:rPr>
      </w:pPr>
      <w:bookmarkStart w:id="40" w:name="_Hlk159576125"/>
    </w:p>
    <w:tbl>
      <w:tblPr>
        <w:tblStyle w:val="TableGrid"/>
        <w:tblW w:w="0" w:type="auto"/>
        <w:jc w:val="center"/>
        <w:tblLook w:val="04A0" w:firstRow="1" w:lastRow="0" w:firstColumn="1" w:lastColumn="0" w:noHBand="0" w:noVBand="1"/>
      </w:tblPr>
      <w:tblGrid>
        <w:gridCol w:w="3313"/>
        <w:gridCol w:w="2348"/>
        <w:gridCol w:w="2348"/>
      </w:tblGrid>
      <w:tr w:rsidR="003E58A2" w:rsidRPr="00C20096" w14:paraId="1B29C26B" w14:textId="77777777" w:rsidTr="006455D9">
        <w:trPr>
          <w:jc w:val="center"/>
        </w:trPr>
        <w:tc>
          <w:tcPr>
            <w:tcW w:w="3313" w:type="dxa"/>
          </w:tcPr>
          <w:p w14:paraId="7B03F333" w14:textId="77777777" w:rsidR="003E58A2" w:rsidRPr="00C20096" w:rsidRDefault="003E58A2" w:rsidP="00C20096">
            <w:pPr>
              <w:spacing w:line="360" w:lineRule="auto"/>
              <w:jc w:val="center"/>
              <w:rPr>
                <w:rFonts w:ascii="Times New Roman" w:hAnsi="Times New Roman" w:cs="Times New Roman"/>
                <w:b/>
                <w:bCs/>
                <w:sz w:val="24"/>
                <w:szCs w:val="24"/>
              </w:rPr>
            </w:pPr>
            <w:r w:rsidRPr="00C20096">
              <w:rPr>
                <w:rFonts w:ascii="Times New Roman" w:hAnsi="Times New Roman" w:cs="Times New Roman"/>
                <w:b/>
                <w:bCs/>
                <w:sz w:val="24"/>
                <w:szCs w:val="24"/>
              </w:rPr>
              <w:t xml:space="preserve">Event </w:t>
            </w:r>
          </w:p>
        </w:tc>
        <w:bookmarkStart w:id="41" w:name="_DocTools_ScreenTip_140"/>
        <w:tc>
          <w:tcPr>
            <w:tcW w:w="2348" w:type="dxa"/>
          </w:tcPr>
          <w:p w14:paraId="7A972756" w14:textId="77777777" w:rsidR="00522EB7" w:rsidRPr="00522EB7" w:rsidRDefault="00522EB7" w:rsidP="00C20096">
            <w:pPr>
              <w:spacing w:line="360" w:lineRule="auto"/>
              <w:jc w:val="center"/>
              <w:rPr>
                <w:rStyle w:val="SmartHyperlink"/>
                <w:rFonts w:ascii="Times New Roman" w:hAnsi="Times New Roman" w:cs="Times New Roman"/>
                <w:sz w:val="24"/>
                <w:szCs w:val="24"/>
              </w:rPr>
            </w:pPr>
            <w:r w:rsidRPr="00522EB7">
              <w:rPr>
                <w:rStyle w:val="SmartHyperlink"/>
                <w:rFonts w:ascii="Times New Roman" w:hAnsi="Times New Roman" w:cs="Times New Roman"/>
                <w:sz w:val="24"/>
                <w:szCs w:val="24"/>
              </w:rPr>
              <w:fldChar w:fldCharType="begin"/>
            </w:r>
            <w:r w:rsidRPr="00522EB7">
              <w:rPr>
                <w:rStyle w:val="SmartHyperlink"/>
                <w:rFonts w:ascii="Times New Roman" w:hAnsi="Times New Roman" w:cs="Times New Roman"/>
                <w:sz w:val="24"/>
                <w:szCs w:val="24"/>
              </w:rPr>
              <w:instrText>HYPERLINK  \l "_DocTools_ScreenTip_140" \o "For the Masoretic creation date, I initially chose 4004 BC that of James Ussher but as discussed under ‘Nimrod’ Ussher’s linking of the Tower of Babel to Peleg’s era would cause one to reject Judaic tradition and the Book of Jasher and Syriac Cave of Treasures so I thusly chose the Hebrew version as it provided the most substantiation, albite not ‘scripture’ or ‘canon’ rather apocrypha and pseudepigrapha sources. At any time in the below chronology, we can consider instead of the given Hebrew Masoretic date an Ussher date by simply adjusting the date back in time by 244 years [4004-3761]. For the Septuagint a minimum of ± 300 years seems a likely error margin.</w:instrText>
            </w:r>
          </w:p>
          <w:p w14:paraId="6195F35F" w14:textId="3ACD12E3" w:rsidR="003E58A2" w:rsidRPr="00C20096" w:rsidRDefault="00522EB7" w:rsidP="00C20096">
            <w:pPr>
              <w:spacing w:line="360" w:lineRule="auto"/>
              <w:jc w:val="center"/>
              <w:rPr>
                <w:rFonts w:ascii="Times New Roman" w:hAnsi="Times New Roman" w:cs="Times New Roman"/>
                <w:b/>
                <w:bCs/>
                <w:sz w:val="24"/>
                <w:szCs w:val="24"/>
              </w:rPr>
            </w:pPr>
            <w:r w:rsidRPr="00522EB7">
              <w:rPr>
                <w:rStyle w:val="SmartHyperlink"/>
                <w:rFonts w:ascii="Times New Roman" w:hAnsi="Times New Roman" w:cs="Times New Roman"/>
                <w:sz w:val="24"/>
                <w:szCs w:val="24"/>
              </w:rPr>
              <w:instrText>"</w:instrText>
            </w:r>
            <w:r w:rsidRPr="00522EB7">
              <w:rPr>
                <w:rStyle w:val="SmartHyperlink"/>
                <w:rFonts w:ascii="Times New Roman" w:hAnsi="Times New Roman" w:cs="Times New Roman"/>
                <w:sz w:val="24"/>
                <w:szCs w:val="24"/>
              </w:rPr>
            </w:r>
            <w:r w:rsidRPr="00522EB7">
              <w:rPr>
                <w:rStyle w:val="SmartHyperlink"/>
                <w:rFonts w:ascii="Times New Roman" w:hAnsi="Times New Roman" w:cs="Times New Roman"/>
                <w:sz w:val="24"/>
                <w:szCs w:val="24"/>
              </w:rPr>
              <w:fldChar w:fldCharType="separate"/>
            </w:r>
            <w:r w:rsidRPr="00522EB7">
              <w:rPr>
                <w:rStyle w:val="SmartHyperlink"/>
                <w:rFonts w:ascii="Times New Roman" w:hAnsi="Times New Roman" w:cs="Times New Roman"/>
                <w:sz w:val="24"/>
                <w:szCs w:val="24"/>
              </w:rPr>
              <w:t>Masoretic Text</w:t>
            </w:r>
            <w:bookmarkEnd w:id="41"/>
            <w:r w:rsidRPr="00522EB7">
              <w:rPr>
                <w:rStyle w:val="SmartHyperlink"/>
                <w:rFonts w:ascii="Times New Roman" w:hAnsi="Times New Roman" w:cs="Times New Roman"/>
                <w:sz w:val="24"/>
                <w:szCs w:val="24"/>
              </w:rPr>
              <w:fldChar w:fldCharType="end"/>
            </w:r>
            <w:r w:rsidR="009E3770" w:rsidRPr="00522EB7">
              <w:rPr>
                <w:rFonts w:ascii="Times New Roman" w:hAnsi="Times New Roman" w:cs="Times New Roman"/>
                <w:sz w:val="24"/>
                <w:szCs w:val="24"/>
              </w:rPr>
              <w:t xml:space="preserve"> </w:t>
            </w:r>
            <w:r w:rsidR="003E58A2" w:rsidRPr="00C20096">
              <w:rPr>
                <w:rFonts w:ascii="Times New Roman" w:hAnsi="Times New Roman" w:cs="Times New Roman"/>
                <w:b/>
                <w:bCs/>
                <w:sz w:val="24"/>
                <w:szCs w:val="24"/>
                <w:vertAlign w:val="superscript"/>
              </w:rPr>
              <w:t>a</w:t>
            </w:r>
          </w:p>
        </w:tc>
        <w:bookmarkStart w:id="42" w:name="_DocTools_ScreenTip_16"/>
        <w:tc>
          <w:tcPr>
            <w:tcW w:w="2348" w:type="dxa"/>
          </w:tcPr>
          <w:p w14:paraId="0C6CEA48" w14:textId="77777777" w:rsidR="00CD7B70" w:rsidRPr="00C20096" w:rsidRDefault="00CD7B70" w:rsidP="00C20096">
            <w:pPr>
              <w:spacing w:line="360" w:lineRule="auto"/>
              <w:jc w:val="center"/>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 xml:space="preserve">HYPERLINK  \l "_DocTools_ScreenTip_16" \o "To my knowledge there are no well vetted broadly accepted detailed accounts of a Septuagint creation chronology similar to James Ussher’s 4004 BC ‘Annales’ or the Hebrew calendar 3761 BC so I chose the more commonly reported number of 5500 years as the Septuagint anchor date. </w:instrText>
            </w:r>
          </w:p>
          <w:p w14:paraId="50A6697D" w14:textId="305BB1B2" w:rsidR="003E58A2" w:rsidRPr="00C20096" w:rsidRDefault="00CD7B70" w:rsidP="00C20096">
            <w:pPr>
              <w:spacing w:line="360" w:lineRule="auto"/>
              <w:jc w:val="center"/>
              <w:rPr>
                <w:rFonts w:ascii="Times New Roman" w:hAnsi="Times New Roman" w:cs="Times New Roman"/>
                <w:b/>
                <w:bCs/>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Septuagint LXX</w:t>
            </w:r>
            <w:bookmarkEnd w:id="42"/>
            <w:r w:rsidRPr="00C20096">
              <w:rPr>
                <w:rStyle w:val="SmartHyperlink"/>
                <w:rFonts w:ascii="Times New Roman" w:hAnsi="Times New Roman" w:cs="Times New Roman"/>
                <w:sz w:val="24"/>
                <w:szCs w:val="24"/>
              </w:rPr>
              <w:fldChar w:fldCharType="end"/>
            </w:r>
            <w:r w:rsidR="009E3770" w:rsidRPr="00C20096">
              <w:rPr>
                <w:rFonts w:ascii="Times New Roman" w:hAnsi="Times New Roman" w:cs="Times New Roman"/>
                <w:sz w:val="24"/>
                <w:szCs w:val="24"/>
              </w:rPr>
              <w:t xml:space="preserve"> </w:t>
            </w:r>
          </w:p>
        </w:tc>
      </w:tr>
      <w:tr w:rsidR="003E58A2" w:rsidRPr="00C20096" w14:paraId="51D0D02B" w14:textId="77777777" w:rsidTr="006455D9">
        <w:trPr>
          <w:jc w:val="center"/>
        </w:trPr>
        <w:tc>
          <w:tcPr>
            <w:tcW w:w="3313" w:type="dxa"/>
          </w:tcPr>
          <w:p w14:paraId="2C144CD4" w14:textId="77777777" w:rsidR="003E58A2" w:rsidRPr="00C20096" w:rsidRDefault="003E58A2" w:rsidP="00C20096">
            <w:pPr>
              <w:spacing w:line="360" w:lineRule="auto"/>
              <w:jc w:val="center"/>
              <w:rPr>
                <w:rFonts w:ascii="Times New Roman" w:hAnsi="Times New Roman" w:cs="Times New Roman"/>
                <w:b/>
                <w:bCs/>
                <w:sz w:val="24"/>
                <w:szCs w:val="24"/>
              </w:rPr>
            </w:pPr>
            <w:r w:rsidRPr="00C20096">
              <w:rPr>
                <w:rFonts w:ascii="Times New Roman" w:hAnsi="Times New Roman" w:cs="Times New Roman"/>
                <w:b/>
                <w:bCs/>
                <w:sz w:val="24"/>
                <w:szCs w:val="24"/>
              </w:rPr>
              <w:t>Creation</w:t>
            </w:r>
          </w:p>
        </w:tc>
        <w:tc>
          <w:tcPr>
            <w:tcW w:w="2348" w:type="dxa"/>
          </w:tcPr>
          <w:p w14:paraId="21D41F35" w14:textId="77777777" w:rsidR="003E58A2" w:rsidRPr="00C20096" w:rsidRDefault="003E58A2" w:rsidP="00C20096">
            <w:pPr>
              <w:spacing w:line="360" w:lineRule="auto"/>
              <w:jc w:val="center"/>
              <w:rPr>
                <w:rFonts w:ascii="Times New Roman" w:hAnsi="Times New Roman" w:cs="Times New Roman"/>
                <w:sz w:val="24"/>
                <w:szCs w:val="24"/>
              </w:rPr>
            </w:pPr>
            <w:r w:rsidRPr="00C20096">
              <w:rPr>
                <w:rFonts w:ascii="Times New Roman" w:hAnsi="Times New Roman" w:cs="Times New Roman"/>
                <w:sz w:val="24"/>
                <w:szCs w:val="24"/>
              </w:rPr>
              <w:t>3761 BC</w:t>
            </w:r>
          </w:p>
        </w:tc>
        <w:tc>
          <w:tcPr>
            <w:tcW w:w="2348" w:type="dxa"/>
          </w:tcPr>
          <w:p w14:paraId="61BE04F3" w14:textId="77777777" w:rsidR="003E58A2" w:rsidRPr="00C20096" w:rsidRDefault="003E58A2" w:rsidP="00C20096">
            <w:pPr>
              <w:spacing w:line="360" w:lineRule="auto"/>
              <w:jc w:val="center"/>
              <w:rPr>
                <w:rFonts w:ascii="Times New Roman" w:hAnsi="Times New Roman" w:cs="Times New Roman"/>
                <w:sz w:val="24"/>
                <w:szCs w:val="24"/>
              </w:rPr>
            </w:pPr>
            <w:r w:rsidRPr="00C20096">
              <w:rPr>
                <w:rFonts w:ascii="Times New Roman" w:hAnsi="Times New Roman" w:cs="Times New Roman"/>
                <w:sz w:val="24"/>
                <w:szCs w:val="24"/>
              </w:rPr>
              <w:t>5500 BC</w:t>
            </w:r>
          </w:p>
        </w:tc>
      </w:tr>
      <w:tr w:rsidR="003E58A2" w:rsidRPr="00C20096" w14:paraId="183CBEA4" w14:textId="77777777" w:rsidTr="006455D9">
        <w:trPr>
          <w:jc w:val="center"/>
        </w:trPr>
        <w:tc>
          <w:tcPr>
            <w:tcW w:w="3313" w:type="dxa"/>
          </w:tcPr>
          <w:p w14:paraId="52CEDF0E" w14:textId="77777777" w:rsidR="003E58A2" w:rsidRPr="00C20096" w:rsidRDefault="003E58A2" w:rsidP="00C20096">
            <w:pPr>
              <w:spacing w:line="360" w:lineRule="auto"/>
              <w:jc w:val="center"/>
              <w:rPr>
                <w:rFonts w:ascii="Times New Roman" w:hAnsi="Times New Roman" w:cs="Times New Roman"/>
                <w:b/>
                <w:bCs/>
                <w:sz w:val="24"/>
                <w:szCs w:val="24"/>
              </w:rPr>
            </w:pPr>
            <w:r w:rsidRPr="00C20096">
              <w:rPr>
                <w:rFonts w:ascii="Times New Roman" w:hAnsi="Times New Roman" w:cs="Times New Roman"/>
                <w:b/>
                <w:bCs/>
                <w:sz w:val="24"/>
                <w:szCs w:val="24"/>
              </w:rPr>
              <w:t>Flood</w:t>
            </w:r>
          </w:p>
        </w:tc>
        <w:tc>
          <w:tcPr>
            <w:tcW w:w="2348" w:type="dxa"/>
          </w:tcPr>
          <w:p w14:paraId="65500954" w14:textId="77777777" w:rsidR="003E58A2" w:rsidRPr="00C20096" w:rsidRDefault="003E58A2" w:rsidP="00C20096">
            <w:pPr>
              <w:spacing w:line="360" w:lineRule="auto"/>
              <w:jc w:val="center"/>
              <w:rPr>
                <w:rFonts w:ascii="Times New Roman" w:hAnsi="Times New Roman" w:cs="Times New Roman"/>
                <w:sz w:val="24"/>
                <w:szCs w:val="24"/>
              </w:rPr>
            </w:pPr>
            <w:r w:rsidRPr="00C20096">
              <w:rPr>
                <w:rFonts w:ascii="Times New Roman" w:hAnsi="Times New Roman" w:cs="Times New Roman"/>
                <w:sz w:val="24"/>
                <w:szCs w:val="24"/>
              </w:rPr>
              <w:t>2105 BC</w:t>
            </w:r>
          </w:p>
        </w:tc>
        <w:tc>
          <w:tcPr>
            <w:tcW w:w="2348" w:type="dxa"/>
          </w:tcPr>
          <w:p w14:paraId="4A82D546" w14:textId="77777777" w:rsidR="003E58A2" w:rsidRPr="00C20096" w:rsidRDefault="003E58A2" w:rsidP="00C20096">
            <w:pPr>
              <w:spacing w:line="360" w:lineRule="auto"/>
              <w:jc w:val="center"/>
              <w:rPr>
                <w:rFonts w:ascii="Times New Roman" w:hAnsi="Times New Roman" w:cs="Times New Roman"/>
                <w:sz w:val="24"/>
                <w:szCs w:val="24"/>
              </w:rPr>
            </w:pPr>
            <w:r w:rsidRPr="00C20096">
              <w:rPr>
                <w:rFonts w:ascii="Times New Roman" w:hAnsi="Times New Roman" w:cs="Times New Roman"/>
                <w:sz w:val="24"/>
                <w:szCs w:val="24"/>
              </w:rPr>
              <w:t>3238 BC</w:t>
            </w:r>
          </w:p>
        </w:tc>
      </w:tr>
      <w:tr w:rsidR="003E58A2" w:rsidRPr="00C20096" w14:paraId="2E97C423" w14:textId="77777777" w:rsidTr="006455D9">
        <w:trPr>
          <w:jc w:val="center"/>
        </w:trPr>
        <w:tc>
          <w:tcPr>
            <w:tcW w:w="3313" w:type="dxa"/>
          </w:tcPr>
          <w:p w14:paraId="6D6A55BE" w14:textId="77777777" w:rsidR="003E58A2" w:rsidRPr="00C20096" w:rsidRDefault="003E58A2" w:rsidP="00C20096">
            <w:pPr>
              <w:spacing w:line="360" w:lineRule="auto"/>
              <w:jc w:val="center"/>
              <w:rPr>
                <w:rFonts w:ascii="Times New Roman" w:hAnsi="Times New Roman" w:cs="Times New Roman"/>
                <w:b/>
                <w:bCs/>
                <w:sz w:val="24"/>
                <w:szCs w:val="24"/>
              </w:rPr>
            </w:pPr>
            <w:r w:rsidRPr="00C20096">
              <w:rPr>
                <w:rFonts w:ascii="Times New Roman" w:hAnsi="Times New Roman" w:cs="Times New Roman"/>
                <w:b/>
                <w:bCs/>
                <w:sz w:val="24"/>
                <w:szCs w:val="24"/>
              </w:rPr>
              <w:t>Tower Babel</w:t>
            </w:r>
          </w:p>
        </w:tc>
        <w:tc>
          <w:tcPr>
            <w:tcW w:w="2348" w:type="dxa"/>
          </w:tcPr>
          <w:p w14:paraId="236854C2" w14:textId="77777777" w:rsidR="003E58A2" w:rsidRPr="00C20096" w:rsidRDefault="003E58A2" w:rsidP="00C20096">
            <w:pPr>
              <w:spacing w:line="360" w:lineRule="auto"/>
              <w:jc w:val="center"/>
              <w:rPr>
                <w:rFonts w:ascii="Times New Roman" w:hAnsi="Times New Roman" w:cs="Times New Roman"/>
                <w:sz w:val="24"/>
                <w:szCs w:val="24"/>
              </w:rPr>
            </w:pPr>
            <w:r w:rsidRPr="00C20096">
              <w:rPr>
                <w:rFonts w:ascii="Times New Roman" w:hAnsi="Times New Roman" w:cs="Times New Roman"/>
                <w:sz w:val="24"/>
                <w:szCs w:val="24"/>
              </w:rPr>
              <w:t>1765 BC</w:t>
            </w:r>
          </w:p>
        </w:tc>
        <w:tc>
          <w:tcPr>
            <w:tcW w:w="2348" w:type="dxa"/>
          </w:tcPr>
          <w:p w14:paraId="74885E54" w14:textId="77777777" w:rsidR="003E58A2" w:rsidRPr="00C20096" w:rsidRDefault="003E58A2" w:rsidP="00C20096">
            <w:pPr>
              <w:spacing w:line="360" w:lineRule="auto"/>
              <w:jc w:val="center"/>
              <w:rPr>
                <w:rFonts w:ascii="Times New Roman" w:hAnsi="Times New Roman" w:cs="Times New Roman"/>
                <w:sz w:val="24"/>
                <w:szCs w:val="24"/>
              </w:rPr>
            </w:pPr>
            <w:r w:rsidRPr="00C20096">
              <w:rPr>
                <w:rFonts w:ascii="Times New Roman" w:hAnsi="Times New Roman" w:cs="Times New Roman"/>
                <w:sz w:val="24"/>
                <w:szCs w:val="24"/>
              </w:rPr>
              <w:t>2707 BC</w:t>
            </w:r>
          </w:p>
        </w:tc>
      </w:tr>
    </w:tbl>
    <w:p w14:paraId="0F4C43DE" w14:textId="77777777" w:rsidR="003E58A2" w:rsidRPr="00FE7DB9" w:rsidRDefault="003E58A2" w:rsidP="00C20096">
      <w:pPr>
        <w:spacing w:after="0" w:line="360" w:lineRule="auto"/>
        <w:rPr>
          <w:rFonts w:ascii="Times New Roman" w:hAnsi="Times New Roman" w:cs="Times New Roman"/>
          <w:sz w:val="20"/>
          <w:szCs w:val="20"/>
        </w:rPr>
      </w:pPr>
      <w:proofErr w:type="spellStart"/>
      <w:r w:rsidRPr="00FE7DB9">
        <w:rPr>
          <w:rFonts w:ascii="Times New Roman" w:hAnsi="Times New Roman" w:cs="Times New Roman"/>
          <w:sz w:val="20"/>
          <w:szCs w:val="20"/>
          <w:vertAlign w:val="superscript"/>
        </w:rPr>
        <w:t>a</w:t>
      </w:r>
      <w:r w:rsidRPr="00FE7DB9">
        <w:rPr>
          <w:rFonts w:ascii="Times New Roman" w:hAnsi="Times New Roman" w:cs="Times New Roman"/>
          <w:sz w:val="20"/>
          <w:szCs w:val="20"/>
        </w:rPr>
        <w:t>Dating</w:t>
      </w:r>
      <w:proofErr w:type="spellEnd"/>
      <w:r w:rsidRPr="00FE7DB9">
        <w:rPr>
          <w:rFonts w:ascii="Times New Roman" w:hAnsi="Times New Roman" w:cs="Times New Roman"/>
          <w:sz w:val="20"/>
          <w:szCs w:val="20"/>
        </w:rPr>
        <w:t xml:space="preserve"> in BC secular year taken from </w:t>
      </w:r>
      <w:hyperlink r:id="rId11" w:history="1">
        <w:r w:rsidRPr="00FE7DB9">
          <w:rPr>
            <w:rStyle w:val="Hyperlink"/>
            <w:rFonts w:ascii="Times New Roman" w:hAnsi="Times New Roman" w:cs="Times New Roman"/>
            <w:sz w:val="20"/>
            <w:szCs w:val="20"/>
          </w:rPr>
          <w:t>www.Chabad.org</w:t>
        </w:r>
      </w:hyperlink>
      <w:r w:rsidRPr="00FE7DB9">
        <w:rPr>
          <w:rFonts w:ascii="Times New Roman" w:hAnsi="Times New Roman" w:cs="Times New Roman"/>
          <w:sz w:val="20"/>
          <w:szCs w:val="20"/>
        </w:rPr>
        <w:t xml:space="preserve"> which agrees with AM dating provided in Table 1, Abraham born 1948 AM.</w:t>
      </w:r>
    </w:p>
    <w:p w14:paraId="309FABEC" w14:textId="2C7CE289" w:rsidR="0048330A" w:rsidRPr="007553A6" w:rsidRDefault="0048330A" w:rsidP="00DF679A">
      <w:pPr>
        <w:rPr>
          <w:rFonts w:ascii="Times New Roman" w:hAnsi="Times New Roman" w:cs="Times New Roman"/>
          <w:sz w:val="20"/>
          <w:szCs w:val="20"/>
        </w:rPr>
      </w:pPr>
    </w:p>
    <w:tbl>
      <w:tblPr>
        <w:tblStyle w:val="TableGrid"/>
        <w:tblW w:w="492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14" w:type="dxa"/>
          <w:bottom w:w="14" w:type="dxa"/>
          <w:right w:w="14" w:type="dxa"/>
        </w:tblCellMar>
        <w:tblLook w:val="04A0" w:firstRow="1" w:lastRow="0" w:firstColumn="1" w:lastColumn="0" w:noHBand="0" w:noVBand="1"/>
      </w:tblPr>
      <w:tblGrid>
        <w:gridCol w:w="1030"/>
        <w:gridCol w:w="764"/>
        <w:gridCol w:w="361"/>
        <w:gridCol w:w="92"/>
        <w:gridCol w:w="92"/>
        <w:gridCol w:w="92"/>
        <w:gridCol w:w="92"/>
        <w:gridCol w:w="92"/>
        <w:gridCol w:w="100"/>
        <w:gridCol w:w="34"/>
        <w:gridCol w:w="333"/>
        <w:gridCol w:w="365"/>
        <w:gridCol w:w="335"/>
        <w:gridCol w:w="365"/>
        <w:gridCol w:w="333"/>
        <w:gridCol w:w="365"/>
        <w:gridCol w:w="365"/>
        <w:gridCol w:w="335"/>
        <w:gridCol w:w="333"/>
        <w:gridCol w:w="337"/>
        <w:gridCol w:w="333"/>
        <w:gridCol w:w="333"/>
        <w:gridCol w:w="337"/>
        <w:gridCol w:w="333"/>
        <w:gridCol w:w="337"/>
        <w:gridCol w:w="333"/>
        <w:gridCol w:w="337"/>
        <w:gridCol w:w="333"/>
        <w:gridCol w:w="337"/>
        <w:gridCol w:w="333"/>
        <w:gridCol w:w="337"/>
        <w:gridCol w:w="333"/>
        <w:gridCol w:w="337"/>
        <w:gridCol w:w="36"/>
        <w:gridCol w:w="34"/>
        <w:gridCol w:w="34"/>
      </w:tblGrid>
      <w:tr w:rsidR="006C45D5" w:rsidRPr="006860A8" w14:paraId="3E9E242D" w14:textId="77777777" w:rsidTr="00FE7DB9">
        <w:trPr>
          <w:jc w:val="center"/>
        </w:trPr>
        <w:tc>
          <w:tcPr>
            <w:tcW w:w="483" w:type="pct"/>
            <w:vMerge w:val="restart"/>
            <w:tcBorders>
              <w:top w:val="single" w:sz="8"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bookmarkStart w:id="43" w:name="_DocTools_ScreenTip_32"/>
          <w:bookmarkStart w:id="44" w:name="_Hlk161569060"/>
          <w:p w14:paraId="7EDA9C9C" w14:textId="77777777" w:rsidR="00DA2F60" w:rsidRPr="006C45D5" w:rsidRDefault="00DA2F60" w:rsidP="00DF679A">
            <w:pPr>
              <w:jc w:val="center"/>
              <w:rPr>
                <w:rFonts w:ascii="Arial" w:hAnsi="Arial" w:cs="Arial"/>
                <w:b/>
                <w:bCs/>
                <w:sz w:val="12"/>
                <w:szCs w:val="12"/>
              </w:rPr>
            </w:pPr>
            <w:r w:rsidRPr="006C45D5">
              <w:rPr>
                <w:rFonts w:ascii="Arial" w:hAnsi="Arial" w:cs="Arial"/>
                <w:b/>
                <w:bCs/>
                <w:sz w:val="12"/>
                <w:szCs w:val="12"/>
              </w:rPr>
              <w:fldChar w:fldCharType="begin"/>
            </w:r>
            <w:r w:rsidRPr="006C45D5">
              <w:rPr>
                <w:rFonts w:ascii="Arial" w:hAnsi="Arial" w:cs="Arial"/>
                <w:b/>
                <w:bCs/>
                <w:sz w:val="12"/>
                <w:szCs w:val="12"/>
              </w:rPr>
              <w:instrText>HYPERLINK  \l "_DocTools_ScreenTip_32" \o "Except for the periods that are named after city states, the periods are archeological periods based on findings in pottery and other and layers not based on city states.</w:instrText>
            </w:r>
          </w:p>
          <w:p w14:paraId="0876289B" w14:textId="40B21C55" w:rsidR="00DF679A" w:rsidRPr="00264E5A" w:rsidRDefault="00DA2F60" w:rsidP="00DF679A">
            <w:pPr>
              <w:jc w:val="center"/>
              <w:rPr>
                <w:rFonts w:ascii="Arial" w:hAnsi="Arial" w:cs="Arial"/>
                <w:b/>
                <w:bCs/>
                <w:sz w:val="12"/>
                <w:szCs w:val="12"/>
              </w:rPr>
            </w:pPr>
            <w:r w:rsidRPr="006C45D5">
              <w:rPr>
                <w:rFonts w:ascii="Arial" w:hAnsi="Arial" w:cs="Arial"/>
                <w:b/>
                <w:bCs/>
                <w:sz w:val="12"/>
                <w:szCs w:val="12"/>
              </w:rPr>
              <w:instrText>"</w:instrText>
            </w:r>
            <w:r w:rsidRPr="006C45D5">
              <w:rPr>
                <w:rFonts w:ascii="Arial" w:hAnsi="Arial" w:cs="Arial"/>
                <w:b/>
                <w:bCs/>
                <w:sz w:val="12"/>
                <w:szCs w:val="12"/>
              </w:rPr>
            </w:r>
            <w:r w:rsidRPr="006C45D5">
              <w:rPr>
                <w:rFonts w:ascii="Arial" w:hAnsi="Arial" w:cs="Arial"/>
                <w:b/>
                <w:bCs/>
                <w:sz w:val="12"/>
                <w:szCs w:val="12"/>
              </w:rPr>
              <w:fldChar w:fldCharType="separate"/>
            </w:r>
            <w:r w:rsidRPr="006C45D5">
              <w:rPr>
                <w:rFonts w:ascii="Arial" w:hAnsi="Arial" w:cs="Arial"/>
                <w:b/>
                <w:bCs/>
                <w:sz w:val="12"/>
                <w:szCs w:val="12"/>
              </w:rPr>
              <w:t>MESOPOTAMIA</w:t>
            </w:r>
            <w:bookmarkEnd w:id="43"/>
            <w:r w:rsidRPr="006C45D5">
              <w:rPr>
                <w:rFonts w:ascii="Arial" w:hAnsi="Arial" w:cs="Arial"/>
                <w:b/>
                <w:bCs/>
                <w:sz w:val="12"/>
                <w:szCs w:val="12"/>
              </w:rPr>
              <w:fldChar w:fldCharType="end"/>
            </w:r>
          </w:p>
        </w:tc>
        <w:bookmarkStart w:id="45" w:name="_DocTools_ScreenTip_26"/>
        <w:tc>
          <w:tcPr>
            <w:tcW w:w="358" w:type="pct"/>
            <w:vMerge w:val="restart"/>
            <w:tcBorders>
              <w:top w:val="single" w:sz="8" w:space="0" w:color="auto"/>
              <w:left w:val="single" w:sz="4" w:space="0" w:color="auto"/>
              <w:bottom w:val="single" w:sz="4" w:space="0" w:color="auto"/>
              <w:right w:val="single" w:sz="4" w:space="0" w:color="auto"/>
            </w:tcBorders>
            <w:shd w:val="clear" w:color="auto" w:fill="EAF1DD" w:themeFill="accent3" w:themeFillTint="33"/>
            <w:vAlign w:val="center"/>
          </w:tcPr>
          <w:p w14:paraId="547D4F18" w14:textId="77777777" w:rsidR="009B5A94" w:rsidRPr="00264E5A" w:rsidRDefault="009B5A94" w:rsidP="00243B3A">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HYPERLINK  \l "_DocTools_ScreenTip_26" \o "Sumer is the earliest known civilization located in southern Mesopotamia (south Iraq). Pre-deluge Eridu and Shuruppak=Sumerian Noah were the oldest. The Sumerians established the first city-states such as Ur and Uruk. Reliable historical\/legendary records begin with Enmebaragesi ‘King of Kish’ (2900-2600 BC) the first to rule after deluge. The Epic of Gilgamesh originates from this period. Like Elam it is one of the cradles of civilization along with Egypt. Living along the valleys of the Tigris and Euphrates rivers Sumerian farmers grew grain a surplus which enabled them to form urban settlements and begin trade and leisure ‘culture’ activities. Sumerians [and later Akkadians] referred to themselves as ‘Black-Headed People’. Sumerian civilization took it’s first form in the Uruk period.  Sargon the Great conquered the Sumerian city-states and established the first Akkadian Empire around 2270 BC.</w:instrText>
            </w:r>
          </w:p>
          <w:p w14:paraId="4389FC45" w14:textId="004B8F06" w:rsidR="00DF679A" w:rsidRPr="00264E5A" w:rsidRDefault="009B5A94" w:rsidP="00243B3A">
            <w:pPr>
              <w:jc w:val="center"/>
              <w:rPr>
                <w:rFonts w:ascii="Arial" w:hAnsi="Arial" w:cs="Arial"/>
                <w:b/>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CITY</w:t>
            </w:r>
            <w:r w:rsidR="00264E5A">
              <w:rPr>
                <w:rStyle w:val="SmartHyperlink"/>
                <w:rFonts w:cs="Arial"/>
                <w:bCs/>
                <w:sz w:val="12"/>
                <w:szCs w:val="12"/>
              </w:rPr>
              <w:t>-</w:t>
            </w:r>
            <w:r w:rsidR="00264E5A">
              <w:rPr>
                <w:rStyle w:val="SmartHyperlink"/>
                <w:rFonts w:cs="Arial"/>
                <w:bCs/>
                <w:sz w:val="12"/>
                <w:szCs w:val="12"/>
              </w:rPr>
              <w:br/>
            </w:r>
            <w:r w:rsidR="00264E5A">
              <w:rPr>
                <w:rStyle w:val="SmartHyperlink"/>
                <w:rFonts w:cs="Arial"/>
                <w:sz w:val="12"/>
                <w:szCs w:val="12"/>
              </w:rPr>
              <w:t>STATE</w:t>
            </w:r>
            <w:bookmarkEnd w:id="45"/>
            <w:r w:rsidRPr="00264E5A">
              <w:rPr>
                <w:rStyle w:val="SmartHyperlink"/>
                <w:rFonts w:cs="Arial"/>
                <w:bCs/>
                <w:sz w:val="12"/>
                <w:szCs w:val="12"/>
              </w:rPr>
              <w:fldChar w:fldCharType="end"/>
            </w:r>
            <w:r w:rsidR="00DF679A" w:rsidRPr="00264E5A">
              <w:rPr>
                <w:rFonts w:ascii="Arial" w:hAnsi="Arial" w:cs="Arial"/>
                <w:b/>
                <w:bCs/>
                <w:sz w:val="12"/>
                <w:szCs w:val="12"/>
              </w:rPr>
              <w:fldChar w:fldCharType="begin"/>
            </w:r>
            <w:r w:rsidR="00DF679A" w:rsidRPr="00264E5A">
              <w:rPr>
                <w:rFonts w:ascii="Arial" w:hAnsi="Arial" w:cs="Arial"/>
                <w:b/>
                <w:bCs/>
                <w:sz w:val="12"/>
                <w:szCs w:val="12"/>
              </w:rPr>
              <w:instrText>HYPERLINK  \l "_DocTools_ScreenTip_36" \o "Sumer is the earliest known civilization located in southern Mesopotamia (south Iraq). Pre-deluge Eridu and Shuruppak=Sumerian Noah were the oldest. The Sumerians established the first city-states such as Ur and Uruk. Reliable historical\/legendary records begin with Enmebaragesi ‘King of Kish’ (2900-2600 BC) the first to rule after deluge. The Epic of Gilgamesh originates from this period. Like Elam it is one of the cradles of civilization along with Egypt. Living along the valleys of the Tigris and Euphrates rivers Sumerian farmers grew grain a surplus which enabled them to form urban settlements and begin trade and leisure ‘culture’ activities. Sumerians [and later Akkadians] referred to themselves as ‘Black-Headed People’. Sumerian civilization took it’s first form in the Uruk period.  Sargon the Great conquered the Sumerian city-states and established the first Akkadian Empire around 2270 BC.</w:instrText>
            </w:r>
          </w:p>
          <w:p w14:paraId="38007AF5" w14:textId="1F9FCD04" w:rsidR="00DF679A" w:rsidRPr="00264E5A" w:rsidRDefault="00DF679A" w:rsidP="00243B3A">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00000000">
              <w:rPr>
                <w:rFonts w:ascii="Arial" w:hAnsi="Arial" w:cs="Arial"/>
                <w:b/>
                <w:bCs/>
                <w:sz w:val="12"/>
                <w:szCs w:val="12"/>
              </w:rPr>
              <w:fldChar w:fldCharType="separate"/>
            </w:r>
            <w:r w:rsidRPr="00264E5A">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0579C8C6" w14:textId="61EE1032" w:rsidR="00DF679A" w:rsidRPr="006860A8" w:rsidRDefault="00C32ECC" w:rsidP="00D576BD">
            <w:pPr>
              <w:jc w:val="center"/>
              <w:rPr>
                <w:rFonts w:ascii="Arial" w:hAnsi="Arial" w:cs="Arial"/>
                <w:b/>
                <w:bCs/>
                <w:sz w:val="12"/>
                <w:szCs w:val="12"/>
              </w:rPr>
            </w:pPr>
            <w:r w:rsidRPr="006860A8">
              <w:rPr>
                <w:rFonts w:ascii="Arial" w:hAnsi="Arial" w:cs="Arial"/>
                <w:b/>
                <w:bCs/>
                <w:sz w:val="12"/>
                <w:szCs w:val="12"/>
              </w:rPr>
              <w:t>B</w:t>
            </w:r>
            <w:r w:rsidRPr="006860A8">
              <w:rPr>
                <w:rFonts w:ascii="Arial" w:hAnsi="Arial" w:cs="Arial"/>
                <w:b/>
                <w:sz w:val="12"/>
                <w:szCs w:val="12"/>
              </w:rPr>
              <w:t>C</w:t>
            </w:r>
          </w:p>
        </w:tc>
        <w:tc>
          <w:tcPr>
            <w:tcW w:w="43" w:type="pct"/>
            <w:tcBorders>
              <w:top w:val="single" w:sz="8" w:space="0" w:color="auto"/>
              <w:left w:val="single" w:sz="4" w:space="0" w:color="auto"/>
            </w:tcBorders>
            <w:vAlign w:val="center"/>
          </w:tcPr>
          <w:p w14:paraId="2E712E85" w14:textId="77777777" w:rsidR="00DF679A" w:rsidRPr="006860A8" w:rsidRDefault="00DF679A" w:rsidP="00D576BD">
            <w:pPr>
              <w:jc w:val="center"/>
              <w:rPr>
                <w:rFonts w:ascii="Arial" w:hAnsi="Arial" w:cs="Arial"/>
                <w:b/>
                <w:bCs/>
                <w:color w:val="FF0000"/>
                <w:sz w:val="12"/>
                <w:szCs w:val="12"/>
              </w:rPr>
            </w:pPr>
          </w:p>
        </w:tc>
        <w:tc>
          <w:tcPr>
            <w:tcW w:w="43" w:type="pct"/>
            <w:tcBorders>
              <w:top w:val="single" w:sz="8" w:space="0" w:color="auto"/>
            </w:tcBorders>
            <w:vAlign w:val="center"/>
          </w:tcPr>
          <w:p w14:paraId="47126342" w14:textId="77777777" w:rsidR="00DF679A" w:rsidRPr="006860A8" w:rsidRDefault="00DF679A" w:rsidP="00D576BD">
            <w:pPr>
              <w:jc w:val="center"/>
              <w:rPr>
                <w:rFonts w:ascii="Arial" w:hAnsi="Arial" w:cs="Arial"/>
                <w:b/>
                <w:bCs/>
                <w:color w:val="FF0000"/>
                <w:sz w:val="12"/>
                <w:szCs w:val="12"/>
              </w:rPr>
            </w:pPr>
          </w:p>
        </w:tc>
        <w:tc>
          <w:tcPr>
            <w:tcW w:w="43" w:type="pct"/>
            <w:tcBorders>
              <w:top w:val="single" w:sz="8" w:space="0" w:color="auto"/>
            </w:tcBorders>
            <w:vAlign w:val="center"/>
          </w:tcPr>
          <w:p w14:paraId="2776A4A2" w14:textId="77777777" w:rsidR="00DF679A" w:rsidRPr="006860A8" w:rsidRDefault="00DF679A" w:rsidP="00D576BD">
            <w:pPr>
              <w:jc w:val="center"/>
              <w:rPr>
                <w:rFonts w:ascii="Arial" w:hAnsi="Arial" w:cs="Arial"/>
                <w:b/>
                <w:bCs/>
                <w:color w:val="FF0000"/>
                <w:sz w:val="12"/>
                <w:szCs w:val="12"/>
              </w:rPr>
            </w:pPr>
          </w:p>
        </w:tc>
        <w:tc>
          <w:tcPr>
            <w:tcW w:w="43" w:type="pct"/>
            <w:tcBorders>
              <w:top w:val="single" w:sz="8" w:space="0" w:color="auto"/>
            </w:tcBorders>
            <w:vAlign w:val="center"/>
          </w:tcPr>
          <w:p w14:paraId="0D96A389" w14:textId="77777777" w:rsidR="00DF679A" w:rsidRPr="006860A8" w:rsidRDefault="00DF679A" w:rsidP="00D576BD">
            <w:pPr>
              <w:jc w:val="center"/>
              <w:rPr>
                <w:rFonts w:ascii="Arial" w:hAnsi="Arial" w:cs="Arial"/>
                <w:b/>
                <w:bCs/>
                <w:color w:val="FF0000"/>
                <w:sz w:val="12"/>
                <w:szCs w:val="12"/>
              </w:rPr>
            </w:pPr>
          </w:p>
        </w:tc>
        <w:tc>
          <w:tcPr>
            <w:tcW w:w="43" w:type="pct"/>
            <w:tcBorders>
              <w:top w:val="single" w:sz="8" w:space="0" w:color="auto"/>
            </w:tcBorders>
            <w:vAlign w:val="center"/>
          </w:tcPr>
          <w:p w14:paraId="670C7996" w14:textId="77777777" w:rsidR="00DF679A" w:rsidRPr="006860A8" w:rsidRDefault="00DF679A" w:rsidP="00D576BD">
            <w:pPr>
              <w:jc w:val="center"/>
              <w:rPr>
                <w:rFonts w:ascii="Arial" w:hAnsi="Arial" w:cs="Arial"/>
                <w:b/>
                <w:bCs/>
                <w:color w:val="FF0000"/>
                <w:sz w:val="12"/>
                <w:szCs w:val="12"/>
              </w:rPr>
            </w:pPr>
          </w:p>
        </w:tc>
        <w:tc>
          <w:tcPr>
            <w:tcW w:w="47" w:type="pct"/>
            <w:tcBorders>
              <w:top w:val="single" w:sz="8" w:space="0" w:color="auto"/>
            </w:tcBorders>
            <w:vAlign w:val="center"/>
          </w:tcPr>
          <w:p w14:paraId="64A15FE2" w14:textId="77777777" w:rsidR="00DF679A" w:rsidRPr="006860A8" w:rsidRDefault="00DF679A" w:rsidP="00D576BD">
            <w:pPr>
              <w:jc w:val="center"/>
              <w:rPr>
                <w:rFonts w:ascii="Arial" w:hAnsi="Arial" w:cs="Arial"/>
                <w:b/>
                <w:bCs/>
                <w:color w:val="FF0000"/>
                <w:sz w:val="12"/>
                <w:szCs w:val="12"/>
              </w:rPr>
            </w:pPr>
          </w:p>
        </w:tc>
        <w:tc>
          <w:tcPr>
            <w:tcW w:w="16" w:type="pct"/>
            <w:tcBorders>
              <w:top w:val="single" w:sz="8" w:space="0" w:color="auto"/>
            </w:tcBorders>
            <w:vAlign w:val="center"/>
          </w:tcPr>
          <w:p w14:paraId="1DE84CA0"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73D062B3" w14:textId="77777777" w:rsidR="00DF679A" w:rsidRPr="006860A8" w:rsidRDefault="00DF679A" w:rsidP="00D576BD">
            <w:pPr>
              <w:jc w:val="center"/>
              <w:rPr>
                <w:rFonts w:ascii="Arial" w:hAnsi="Arial" w:cs="Arial"/>
                <w:b/>
                <w:bCs/>
                <w:color w:val="FF0000"/>
                <w:sz w:val="12"/>
                <w:szCs w:val="12"/>
              </w:rPr>
            </w:pPr>
          </w:p>
        </w:tc>
        <w:tc>
          <w:tcPr>
            <w:tcW w:w="171" w:type="pct"/>
            <w:tcBorders>
              <w:top w:val="single" w:sz="8" w:space="0" w:color="auto"/>
            </w:tcBorders>
            <w:vAlign w:val="center"/>
          </w:tcPr>
          <w:p w14:paraId="1C675F4C" w14:textId="77777777" w:rsidR="00DF679A" w:rsidRPr="006860A8" w:rsidRDefault="00DF679A" w:rsidP="00D576BD">
            <w:pPr>
              <w:jc w:val="center"/>
              <w:rPr>
                <w:rFonts w:ascii="Arial" w:hAnsi="Arial" w:cs="Arial"/>
                <w:b/>
                <w:bCs/>
                <w:color w:val="FF0000"/>
                <w:sz w:val="12"/>
                <w:szCs w:val="12"/>
              </w:rPr>
            </w:pPr>
          </w:p>
        </w:tc>
        <w:tc>
          <w:tcPr>
            <w:tcW w:w="157" w:type="pct"/>
            <w:tcBorders>
              <w:top w:val="single" w:sz="8" w:space="0" w:color="auto"/>
            </w:tcBorders>
            <w:vAlign w:val="center"/>
          </w:tcPr>
          <w:p w14:paraId="44BF9A3C" w14:textId="77777777" w:rsidR="00DF679A" w:rsidRPr="006860A8" w:rsidRDefault="00DF679A" w:rsidP="00D576BD">
            <w:pPr>
              <w:jc w:val="center"/>
              <w:rPr>
                <w:rFonts w:ascii="Arial" w:hAnsi="Arial" w:cs="Arial"/>
                <w:b/>
                <w:bCs/>
                <w:color w:val="FF0000"/>
                <w:sz w:val="12"/>
                <w:szCs w:val="12"/>
              </w:rPr>
            </w:pPr>
          </w:p>
        </w:tc>
        <w:tc>
          <w:tcPr>
            <w:tcW w:w="171" w:type="pct"/>
            <w:tcBorders>
              <w:top w:val="single" w:sz="8" w:space="0" w:color="auto"/>
            </w:tcBorders>
            <w:vAlign w:val="center"/>
          </w:tcPr>
          <w:p w14:paraId="058CCF69"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05FD99EF" w14:textId="77777777" w:rsidR="00DF679A" w:rsidRPr="006860A8" w:rsidRDefault="00DF679A" w:rsidP="00D576BD">
            <w:pPr>
              <w:jc w:val="center"/>
              <w:rPr>
                <w:rFonts w:ascii="Arial" w:hAnsi="Arial" w:cs="Arial"/>
                <w:b/>
                <w:bCs/>
                <w:color w:val="FF0000"/>
                <w:sz w:val="12"/>
                <w:szCs w:val="12"/>
              </w:rPr>
            </w:pPr>
          </w:p>
        </w:tc>
        <w:tc>
          <w:tcPr>
            <w:tcW w:w="171" w:type="pct"/>
            <w:tcBorders>
              <w:top w:val="single" w:sz="8" w:space="0" w:color="auto"/>
            </w:tcBorders>
            <w:vAlign w:val="center"/>
          </w:tcPr>
          <w:p w14:paraId="6D070E6F" w14:textId="77777777" w:rsidR="00DF679A" w:rsidRPr="006860A8" w:rsidRDefault="00DF679A" w:rsidP="00D576BD">
            <w:pPr>
              <w:jc w:val="center"/>
              <w:rPr>
                <w:rFonts w:ascii="Arial" w:hAnsi="Arial" w:cs="Arial"/>
                <w:b/>
                <w:bCs/>
                <w:color w:val="FF0000"/>
                <w:sz w:val="12"/>
                <w:szCs w:val="12"/>
              </w:rPr>
            </w:pPr>
          </w:p>
        </w:tc>
        <w:tc>
          <w:tcPr>
            <w:tcW w:w="171" w:type="pct"/>
            <w:tcBorders>
              <w:top w:val="single" w:sz="8" w:space="0" w:color="auto"/>
            </w:tcBorders>
            <w:vAlign w:val="center"/>
          </w:tcPr>
          <w:p w14:paraId="42C1A366" w14:textId="77777777" w:rsidR="00DF679A" w:rsidRPr="006860A8" w:rsidRDefault="00DF679A" w:rsidP="00D576BD">
            <w:pPr>
              <w:jc w:val="center"/>
              <w:rPr>
                <w:rFonts w:ascii="Arial" w:hAnsi="Arial" w:cs="Arial"/>
                <w:b/>
                <w:bCs/>
                <w:color w:val="FF0000"/>
                <w:sz w:val="12"/>
                <w:szCs w:val="12"/>
              </w:rPr>
            </w:pPr>
          </w:p>
        </w:tc>
        <w:tc>
          <w:tcPr>
            <w:tcW w:w="157" w:type="pct"/>
            <w:tcBorders>
              <w:top w:val="single" w:sz="8" w:space="0" w:color="auto"/>
            </w:tcBorders>
            <w:vAlign w:val="center"/>
          </w:tcPr>
          <w:p w14:paraId="19A64943"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1B555493" w14:textId="77777777" w:rsidR="00DF679A" w:rsidRPr="006860A8" w:rsidRDefault="00DF679A" w:rsidP="00D576BD">
            <w:pPr>
              <w:jc w:val="center"/>
              <w:rPr>
                <w:rFonts w:ascii="Arial" w:hAnsi="Arial" w:cs="Arial"/>
                <w:b/>
                <w:bCs/>
                <w:color w:val="FF0000"/>
                <w:sz w:val="12"/>
                <w:szCs w:val="12"/>
              </w:rPr>
            </w:pPr>
          </w:p>
        </w:tc>
        <w:tc>
          <w:tcPr>
            <w:tcW w:w="158" w:type="pct"/>
            <w:tcBorders>
              <w:top w:val="single" w:sz="8" w:space="0" w:color="auto"/>
            </w:tcBorders>
            <w:vAlign w:val="center"/>
          </w:tcPr>
          <w:p w14:paraId="339A5EF3"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4439580F"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66F411BC" w14:textId="77777777" w:rsidR="00DF679A" w:rsidRPr="006860A8" w:rsidRDefault="00DF679A" w:rsidP="00D576BD">
            <w:pPr>
              <w:jc w:val="center"/>
              <w:rPr>
                <w:rFonts w:ascii="Arial" w:hAnsi="Arial" w:cs="Arial"/>
                <w:b/>
                <w:bCs/>
                <w:color w:val="FF0000"/>
                <w:sz w:val="12"/>
                <w:szCs w:val="12"/>
              </w:rPr>
            </w:pPr>
          </w:p>
        </w:tc>
        <w:tc>
          <w:tcPr>
            <w:tcW w:w="158" w:type="pct"/>
            <w:tcBorders>
              <w:top w:val="single" w:sz="8" w:space="0" w:color="auto"/>
            </w:tcBorders>
            <w:vAlign w:val="center"/>
          </w:tcPr>
          <w:p w14:paraId="3C5954C7"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4A163D52" w14:textId="77777777" w:rsidR="00DF679A" w:rsidRPr="006860A8" w:rsidRDefault="00DF679A" w:rsidP="00D576BD">
            <w:pPr>
              <w:jc w:val="center"/>
              <w:rPr>
                <w:rFonts w:ascii="Arial" w:hAnsi="Arial" w:cs="Arial"/>
                <w:b/>
                <w:bCs/>
                <w:color w:val="FF0000"/>
                <w:sz w:val="12"/>
                <w:szCs w:val="12"/>
              </w:rPr>
            </w:pPr>
          </w:p>
        </w:tc>
        <w:tc>
          <w:tcPr>
            <w:tcW w:w="158" w:type="pct"/>
            <w:tcBorders>
              <w:top w:val="single" w:sz="8" w:space="0" w:color="auto"/>
            </w:tcBorders>
            <w:vAlign w:val="center"/>
          </w:tcPr>
          <w:p w14:paraId="523B4343"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46903E53" w14:textId="77777777" w:rsidR="00DF679A" w:rsidRPr="006860A8" w:rsidRDefault="00DF679A" w:rsidP="00D576BD">
            <w:pPr>
              <w:jc w:val="center"/>
              <w:rPr>
                <w:rFonts w:ascii="Arial" w:hAnsi="Arial" w:cs="Arial"/>
                <w:b/>
                <w:bCs/>
                <w:color w:val="FF0000"/>
                <w:sz w:val="12"/>
                <w:szCs w:val="12"/>
              </w:rPr>
            </w:pPr>
          </w:p>
        </w:tc>
        <w:tc>
          <w:tcPr>
            <w:tcW w:w="158" w:type="pct"/>
            <w:tcBorders>
              <w:top w:val="single" w:sz="8" w:space="0" w:color="auto"/>
            </w:tcBorders>
            <w:vAlign w:val="center"/>
          </w:tcPr>
          <w:p w14:paraId="26B3DFF4"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5DA35966" w14:textId="77777777" w:rsidR="00DF679A" w:rsidRPr="006860A8" w:rsidRDefault="00DF679A" w:rsidP="00D576BD">
            <w:pPr>
              <w:jc w:val="center"/>
              <w:rPr>
                <w:rFonts w:ascii="Arial" w:hAnsi="Arial" w:cs="Arial"/>
                <w:b/>
                <w:bCs/>
                <w:color w:val="FF0000"/>
                <w:sz w:val="12"/>
                <w:szCs w:val="12"/>
              </w:rPr>
            </w:pPr>
          </w:p>
        </w:tc>
        <w:tc>
          <w:tcPr>
            <w:tcW w:w="158" w:type="pct"/>
            <w:tcBorders>
              <w:top w:val="single" w:sz="8" w:space="0" w:color="auto"/>
            </w:tcBorders>
            <w:vAlign w:val="center"/>
          </w:tcPr>
          <w:p w14:paraId="5EA97C03"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270776C1" w14:textId="77777777" w:rsidR="00DF679A" w:rsidRPr="006860A8" w:rsidRDefault="00DF679A" w:rsidP="00D576BD">
            <w:pPr>
              <w:jc w:val="center"/>
              <w:rPr>
                <w:rFonts w:ascii="Arial" w:hAnsi="Arial" w:cs="Arial"/>
                <w:b/>
                <w:bCs/>
                <w:color w:val="FF0000"/>
                <w:sz w:val="12"/>
                <w:szCs w:val="12"/>
              </w:rPr>
            </w:pPr>
          </w:p>
        </w:tc>
        <w:tc>
          <w:tcPr>
            <w:tcW w:w="158" w:type="pct"/>
            <w:tcBorders>
              <w:top w:val="single" w:sz="8" w:space="0" w:color="auto"/>
            </w:tcBorders>
            <w:vAlign w:val="center"/>
          </w:tcPr>
          <w:p w14:paraId="646380A9" w14:textId="77777777" w:rsidR="00DF679A" w:rsidRPr="006860A8" w:rsidRDefault="00DF679A" w:rsidP="00D576BD">
            <w:pPr>
              <w:jc w:val="center"/>
              <w:rPr>
                <w:rFonts w:ascii="Arial" w:hAnsi="Arial" w:cs="Arial"/>
                <w:b/>
                <w:bCs/>
                <w:color w:val="FF0000"/>
                <w:sz w:val="12"/>
                <w:szCs w:val="12"/>
              </w:rPr>
            </w:pPr>
          </w:p>
        </w:tc>
        <w:tc>
          <w:tcPr>
            <w:tcW w:w="156" w:type="pct"/>
            <w:tcBorders>
              <w:top w:val="single" w:sz="8" w:space="0" w:color="auto"/>
            </w:tcBorders>
            <w:vAlign w:val="center"/>
          </w:tcPr>
          <w:p w14:paraId="584BB639" w14:textId="77777777" w:rsidR="00DF679A" w:rsidRPr="006860A8" w:rsidRDefault="00DF679A" w:rsidP="00D576BD">
            <w:pPr>
              <w:jc w:val="center"/>
              <w:rPr>
                <w:rFonts w:ascii="Arial" w:hAnsi="Arial" w:cs="Arial"/>
                <w:b/>
                <w:bCs/>
                <w:color w:val="FF0000"/>
                <w:sz w:val="12"/>
                <w:szCs w:val="12"/>
              </w:rPr>
            </w:pPr>
          </w:p>
        </w:tc>
        <w:tc>
          <w:tcPr>
            <w:tcW w:w="158" w:type="pct"/>
            <w:tcBorders>
              <w:top w:val="single" w:sz="8" w:space="0" w:color="auto"/>
            </w:tcBorders>
            <w:vAlign w:val="center"/>
          </w:tcPr>
          <w:p w14:paraId="6B9A98F3" w14:textId="77777777" w:rsidR="00DF679A" w:rsidRPr="006860A8" w:rsidRDefault="00DF679A" w:rsidP="00D576BD">
            <w:pPr>
              <w:jc w:val="center"/>
              <w:rPr>
                <w:rFonts w:ascii="Arial" w:hAnsi="Arial" w:cs="Arial"/>
                <w:b/>
                <w:bCs/>
                <w:color w:val="FF0000"/>
                <w:sz w:val="12"/>
                <w:szCs w:val="12"/>
              </w:rPr>
            </w:pPr>
          </w:p>
        </w:tc>
        <w:tc>
          <w:tcPr>
            <w:tcW w:w="17" w:type="pct"/>
            <w:tcBorders>
              <w:top w:val="single" w:sz="8" w:space="0" w:color="auto"/>
            </w:tcBorders>
            <w:vAlign w:val="center"/>
          </w:tcPr>
          <w:p w14:paraId="24EA7FDD" w14:textId="77777777" w:rsidR="00DF679A" w:rsidRPr="006860A8" w:rsidRDefault="00DF679A" w:rsidP="00D576BD">
            <w:pPr>
              <w:jc w:val="center"/>
              <w:rPr>
                <w:rFonts w:ascii="Arial" w:hAnsi="Arial" w:cs="Arial"/>
                <w:b/>
                <w:bCs/>
                <w:color w:val="FF0000"/>
                <w:sz w:val="12"/>
                <w:szCs w:val="12"/>
              </w:rPr>
            </w:pPr>
          </w:p>
        </w:tc>
        <w:tc>
          <w:tcPr>
            <w:tcW w:w="16" w:type="pct"/>
            <w:tcBorders>
              <w:top w:val="single" w:sz="8" w:space="0" w:color="auto"/>
            </w:tcBorders>
            <w:vAlign w:val="center"/>
          </w:tcPr>
          <w:p w14:paraId="5338162E" w14:textId="77777777" w:rsidR="00DF679A" w:rsidRPr="006860A8" w:rsidRDefault="00DF679A" w:rsidP="00D576BD">
            <w:pPr>
              <w:jc w:val="center"/>
              <w:rPr>
                <w:rFonts w:ascii="Arial" w:hAnsi="Arial" w:cs="Arial"/>
                <w:b/>
                <w:bCs/>
                <w:color w:val="FF0000"/>
                <w:sz w:val="12"/>
                <w:szCs w:val="12"/>
              </w:rPr>
            </w:pPr>
          </w:p>
        </w:tc>
        <w:tc>
          <w:tcPr>
            <w:tcW w:w="16" w:type="pct"/>
            <w:tcBorders>
              <w:top w:val="single" w:sz="8" w:space="0" w:color="auto"/>
              <w:right w:val="single" w:sz="8" w:space="0" w:color="auto"/>
            </w:tcBorders>
            <w:vAlign w:val="center"/>
          </w:tcPr>
          <w:p w14:paraId="29B7B4D6" w14:textId="77777777" w:rsidR="00DF679A" w:rsidRPr="006860A8" w:rsidRDefault="00DF679A" w:rsidP="00D576BD">
            <w:pPr>
              <w:jc w:val="center"/>
              <w:rPr>
                <w:rFonts w:ascii="Arial" w:hAnsi="Arial" w:cs="Arial"/>
                <w:b/>
                <w:bCs/>
                <w:color w:val="FF0000"/>
                <w:sz w:val="12"/>
                <w:szCs w:val="12"/>
              </w:rPr>
            </w:pPr>
          </w:p>
        </w:tc>
      </w:tr>
      <w:tr w:rsidR="006C45D5" w:rsidRPr="006860A8" w14:paraId="32049840"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50557DFF" w14:textId="1D98119D" w:rsidR="00DF679A" w:rsidRPr="00264E5A" w:rsidRDefault="00DF679A" w:rsidP="009A3531">
            <w:pPr>
              <w:jc w:val="center"/>
              <w:rPr>
                <w:rFonts w:ascii="Arial" w:hAnsi="Arial" w:cs="Arial"/>
                <w:b/>
                <w:bCs/>
                <w:sz w:val="12"/>
                <w:szCs w:val="12"/>
              </w:rPr>
            </w:pPr>
          </w:p>
        </w:tc>
        <w:tc>
          <w:tcPr>
            <w:tcW w:w="358" w:type="pct"/>
            <w:vMerge/>
            <w:tcBorders>
              <w:left w:val="single" w:sz="4" w:space="0" w:color="auto"/>
              <w:bottom w:val="single" w:sz="4" w:space="0" w:color="auto"/>
              <w:right w:val="single" w:sz="4" w:space="0" w:color="auto"/>
            </w:tcBorders>
            <w:shd w:val="clear" w:color="auto" w:fill="EAF1DD" w:themeFill="accent3" w:themeFillTint="33"/>
            <w:vAlign w:val="center"/>
          </w:tcPr>
          <w:p w14:paraId="7ACF8623" w14:textId="309737A1" w:rsidR="00DF679A" w:rsidRPr="00264E5A" w:rsidRDefault="00DF679A" w:rsidP="00243B3A">
            <w:pPr>
              <w:jc w:val="center"/>
              <w:rPr>
                <w:rFonts w:ascii="Arial" w:hAnsi="Arial" w:cs="Arial"/>
                <w:b/>
                <w:bCs/>
                <w:color w:val="FF0000"/>
                <w:sz w:val="12"/>
                <w:szCs w:val="12"/>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0659D924" w14:textId="695AC8A7" w:rsidR="00DF679A" w:rsidRPr="006860A8" w:rsidRDefault="00DF679A" w:rsidP="009A3531">
            <w:pPr>
              <w:jc w:val="center"/>
              <w:rPr>
                <w:rFonts w:ascii="Arial" w:hAnsi="Arial" w:cs="Arial"/>
                <w:b/>
                <w:bCs/>
                <w:sz w:val="12"/>
                <w:szCs w:val="12"/>
              </w:rPr>
            </w:pPr>
            <w:r w:rsidRPr="006860A8">
              <w:rPr>
                <w:rFonts w:ascii="Arial" w:hAnsi="Arial" w:cs="Arial"/>
                <w:b/>
                <w:bCs/>
                <w:sz w:val="12"/>
                <w:szCs w:val="12"/>
              </w:rPr>
              <w:t>5500</w:t>
            </w:r>
          </w:p>
        </w:tc>
        <w:tc>
          <w:tcPr>
            <w:tcW w:w="262" w:type="pct"/>
            <w:gridSpan w:val="6"/>
            <w:tcBorders>
              <w:left w:val="single" w:sz="4" w:space="0" w:color="auto"/>
              <w:bottom w:val="dotted" w:sz="18" w:space="0" w:color="FF0000"/>
            </w:tcBorders>
            <w:vAlign w:val="center"/>
          </w:tcPr>
          <w:p w14:paraId="2FB2F11E" w14:textId="65CD65B2" w:rsidR="00DF679A" w:rsidRPr="006860A8" w:rsidRDefault="00DF679A" w:rsidP="009A3531">
            <w:pPr>
              <w:jc w:val="center"/>
              <w:rPr>
                <w:rFonts w:ascii="Arial" w:hAnsi="Arial" w:cs="Arial"/>
                <w:b/>
                <w:bCs/>
                <w:color w:val="FF0000"/>
                <w:sz w:val="12"/>
                <w:szCs w:val="12"/>
              </w:rPr>
            </w:pPr>
            <w:r w:rsidRPr="006860A8">
              <w:rPr>
                <w:rFonts w:ascii="Arial" w:hAnsi="Arial" w:cs="Arial"/>
                <w:b/>
                <w:bCs/>
                <w:color w:val="FF0000"/>
                <w:sz w:val="12"/>
                <w:szCs w:val="12"/>
              </w:rPr>
              <w:t>Creation</w:t>
            </w:r>
          </w:p>
        </w:tc>
        <w:tc>
          <w:tcPr>
            <w:tcW w:w="16" w:type="pct"/>
            <w:tcBorders>
              <w:bottom w:val="dotted" w:sz="8" w:space="0" w:color="FF0000"/>
            </w:tcBorders>
            <w:vAlign w:val="center"/>
          </w:tcPr>
          <w:p w14:paraId="5813BD1F" w14:textId="2EE8AFF4" w:rsidR="00DF679A" w:rsidRPr="006860A8" w:rsidRDefault="00DF679A" w:rsidP="009A3531">
            <w:pPr>
              <w:jc w:val="center"/>
              <w:rPr>
                <w:rFonts w:ascii="Arial" w:hAnsi="Arial" w:cs="Arial"/>
                <w:b/>
                <w:bCs/>
                <w:color w:val="FF0000"/>
                <w:sz w:val="12"/>
                <w:szCs w:val="12"/>
              </w:rPr>
            </w:pPr>
          </w:p>
        </w:tc>
        <w:bookmarkStart w:id="46" w:name="_DocTools_ScreenTip_36"/>
        <w:tc>
          <w:tcPr>
            <w:tcW w:w="484" w:type="pct"/>
            <w:gridSpan w:val="3"/>
            <w:tcBorders>
              <w:bottom w:val="dotted" w:sz="18" w:space="0" w:color="FF0000"/>
            </w:tcBorders>
            <w:vAlign w:val="center"/>
          </w:tcPr>
          <w:p w14:paraId="79B74715" w14:textId="77777777" w:rsidR="009B5A94" w:rsidRPr="006860A8" w:rsidRDefault="009B5A94" w:rsidP="009F05AB">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"_DocTools_ScreenTip_36" \o "The Bible uses the word adam  as ‘mankind’, in the first creation narrative Genesis 1:27, a ‘man’ then in second version Genesis 2:7 it is gender nonspecific ‘man and woman’, Genesis 5:1–2, and male Genesis 2:23–24. God took dust from all four corners of the earth (red for the blood, black for the bowels, white for the bones and veins, and green for the pale skin), created Adam. In Islam it explains why the peoples of the world are of different colors. The Archangel Michael attended Adam's death, together with Eve and his son Seth, still living at that time, and he was buried together with his murdered son Abel. Interesting note that the name Eve appears in the bible before Adam.</w:instrText>
            </w:r>
          </w:p>
          <w:p w14:paraId="2C1C8CAF" w14:textId="77777777" w:rsidR="009B5A94" w:rsidRPr="006860A8" w:rsidRDefault="009B5A94" w:rsidP="009F05AB">
            <w:pPr>
              <w:rPr>
                <w:rStyle w:val="SmartHyperlink"/>
                <w:rFonts w:cs="Arial"/>
                <w:sz w:val="12"/>
                <w:szCs w:val="12"/>
              </w:rPr>
            </w:pPr>
          </w:p>
          <w:p w14:paraId="587EB6A1" w14:textId="6B57502C" w:rsidR="00DF679A" w:rsidRPr="006860A8" w:rsidRDefault="009B5A94" w:rsidP="009F05AB">
            <w:pPr>
              <w:rPr>
                <w:rFonts w:ascii="Arial" w:hAnsi="Arial" w:cs="Arial"/>
                <w:b/>
                <w:bCs/>
                <w:color w:val="FF0000"/>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Adam</w:t>
            </w:r>
            <w:bookmarkEnd w:id="46"/>
            <w:r w:rsidRPr="006860A8">
              <w:rPr>
                <w:rStyle w:val="SmartHyperlink"/>
                <w:rFonts w:cs="Arial"/>
                <w:sz w:val="12"/>
                <w:szCs w:val="12"/>
              </w:rPr>
              <w:fldChar w:fldCharType="end"/>
            </w:r>
            <w:r w:rsidR="00DF679A" w:rsidRPr="006860A8">
              <w:rPr>
                <w:rFonts w:ascii="Arial" w:hAnsi="Arial" w:cs="Arial"/>
                <w:color w:val="FF0000"/>
                <w:sz w:val="12"/>
                <w:szCs w:val="12"/>
              </w:rPr>
              <w:t xml:space="preserve"> </w:t>
            </w:r>
          </w:p>
        </w:tc>
        <w:tc>
          <w:tcPr>
            <w:tcW w:w="171" w:type="pct"/>
            <w:vAlign w:val="center"/>
          </w:tcPr>
          <w:p w14:paraId="10313554"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4AD78E23" w14:textId="77777777" w:rsidR="00DF679A" w:rsidRPr="006860A8" w:rsidRDefault="00DF679A" w:rsidP="009A3531">
            <w:pPr>
              <w:jc w:val="center"/>
              <w:rPr>
                <w:rFonts w:ascii="Arial" w:hAnsi="Arial" w:cs="Arial"/>
                <w:b/>
                <w:bCs/>
                <w:color w:val="FF0000"/>
                <w:sz w:val="12"/>
                <w:szCs w:val="12"/>
              </w:rPr>
            </w:pPr>
          </w:p>
        </w:tc>
        <w:tc>
          <w:tcPr>
            <w:tcW w:w="171" w:type="pct"/>
            <w:vAlign w:val="center"/>
          </w:tcPr>
          <w:p w14:paraId="4A74BE83" w14:textId="77777777" w:rsidR="00DF679A" w:rsidRPr="006860A8" w:rsidRDefault="00DF679A" w:rsidP="009A3531">
            <w:pPr>
              <w:jc w:val="center"/>
              <w:rPr>
                <w:rFonts w:ascii="Arial" w:hAnsi="Arial" w:cs="Arial"/>
                <w:b/>
                <w:bCs/>
                <w:color w:val="FF0000"/>
                <w:sz w:val="12"/>
                <w:szCs w:val="12"/>
              </w:rPr>
            </w:pPr>
          </w:p>
        </w:tc>
        <w:tc>
          <w:tcPr>
            <w:tcW w:w="171" w:type="pct"/>
            <w:vAlign w:val="center"/>
          </w:tcPr>
          <w:p w14:paraId="7BBD93B5" w14:textId="77777777" w:rsidR="00DF679A" w:rsidRPr="006860A8" w:rsidRDefault="00DF679A" w:rsidP="009A3531">
            <w:pPr>
              <w:jc w:val="center"/>
              <w:rPr>
                <w:rFonts w:ascii="Arial" w:hAnsi="Arial" w:cs="Arial"/>
                <w:b/>
                <w:bCs/>
                <w:color w:val="FF0000"/>
                <w:sz w:val="12"/>
                <w:szCs w:val="12"/>
              </w:rPr>
            </w:pPr>
          </w:p>
        </w:tc>
        <w:tc>
          <w:tcPr>
            <w:tcW w:w="157" w:type="pct"/>
            <w:vAlign w:val="center"/>
          </w:tcPr>
          <w:p w14:paraId="32D88B14"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385C4FB7" w14:textId="77777777" w:rsidR="00DF679A" w:rsidRPr="006860A8" w:rsidRDefault="00DF679A" w:rsidP="009A3531">
            <w:pPr>
              <w:jc w:val="center"/>
              <w:rPr>
                <w:rFonts w:ascii="Arial" w:hAnsi="Arial" w:cs="Arial"/>
                <w:b/>
                <w:bCs/>
                <w:color w:val="FF0000"/>
                <w:sz w:val="12"/>
                <w:szCs w:val="12"/>
              </w:rPr>
            </w:pPr>
          </w:p>
        </w:tc>
        <w:tc>
          <w:tcPr>
            <w:tcW w:w="158" w:type="pct"/>
            <w:vAlign w:val="center"/>
          </w:tcPr>
          <w:p w14:paraId="486AE3F7"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47B85552"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05ADF56C" w14:textId="77777777" w:rsidR="00DF679A" w:rsidRPr="006860A8" w:rsidRDefault="00DF679A" w:rsidP="009A3531">
            <w:pPr>
              <w:jc w:val="center"/>
              <w:rPr>
                <w:rFonts w:ascii="Arial" w:hAnsi="Arial" w:cs="Arial"/>
                <w:b/>
                <w:bCs/>
                <w:color w:val="FF0000"/>
                <w:sz w:val="12"/>
                <w:szCs w:val="12"/>
              </w:rPr>
            </w:pPr>
          </w:p>
        </w:tc>
        <w:tc>
          <w:tcPr>
            <w:tcW w:w="158" w:type="pct"/>
            <w:vAlign w:val="center"/>
          </w:tcPr>
          <w:p w14:paraId="7DACE069"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6C2A147A" w14:textId="77777777" w:rsidR="00DF679A" w:rsidRPr="006860A8" w:rsidRDefault="00DF679A" w:rsidP="009A3531">
            <w:pPr>
              <w:jc w:val="center"/>
              <w:rPr>
                <w:rFonts w:ascii="Arial" w:hAnsi="Arial" w:cs="Arial"/>
                <w:b/>
                <w:bCs/>
                <w:color w:val="FF0000"/>
                <w:sz w:val="12"/>
                <w:szCs w:val="12"/>
              </w:rPr>
            </w:pPr>
          </w:p>
        </w:tc>
        <w:tc>
          <w:tcPr>
            <w:tcW w:w="158" w:type="pct"/>
            <w:vAlign w:val="center"/>
          </w:tcPr>
          <w:p w14:paraId="256081BC"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025DD50E" w14:textId="77777777" w:rsidR="00DF679A" w:rsidRPr="006860A8" w:rsidRDefault="00DF679A" w:rsidP="009A3531">
            <w:pPr>
              <w:jc w:val="center"/>
              <w:rPr>
                <w:rFonts w:ascii="Arial" w:hAnsi="Arial" w:cs="Arial"/>
                <w:b/>
                <w:bCs/>
                <w:color w:val="FF0000"/>
                <w:sz w:val="12"/>
                <w:szCs w:val="12"/>
              </w:rPr>
            </w:pPr>
          </w:p>
        </w:tc>
        <w:tc>
          <w:tcPr>
            <w:tcW w:w="158" w:type="pct"/>
            <w:vAlign w:val="center"/>
          </w:tcPr>
          <w:p w14:paraId="64C31FB3"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2CA3F6EA" w14:textId="77777777" w:rsidR="00DF679A" w:rsidRPr="006860A8" w:rsidRDefault="00DF679A" w:rsidP="009A3531">
            <w:pPr>
              <w:jc w:val="center"/>
              <w:rPr>
                <w:rFonts w:ascii="Arial" w:hAnsi="Arial" w:cs="Arial"/>
                <w:b/>
                <w:bCs/>
                <w:color w:val="FF0000"/>
                <w:sz w:val="12"/>
                <w:szCs w:val="12"/>
              </w:rPr>
            </w:pPr>
          </w:p>
        </w:tc>
        <w:tc>
          <w:tcPr>
            <w:tcW w:w="158" w:type="pct"/>
            <w:vAlign w:val="center"/>
          </w:tcPr>
          <w:p w14:paraId="2944342B"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38922233" w14:textId="77777777" w:rsidR="00DF679A" w:rsidRPr="006860A8" w:rsidRDefault="00DF679A" w:rsidP="009A3531">
            <w:pPr>
              <w:jc w:val="center"/>
              <w:rPr>
                <w:rFonts w:ascii="Arial" w:hAnsi="Arial" w:cs="Arial"/>
                <w:b/>
                <w:bCs/>
                <w:color w:val="FF0000"/>
                <w:sz w:val="12"/>
                <w:szCs w:val="12"/>
              </w:rPr>
            </w:pPr>
          </w:p>
        </w:tc>
        <w:tc>
          <w:tcPr>
            <w:tcW w:w="158" w:type="pct"/>
            <w:vAlign w:val="center"/>
          </w:tcPr>
          <w:p w14:paraId="5936CA6E" w14:textId="77777777" w:rsidR="00DF679A" w:rsidRPr="006860A8" w:rsidRDefault="00DF679A" w:rsidP="009A3531">
            <w:pPr>
              <w:jc w:val="center"/>
              <w:rPr>
                <w:rFonts w:ascii="Arial" w:hAnsi="Arial" w:cs="Arial"/>
                <w:b/>
                <w:bCs/>
                <w:color w:val="FF0000"/>
                <w:sz w:val="12"/>
                <w:szCs w:val="12"/>
              </w:rPr>
            </w:pPr>
          </w:p>
        </w:tc>
        <w:tc>
          <w:tcPr>
            <w:tcW w:w="156" w:type="pct"/>
            <w:vAlign w:val="center"/>
          </w:tcPr>
          <w:p w14:paraId="2600B7E0" w14:textId="77777777" w:rsidR="00DF679A" w:rsidRPr="006860A8" w:rsidRDefault="00DF679A" w:rsidP="009A3531">
            <w:pPr>
              <w:jc w:val="center"/>
              <w:rPr>
                <w:rFonts w:ascii="Arial" w:hAnsi="Arial" w:cs="Arial"/>
                <w:b/>
                <w:bCs/>
                <w:color w:val="FF0000"/>
                <w:sz w:val="12"/>
                <w:szCs w:val="12"/>
              </w:rPr>
            </w:pPr>
          </w:p>
        </w:tc>
        <w:tc>
          <w:tcPr>
            <w:tcW w:w="158" w:type="pct"/>
            <w:vAlign w:val="center"/>
          </w:tcPr>
          <w:p w14:paraId="049AE505" w14:textId="77777777" w:rsidR="00DF679A" w:rsidRPr="006860A8" w:rsidRDefault="00DF679A" w:rsidP="009A3531">
            <w:pPr>
              <w:jc w:val="center"/>
              <w:rPr>
                <w:rFonts w:ascii="Arial" w:hAnsi="Arial" w:cs="Arial"/>
                <w:b/>
                <w:bCs/>
                <w:color w:val="FF0000"/>
                <w:sz w:val="12"/>
                <w:szCs w:val="12"/>
              </w:rPr>
            </w:pPr>
          </w:p>
        </w:tc>
        <w:tc>
          <w:tcPr>
            <w:tcW w:w="17" w:type="pct"/>
            <w:vAlign w:val="center"/>
          </w:tcPr>
          <w:p w14:paraId="45509FB9" w14:textId="77777777" w:rsidR="00DF679A" w:rsidRPr="006860A8" w:rsidRDefault="00DF679A" w:rsidP="009A3531">
            <w:pPr>
              <w:jc w:val="center"/>
              <w:rPr>
                <w:rFonts w:ascii="Arial" w:hAnsi="Arial" w:cs="Arial"/>
                <w:b/>
                <w:bCs/>
                <w:color w:val="FF0000"/>
                <w:sz w:val="12"/>
                <w:szCs w:val="12"/>
              </w:rPr>
            </w:pPr>
          </w:p>
        </w:tc>
        <w:tc>
          <w:tcPr>
            <w:tcW w:w="16" w:type="pct"/>
            <w:vAlign w:val="center"/>
          </w:tcPr>
          <w:p w14:paraId="410C4ACF" w14:textId="77777777" w:rsidR="00DF679A" w:rsidRPr="006860A8" w:rsidRDefault="00DF679A" w:rsidP="009A3531">
            <w:pPr>
              <w:jc w:val="center"/>
              <w:rPr>
                <w:rFonts w:ascii="Arial" w:hAnsi="Arial" w:cs="Arial"/>
                <w:b/>
                <w:bCs/>
                <w:color w:val="FF0000"/>
                <w:sz w:val="12"/>
                <w:szCs w:val="12"/>
              </w:rPr>
            </w:pPr>
          </w:p>
        </w:tc>
        <w:tc>
          <w:tcPr>
            <w:tcW w:w="16" w:type="pct"/>
            <w:tcBorders>
              <w:right w:val="single" w:sz="8" w:space="0" w:color="auto"/>
            </w:tcBorders>
            <w:vAlign w:val="center"/>
          </w:tcPr>
          <w:p w14:paraId="0F9EAF6F" w14:textId="77777777" w:rsidR="00DF679A" w:rsidRPr="006860A8" w:rsidRDefault="00DF679A" w:rsidP="009A3531">
            <w:pPr>
              <w:jc w:val="center"/>
              <w:rPr>
                <w:rFonts w:ascii="Arial" w:hAnsi="Arial" w:cs="Arial"/>
                <w:b/>
                <w:bCs/>
                <w:color w:val="FF0000"/>
                <w:sz w:val="12"/>
                <w:szCs w:val="12"/>
              </w:rPr>
            </w:pPr>
          </w:p>
        </w:tc>
      </w:tr>
      <w:tr w:rsidR="006C45D5" w:rsidRPr="006860A8" w14:paraId="0EE4409F"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75519DEC" w14:textId="5D4391BC" w:rsidR="00F95CFB" w:rsidRPr="00264E5A" w:rsidRDefault="00F95CFB" w:rsidP="009A3531">
            <w:pPr>
              <w:jc w:val="center"/>
              <w:rPr>
                <w:rFonts w:ascii="Arial" w:hAnsi="Arial" w:cs="Arial"/>
                <w:b/>
                <w:bCs/>
                <w:sz w:val="12"/>
                <w:szCs w:val="12"/>
              </w:rPr>
            </w:pPr>
          </w:p>
        </w:tc>
        <w:tc>
          <w:tcPr>
            <w:tcW w:w="358" w:type="pct"/>
            <w:vMerge/>
            <w:tcBorders>
              <w:left w:val="single" w:sz="4" w:space="0" w:color="auto"/>
              <w:bottom w:val="single" w:sz="4" w:space="0" w:color="auto"/>
              <w:right w:val="single" w:sz="4" w:space="0" w:color="auto"/>
            </w:tcBorders>
            <w:shd w:val="clear" w:color="auto" w:fill="EAF1DD" w:themeFill="accent3" w:themeFillTint="33"/>
            <w:vAlign w:val="center"/>
          </w:tcPr>
          <w:p w14:paraId="57245C4C" w14:textId="3A3F8E00" w:rsidR="00F95CFB" w:rsidRPr="00264E5A" w:rsidRDefault="00F95CFB" w:rsidP="00243B3A">
            <w:pPr>
              <w:jc w:val="center"/>
              <w:rPr>
                <w:rFonts w:ascii="Arial" w:hAnsi="Arial" w:cs="Arial"/>
                <w:b/>
                <w:bCs/>
                <w:sz w:val="12"/>
                <w:szCs w:val="12"/>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28F5A94D" w14:textId="77777777" w:rsidR="00F95CFB" w:rsidRPr="006860A8" w:rsidRDefault="00F95CFB" w:rsidP="009A3531">
            <w:pPr>
              <w:jc w:val="center"/>
              <w:rPr>
                <w:rFonts w:ascii="Arial" w:hAnsi="Arial" w:cs="Arial"/>
                <w:b/>
                <w:bCs/>
                <w:sz w:val="12"/>
                <w:szCs w:val="12"/>
              </w:rPr>
            </w:pPr>
            <w:r w:rsidRPr="006860A8">
              <w:rPr>
                <w:rFonts w:ascii="Arial" w:hAnsi="Arial" w:cs="Arial"/>
                <w:b/>
                <w:bCs/>
                <w:sz w:val="12"/>
                <w:szCs w:val="12"/>
              </w:rPr>
              <w:t>5400</w:t>
            </w:r>
          </w:p>
        </w:tc>
        <w:tc>
          <w:tcPr>
            <w:tcW w:w="262" w:type="pct"/>
            <w:gridSpan w:val="6"/>
            <w:tcBorders>
              <w:top w:val="dotted" w:sz="18" w:space="0" w:color="FF0000"/>
              <w:left w:val="single" w:sz="4" w:space="0" w:color="auto"/>
            </w:tcBorders>
            <w:vAlign w:val="center"/>
          </w:tcPr>
          <w:p w14:paraId="60E4217D" w14:textId="16A82266" w:rsidR="00F95CFB" w:rsidRPr="006860A8" w:rsidRDefault="00F95CFB" w:rsidP="009A3531">
            <w:pPr>
              <w:rPr>
                <w:rFonts w:ascii="Arial" w:hAnsi="Arial" w:cs="Arial"/>
                <w:b/>
                <w:bCs/>
                <w:color w:val="FF0000"/>
                <w:sz w:val="12"/>
                <w:szCs w:val="12"/>
              </w:rPr>
            </w:pPr>
            <w:r w:rsidRPr="006860A8">
              <w:rPr>
                <w:rFonts w:ascii="Arial" w:hAnsi="Arial" w:cs="Arial"/>
                <w:b/>
                <w:bCs/>
                <w:color w:val="FF0000"/>
                <w:sz w:val="12"/>
                <w:szCs w:val="12"/>
              </w:rPr>
              <w:t xml:space="preserve"> 5500 BC</w:t>
            </w:r>
          </w:p>
        </w:tc>
        <w:tc>
          <w:tcPr>
            <w:tcW w:w="16" w:type="pct"/>
            <w:tcBorders>
              <w:top w:val="dotted" w:sz="8" w:space="0" w:color="FF0000"/>
              <w:right w:val="single" w:sz="8" w:space="0" w:color="auto"/>
            </w:tcBorders>
            <w:vAlign w:val="center"/>
          </w:tcPr>
          <w:p w14:paraId="2C10AB63" w14:textId="7ED8DEB1" w:rsidR="00F95CFB" w:rsidRPr="006860A8" w:rsidRDefault="00F95CFB" w:rsidP="009A3531">
            <w:pPr>
              <w:jc w:val="center"/>
              <w:rPr>
                <w:rFonts w:ascii="Arial" w:hAnsi="Arial" w:cs="Arial"/>
                <w:b/>
                <w:bCs/>
                <w:sz w:val="12"/>
                <w:szCs w:val="12"/>
              </w:rPr>
            </w:pPr>
          </w:p>
        </w:tc>
        <w:tc>
          <w:tcPr>
            <w:tcW w:w="156" w:type="pct"/>
            <w:tcBorders>
              <w:top w:val="single" w:sz="8" w:space="0" w:color="auto"/>
              <w:left w:val="single" w:sz="8" w:space="0" w:color="auto"/>
              <w:right w:val="single" w:sz="8" w:space="0" w:color="auto"/>
            </w:tcBorders>
            <w:shd w:val="clear" w:color="auto" w:fill="FFFF00"/>
            <w:vAlign w:val="center"/>
          </w:tcPr>
          <w:p w14:paraId="6012A892" w14:textId="0B8C44B4" w:rsidR="00F95CFB" w:rsidRPr="006860A8" w:rsidRDefault="00F95CFB" w:rsidP="009A3531">
            <w:pPr>
              <w:jc w:val="center"/>
              <w:rPr>
                <w:rFonts w:ascii="Arial" w:hAnsi="Arial" w:cs="Arial"/>
                <w:sz w:val="12"/>
                <w:szCs w:val="12"/>
              </w:rPr>
            </w:pPr>
            <w:r w:rsidRPr="006860A8">
              <w:rPr>
                <w:rFonts w:ascii="Arial" w:hAnsi="Arial" w:cs="Arial"/>
                <w:color w:val="FF0000"/>
                <w:sz w:val="12"/>
                <w:szCs w:val="12"/>
              </w:rPr>
              <w:t>5500</w:t>
            </w:r>
          </w:p>
        </w:tc>
        <w:tc>
          <w:tcPr>
            <w:tcW w:w="655" w:type="pct"/>
            <w:gridSpan w:val="4"/>
            <w:tcBorders>
              <w:top w:val="dotted" w:sz="18" w:space="0" w:color="FF0000"/>
              <w:left w:val="single" w:sz="8" w:space="0" w:color="auto"/>
            </w:tcBorders>
            <w:vAlign w:val="center"/>
          </w:tcPr>
          <w:p w14:paraId="1A630E5D" w14:textId="77777777" w:rsidR="00F95CFB" w:rsidRPr="006860A8" w:rsidRDefault="00F95CFB" w:rsidP="009A3531">
            <w:pPr>
              <w:jc w:val="center"/>
              <w:rPr>
                <w:rFonts w:ascii="Arial" w:hAnsi="Arial" w:cs="Arial"/>
                <w:b/>
                <w:bCs/>
                <w:sz w:val="12"/>
                <w:szCs w:val="12"/>
              </w:rPr>
            </w:pPr>
          </w:p>
        </w:tc>
        <w:tc>
          <w:tcPr>
            <w:tcW w:w="171" w:type="pct"/>
            <w:vAlign w:val="center"/>
          </w:tcPr>
          <w:p w14:paraId="652AD522" w14:textId="77777777" w:rsidR="00F95CFB" w:rsidRPr="006860A8" w:rsidRDefault="00F95CFB" w:rsidP="009A3531">
            <w:pPr>
              <w:jc w:val="center"/>
              <w:rPr>
                <w:rFonts w:ascii="Arial" w:hAnsi="Arial" w:cs="Arial"/>
                <w:b/>
                <w:bCs/>
                <w:sz w:val="12"/>
                <w:szCs w:val="12"/>
              </w:rPr>
            </w:pPr>
          </w:p>
        </w:tc>
        <w:tc>
          <w:tcPr>
            <w:tcW w:w="171" w:type="pct"/>
            <w:vAlign w:val="center"/>
          </w:tcPr>
          <w:p w14:paraId="373F60E7" w14:textId="77777777" w:rsidR="00F95CFB" w:rsidRPr="006860A8" w:rsidRDefault="00F95CFB" w:rsidP="009A3531">
            <w:pPr>
              <w:jc w:val="center"/>
              <w:rPr>
                <w:rFonts w:ascii="Arial" w:hAnsi="Arial" w:cs="Arial"/>
                <w:b/>
                <w:bCs/>
                <w:sz w:val="12"/>
                <w:szCs w:val="12"/>
              </w:rPr>
            </w:pPr>
          </w:p>
        </w:tc>
        <w:tc>
          <w:tcPr>
            <w:tcW w:w="157" w:type="pct"/>
            <w:vAlign w:val="center"/>
          </w:tcPr>
          <w:p w14:paraId="157558CF" w14:textId="77777777" w:rsidR="00F95CFB" w:rsidRPr="006860A8" w:rsidRDefault="00F95CFB" w:rsidP="009A3531">
            <w:pPr>
              <w:jc w:val="center"/>
              <w:rPr>
                <w:rFonts w:ascii="Arial" w:hAnsi="Arial" w:cs="Arial"/>
                <w:b/>
                <w:bCs/>
                <w:sz w:val="12"/>
                <w:szCs w:val="12"/>
              </w:rPr>
            </w:pPr>
          </w:p>
        </w:tc>
        <w:tc>
          <w:tcPr>
            <w:tcW w:w="156" w:type="pct"/>
            <w:vAlign w:val="center"/>
          </w:tcPr>
          <w:p w14:paraId="51DCBD56" w14:textId="77777777" w:rsidR="00F95CFB" w:rsidRPr="006860A8" w:rsidRDefault="00F95CFB" w:rsidP="009A3531">
            <w:pPr>
              <w:jc w:val="center"/>
              <w:rPr>
                <w:rFonts w:ascii="Arial" w:hAnsi="Arial" w:cs="Arial"/>
                <w:b/>
                <w:bCs/>
                <w:sz w:val="12"/>
                <w:szCs w:val="12"/>
              </w:rPr>
            </w:pPr>
          </w:p>
        </w:tc>
        <w:tc>
          <w:tcPr>
            <w:tcW w:w="158" w:type="pct"/>
            <w:vAlign w:val="center"/>
          </w:tcPr>
          <w:p w14:paraId="1C5878AA" w14:textId="77777777" w:rsidR="00F95CFB" w:rsidRPr="006860A8" w:rsidRDefault="00F95CFB" w:rsidP="009A3531">
            <w:pPr>
              <w:jc w:val="center"/>
              <w:rPr>
                <w:rFonts w:ascii="Arial" w:hAnsi="Arial" w:cs="Arial"/>
                <w:b/>
                <w:bCs/>
                <w:sz w:val="12"/>
                <w:szCs w:val="12"/>
              </w:rPr>
            </w:pPr>
          </w:p>
        </w:tc>
        <w:tc>
          <w:tcPr>
            <w:tcW w:w="156" w:type="pct"/>
            <w:vAlign w:val="center"/>
          </w:tcPr>
          <w:p w14:paraId="0919E53B" w14:textId="77777777" w:rsidR="00F95CFB" w:rsidRPr="006860A8" w:rsidRDefault="00F95CFB" w:rsidP="009A3531">
            <w:pPr>
              <w:jc w:val="center"/>
              <w:rPr>
                <w:rFonts w:ascii="Arial" w:hAnsi="Arial" w:cs="Arial"/>
                <w:b/>
                <w:bCs/>
                <w:sz w:val="12"/>
                <w:szCs w:val="12"/>
              </w:rPr>
            </w:pPr>
          </w:p>
        </w:tc>
        <w:tc>
          <w:tcPr>
            <w:tcW w:w="156" w:type="pct"/>
            <w:vAlign w:val="center"/>
          </w:tcPr>
          <w:p w14:paraId="417BC93F" w14:textId="77777777" w:rsidR="00F95CFB" w:rsidRPr="006860A8" w:rsidRDefault="00F95CFB" w:rsidP="009A3531">
            <w:pPr>
              <w:jc w:val="center"/>
              <w:rPr>
                <w:rFonts w:ascii="Arial" w:hAnsi="Arial" w:cs="Arial"/>
                <w:b/>
                <w:bCs/>
                <w:sz w:val="12"/>
                <w:szCs w:val="12"/>
              </w:rPr>
            </w:pPr>
          </w:p>
        </w:tc>
        <w:tc>
          <w:tcPr>
            <w:tcW w:w="158" w:type="pct"/>
            <w:vAlign w:val="center"/>
          </w:tcPr>
          <w:p w14:paraId="44E4544C" w14:textId="77777777" w:rsidR="00F95CFB" w:rsidRPr="006860A8" w:rsidRDefault="00F95CFB" w:rsidP="009A3531">
            <w:pPr>
              <w:jc w:val="center"/>
              <w:rPr>
                <w:rFonts w:ascii="Arial" w:hAnsi="Arial" w:cs="Arial"/>
                <w:b/>
                <w:bCs/>
                <w:sz w:val="12"/>
                <w:szCs w:val="12"/>
              </w:rPr>
            </w:pPr>
          </w:p>
        </w:tc>
        <w:tc>
          <w:tcPr>
            <w:tcW w:w="156" w:type="pct"/>
            <w:vAlign w:val="center"/>
          </w:tcPr>
          <w:p w14:paraId="0682BC5B" w14:textId="77777777" w:rsidR="00F95CFB" w:rsidRPr="006860A8" w:rsidRDefault="00F95CFB" w:rsidP="009A3531">
            <w:pPr>
              <w:jc w:val="center"/>
              <w:rPr>
                <w:rFonts w:ascii="Arial" w:hAnsi="Arial" w:cs="Arial"/>
                <w:b/>
                <w:bCs/>
                <w:sz w:val="12"/>
                <w:szCs w:val="12"/>
              </w:rPr>
            </w:pPr>
          </w:p>
        </w:tc>
        <w:tc>
          <w:tcPr>
            <w:tcW w:w="158" w:type="pct"/>
            <w:vAlign w:val="center"/>
          </w:tcPr>
          <w:p w14:paraId="6080B33E" w14:textId="77777777" w:rsidR="00F95CFB" w:rsidRPr="006860A8" w:rsidRDefault="00F95CFB" w:rsidP="009A3531">
            <w:pPr>
              <w:jc w:val="center"/>
              <w:rPr>
                <w:rFonts w:ascii="Arial" w:hAnsi="Arial" w:cs="Arial"/>
                <w:b/>
                <w:bCs/>
                <w:sz w:val="12"/>
                <w:szCs w:val="12"/>
              </w:rPr>
            </w:pPr>
          </w:p>
        </w:tc>
        <w:tc>
          <w:tcPr>
            <w:tcW w:w="156" w:type="pct"/>
            <w:vAlign w:val="center"/>
          </w:tcPr>
          <w:p w14:paraId="4469369A" w14:textId="77777777" w:rsidR="00F95CFB" w:rsidRPr="006860A8" w:rsidRDefault="00F95CFB" w:rsidP="009A3531">
            <w:pPr>
              <w:jc w:val="center"/>
              <w:rPr>
                <w:rFonts w:ascii="Arial" w:hAnsi="Arial" w:cs="Arial"/>
                <w:b/>
                <w:bCs/>
                <w:sz w:val="12"/>
                <w:szCs w:val="12"/>
              </w:rPr>
            </w:pPr>
          </w:p>
        </w:tc>
        <w:tc>
          <w:tcPr>
            <w:tcW w:w="158" w:type="pct"/>
            <w:vAlign w:val="center"/>
          </w:tcPr>
          <w:p w14:paraId="13608D10" w14:textId="77777777" w:rsidR="00F95CFB" w:rsidRPr="006860A8" w:rsidRDefault="00F95CFB" w:rsidP="009A3531">
            <w:pPr>
              <w:jc w:val="center"/>
              <w:rPr>
                <w:rFonts w:ascii="Arial" w:hAnsi="Arial" w:cs="Arial"/>
                <w:b/>
                <w:bCs/>
                <w:sz w:val="12"/>
                <w:szCs w:val="12"/>
              </w:rPr>
            </w:pPr>
          </w:p>
        </w:tc>
        <w:tc>
          <w:tcPr>
            <w:tcW w:w="156" w:type="pct"/>
            <w:vAlign w:val="center"/>
          </w:tcPr>
          <w:p w14:paraId="7A104D7D" w14:textId="77777777" w:rsidR="00F95CFB" w:rsidRPr="006860A8" w:rsidRDefault="00F95CFB" w:rsidP="009A3531">
            <w:pPr>
              <w:jc w:val="center"/>
              <w:rPr>
                <w:rFonts w:ascii="Arial" w:hAnsi="Arial" w:cs="Arial"/>
                <w:b/>
                <w:bCs/>
                <w:sz w:val="12"/>
                <w:szCs w:val="12"/>
              </w:rPr>
            </w:pPr>
          </w:p>
        </w:tc>
        <w:tc>
          <w:tcPr>
            <w:tcW w:w="158" w:type="pct"/>
            <w:vAlign w:val="center"/>
          </w:tcPr>
          <w:p w14:paraId="5E79BAD4" w14:textId="77777777" w:rsidR="00F95CFB" w:rsidRPr="006860A8" w:rsidRDefault="00F95CFB" w:rsidP="009A3531">
            <w:pPr>
              <w:jc w:val="center"/>
              <w:rPr>
                <w:rFonts w:ascii="Arial" w:hAnsi="Arial" w:cs="Arial"/>
                <w:b/>
                <w:bCs/>
                <w:sz w:val="12"/>
                <w:szCs w:val="12"/>
              </w:rPr>
            </w:pPr>
          </w:p>
        </w:tc>
        <w:tc>
          <w:tcPr>
            <w:tcW w:w="156" w:type="pct"/>
            <w:vAlign w:val="center"/>
          </w:tcPr>
          <w:p w14:paraId="7F01521F" w14:textId="77777777" w:rsidR="00F95CFB" w:rsidRPr="006860A8" w:rsidRDefault="00F95CFB" w:rsidP="009A3531">
            <w:pPr>
              <w:jc w:val="center"/>
              <w:rPr>
                <w:rFonts w:ascii="Arial" w:hAnsi="Arial" w:cs="Arial"/>
                <w:b/>
                <w:bCs/>
                <w:sz w:val="12"/>
                <w:szCs w:val="12"/>
              </w:rPr>
            </w:pPr>
          </w:p>
        </w:tc>
        <w:tc>
          <w:tcPr>
            <w:tcW w:w="158" w:type="pct"/>
            <w:vAlign w:val="center"/>
          </w:tcPr>
          <w:p w14:paraId="70B859CF" w14:textId="77777777" w:rsidR="00F95CFB" w:rsidRPr="006860A8" w:rsidRDefault="00F95CFB" w:rsidP="009A3531">
            <w:pPr>
              <w:jc w:val="center"/>
              <w:rPr>
                <w:rFonts w:ascii="Arial" w:hAnsi="Arial" w:cs="Arial"/>
                <w:b/>
                <w:bCs/>
                <w:sz w:val="12"/>
                <w:szCs w:val="12"/>
              </w:rPr>
            </w:pPr>
          </w:p>
        </w:tc>
        <w:tc>
          <w:tcPr>
            <w:tcW w:w="156" w:type="pct"/>
            <w:vAlign w:val="center"/>
          </w:tcPr>
          <w:p w14:paraId="6B5A3F6D" w14:textId="77777777" w:rsidR="00F95CFB" w:rsidRPr="006860A8" w:rsidRDefault="00F95CFB" w:rsidP="009A3531">
            <w:pPr>
              <w:jc w:val="center"/>
              <w:rPr>
                <w:rFonts w:ascii="Arial" w:hAnsi="Arial" w:cs="Arial"/>
                <w:b/>
                <w:bCs/>
                <w:sz w:val="12"/>
                <w:szCs w:val="12"/>
              </w:rPr>
            </w:pPr>
          </w:p>
        </w:tc>
        <w:tc>
          <w:tcPr>
            <w:tcW w:w="158" w:type="pct"/>
            <w:vAlign w:val="center"/>
          </w:tcPr>
          <w:p w14:paraId="004021BA" w14:textId="77777777" w:rsidR="00F95CFB" w:rsidRPr="006860A8" w:rsidRDefault="00F95CFB" w:rsidP="009A3531">
            <w:pPr>
              <w:jc w:val="center"/>
              <w:rPr>
                <w:rFonts w:ascii="Arial" w:hAnsi="Arial" w:cs="Arial"/>
                <w:b/>
                <w:bCs/>
                <w:sz w:val="12"/>
                <w:szCs w:val="12"/>
              </w:rPr>
            </w:pPr>
          </w:p>
        </w:tc>
        <w:tc>
          <w:tcPr>
            <w:tcW w:w="17" w:type="pct"/>
            <w:vAlign w:val="center"/>
          </w:tcPr>
          <w:p w14:paraId="375A8A0D" w14:textId="77777777" w:rsidR="00F95CFB" w:rsidRPr="006860A8" w:rsidRDefault="00F95CFB" w:rsidP="009A3531">
            <w:pPr>
              <w:jc w:val="center"/>
              <w:rPr>
                <w:rFonts w:ascii="Arial" w:hAnsi="Arial" w:cs="Arial"/>
                <w:b/>
                <w:bCs/>
                <w:sz w:val="12"/>
                <w:szCs w:val="12"/>
              </w:rPr>
            </w:pPr>
          </w:p>
        </w:tc>
        <w:tc>
          <w:tcPr>
            <w:tcW w:w="16" w:type="pct"/>
            <w:vAlign w:val="center"/>
          </w:tcPr>
          <w:p w14:paraId="276EF861" w14:textId="77777777" w:rsidR="00F95CFB" w:rsidRPr="006860A8" w:rsidRDefault="00F95CFB" w:rsidP="009A3531">
            <w:pPr>
              <w:jc w:val="center"/>
              <w:rPr>
                <w:rFonts w:ascii="Arial" w:hAnsi="Arial" w:cs="Arial"/>
                <w:b/>
                <w:bCs/>
                <w:sz w:val="12"/>
                <w:szCs w:val="12"/>
              </w:rPr>
            </w:pPr>
          </w:p>
        </w:tc>
        <w:tc>
          <w:tcPr>
            <w:tcW w:w="16" w:type="pct"/>
            <w:tcBorders>
              <w:right w:val="single" w:sz="8" w:space="0" w:color="auto"/>
            </w:tcBorders>
            <w:vAlign w:val="center"/>
          </w:tcPr>
          <w:p w14:paraId="673B796D" w14:textId="77777777" w:rsidR="00F95CFB" w:rsidRPr="006860A8" w:rsidRDefault="00F95CFB" w:rsidP="009A3531">
            <w:pPr>
              <w:jc w:val="center"/>
              <w:rPr>
                <w:rFonts w:ascii="Arial" w:hAnsi="Arial" w:cs="Arial"/>
                <w:b/>
                <w:bCs/>
                <w:sz w:val="12"/>
                <w:szCs w:val="12"/>
              </w:rPr>
            </w:pPr>
          </w:p>
        </w:tc>
      </w:tr>
      <w:bookmarkStart w:id="47" w:name="_DocTools_ScreenTip_34"/>
      <w:bookmarkStart w:id="48" w:name="_Hlk159576106"/>
      <w:tr w:rsidR="006C45D5" w:rsidRPr="006860A8" w14:paraId="367ABC24" w14:textId="77777777" w:rsidTr="00C32ECC">
        <w:trPr>
          <w:jc w:val="center"/>
        </w:trPr>
        <w:tc>
          <w:tcPr>
            <w:tcW w:w="483" w:type="pct"/>
            <w:vMerge w:val="restart"/>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6C080340" w14:textId="77777777" w:rsidR="009B5A94" w:rsidRPr="00264E5A" w:rsidRDefault="009B5A94" w:rsidP="009A3531">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 xml:space="preserve">HYPERLINK  \l "_DocTools_ScreenTip_34" \o "The Ubaid period (c. 5500–3700 BC) is a prehistoric period of Mesopotamia. The name derives from Tell al-'Ubaid where the earliest large excavation of Ubaid period material was conducted initially in 1919 by Henry Hall and later by Leonard Woolley. In the south it has a very long duration between about 5500 and 3800 BC then replaced by the Uruk period. In Northern Mesopotamia the period runs only between about 5300 and 4300 BC. During the late Ubaid period around 4500–4000 BC, there was some increase in social polarization with central houses in the settlements becoming bigger but there were no real cities until the later Uruk period. There is some evidence of warfare during the Ubaid period although it is extremely rare. </w:instrText>
            </w:r>
          </w:p>
          <w:p w14:paraId="658FD9BE" w14:textId="5C79FEF4" w:rsidR="005D3FB3" w:rsidRPr="00264E5A" w:rsidRDefault="009B5A94" w:rsidP="009A3531">
            <w:pPr>
              <w:jc w:val="center"/>
              <w:rPr>
                <w:rFonts w:ascii="Arial" w:hAnsi="Arial" w:cs="Arial"/>
                <w:b/>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UBAID</w:t>
            </w:r>
            <w:bookmarkEnd w:id="47"/>
            <w:r w:rsidRPr="00264E5A">
              <w:rPr>
                <w:rStyle w:val="SmartHyperlink"/>
                <w:rFonts w:cs="Arial"/>
                <w:bCs/>
                <w:sz w:val="12"/>
                <w:szCs w:val="12"/>
              </w:rPr>
              <w:fldChar w:fldCharType="end"/>
            </w:r>
            <w:r w:rsidRPr="00264E5A">
              <w:rPr>
                <w:rFonts w:ascii="Arial" w:hAnsi="Arial" w:cs="Arial"/>
                <w:b/>
                <w:bCs/>
                <w:sz w:val="12"/>
                <w:szCs w:val="12"/>
              </w:rPr>
              <w:t xml:space="preserve"> </w:t>
            </w:r>
          </w:p>
        </w:tc>
        <w:tc>
          <w:tcPr>
            <w:tcW w:w="358" w:type="pct"/>
            <w:tcBorders>
              <w:top w:val="single" w:sz="4" w:space="0" w:color="auto"/>
              <w:left w:val="single" w:sz="4" w:space="0" w:color="auto"/>
              <w:right w:val="single" w:sz="4" w:space="0" w:color="auto"/>
            </w:tcBorders>
            <w:shd w:val="clear" w:color="auto" w:fill="FFFF00"/>
            <w:vAlign w:val="center"/>
          </w:tcPr>
          <w:p w14:paraId="5AA140E3" w14:textId="6123D046"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77432FC2"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5300</w:t>
            </w:r>
          </w:p>
        </w:tc>
        <w:tc>
          <w:tcPr>
            <w:tcW w:w="43" w:type="pct"/>
            <w:tcBorders>
              <w:left w:val="single" w:sz="4" w:space="0" w:color="auto"/>
            </w:tcBorders>
            <w:vAlign w:val="center"/>
          </w:tcPr>
          <w:p w14:paraId="214BB971" w14:textId="41A8D79D" w:rsidR="005D3FB3" w:rsidRPr="006860A8" w:rsidRDefault="005D3FB3" w:rsidP="009A3531">
            <w:pPr>
              <w:jc w:val="center"/>
              <w:rPr>
                <w:rFonts w:ascii="Arial" w:hAnsi="Arial" w:cs="Arial"/>
                <w:b/>
                <w:bCs/>
                <w:sz w:val="12"/>
                <w:szCs w:val="12"/>
              </w:rPr>
            </w:pPr>
          </w:p>
        </w:tc>
        <w:tc>
          <w:tcPr>
            <w:tcW w:w="43" w:type="pct"/>
            <w:vAlign w:val="center"/>
          </w:tcPr>
          <w:p w14:paraId="678C29DF" w14:textId="347901ED" w:rsidR="005D3FB3" w:rsidRPr="006860A8" w:rsidRDefault="005D3FB3" w:rsidP="009A3531">
            <w:pPr>
              <w:jc w:val="center"/>
              <w:rPr>
                <w:rFonts w:ascii="Arial" w:hAnsi="Arial" w:cs="Arial"/>
                <w:b/>
                <w:bCs/>
                <w:sz w:val="12"/>
                <w:szCs w:val="12"/>
              </w:rPr>
            </w:pPr>
          </w:p>
        </w:tc>
        <w:tc>
          <w:tcPr>
            <w:tcW w:w="43" w:type="pct"/>
            <w:vAlign w:val="center"/>
          </w:tcPr>
          <w:p w14:paraId="2AACCD68" w14:textId="77777777" w:rsidR="005D3FB3" w:rsidRPr="006860A8" w:rsidRDefault="005D3FB3" w:rsidP="009A3531">
            <w:pPr>
              <w:jc w:val="center"/>
              <w:rPr>
                <w:rFonts w:ascii="Arial" w:hAnsi="Arial" w:cs="Arial"/>
                <w:b/>
                <w:bCs/>
                <w:sz w:val="12"/>
                <w:szCs w:val="12"/>
              </w:rPr>
            </w:pPr>
          </w:p>
        </w:tc>
        <w:tc>
          <w:tcPr>
            <w:tcW w:w="43" w:type="pct"/>
            <w:vAlign w:val="center"/>
          </w:tcPr>
          <w:p w14:paraId="66714C39" w14:textId="77777777" w:rsidR="005D3FB3" w:rsidRPr="006860A8" w:rsidRDefault="005D3FB3" w:rsidP="009A3531">
            <w:pPr>
              <w:jc w:val="center"/>
              <w:rPr>
                <w:rFonts w:ascii="Arial" w:hAnsi="Arial" w:cs="Arial"/>
                <w:b/>
                <w:bCs/>
                <w:sz w:val="12"/>
                <w:szCs w:val="12"/>
              </w:rPr>
            </w:pPr>
          </w:p>
        </w:tc>
        <w:tc>
          <w:tcPr>
            <w:tcW w:w="43" w:type="pct"/>
            <w:vAlign w:val="center"/>
          </w:tcPr>
          <w:p w14:paraId="06D95567" w14:textId="77777777" w:rsidR="005D3FB3" w:rsidRPr="006860A8" w:rsidRDefault="005D3FB3" w:rsidP="009A3531">
            <w:pPr>
              <w:jc w:val="center"/>
              <w:rPr>
                <w:rFonts w:ascii="Arial" w:hAnsi="Arial" w:cs="Arial"/>
                <w:b/>
                <w:bCs/>
                <w:color w:val="FF0000"/>
                <w:sz w:val="12"/>
                <w:szCs w:val="12"/>
              </w:rPr>
            </w:pPr>
          </w:p>
        </w:tc>
        <w:tc>
          <w:tcPr>
            <w:tcW w:w="47" w:type="pct"/>
            <w:vAlign w:val="center"/>
          </w:tcPr>
          <w:p w14:paraId="44A6ED3B" w14:textId="0D5EBF30" w:rsidR="005D3FB3" w:rsidRPr="006860A8" w:rsidRDefault="005D3FB3" w:rsidP="009A3531">
            <w:pPr>
              <w:jc w:val="center"/>
              <w:rPr>
                <w:rFonts w:ascii="Arial" w:hAnsi="Arial" w:cs="Arial"/>
                <w:b/>
                <w:bCs/>
                <w:color w:val="FF0000"/>
                <w:sz w:val="12"/>
                <w:szCs w:val="12"/>
              </w:rPr>
            </w:pPr>
          </w:p>
        </w:tc>
        <w:tc>
          <w:tcPr>
            <w:tcW w:w="16" w:type="pct"/>
            <w:tcBorders>
              <w:right w:val="single" w:sz="8" w:space="0" w:color="auto"/>
            </w:tcBorders>
            <w:vAlign w:val="center"/>
          </w:tcPr>
          <w:p w14:paraId="072F4EB8" w14:textId="2AE5958C"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3CEBA23D" w14:textId="5FF97CEA"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230</w:t>
            </w:r>
          </w:p>
        </w:tc>
        <w:bookmarkStart w:id="49" w:name="_DocTools_ScreenTip_92"/>
        <w:tc>
          <w:tcPr>
            <w:tcW w:w="328" w:type="pct"/>
            <w:gridSpan w:val="2"/>
            <w:tcBorders>
              <w:left w:val="single" w:sz="8" w:space="0" w:color="auto"/>
            </w:tcBorders>
            <w:vAlign w:val="center"/>
          </w:tcPr>
          <w:p w14:paraId="73BCDBF5" w14:textId="77777777" w:rsidR="009B5A94" w:rsidRPr="006860A8" w:rsidRDefault="009B5A94" w:rsidP="009F05AB">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"_DocTools_ScreenTip_92" \o "Seth was born when Adam was 230 (LXX) or 130 (MT) years old and is the son of Adam. Seth is the father of Enosh who he had along with ‘many sons and daughters’, according to Aggadah, 33 sons and 23 daughters, grandfather of Kenan, and grandson of God. Seth had brothers Abel and Cain. Seth married unknown and died at age 912. Eve believed Seth to be a replacement for Abel who Cain killed. Islam, Judaism, Christianity trace mankind back to Seth since Abel left no heirs and Cain's heirs were destroyed by the Great Flood. Eve alluded to the Messiah, who would descend from Seth through Ruth the Moabite (Gen. R. 23. 7). Islamic literature holds that Adam appointed Seth as guide to his people and holds wisdom; knowledge of time, prophecy of the future Great Flood. Some traditions locate Seth's tomb in the village of Al-Nabi Shayth (lit. ‘The Prophet Seth’) in the mountains above the Beqaa Valley in Lebanon, where there is a mosque named after him. </w:instrText>
            </w:r>
          </w:p>
          <w:p w14:paraId="6023809E" w14:textId="0B3A5F90" w:rsidR="005D3FB3" w:rsidRPr="006860A8" w:rsidRDefault="009B5A94" w:rsidP="009F05AB">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Seth</w:t>
            </w:r>
            <w:bookmarkEnd w:id="49"/>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71" w:type="pct"/>
            <w:vAlign w:val="center"/>
          </w:tcPr>
          <w:p w14:paraId="4D0A1938" w14:textId="77777777" w:rsidR="005D3FB3" w:rsidRPr="006860A8" w:rsidRDefault="005D3FB3" w:rsidP="009A3531">
            <w:pPr>
              <w:jc w:val="center"/>
              <w:rPr>
                <w:rFonts w:ascii="Arial" w:hAnsi="Arial" w:cs="Arial"/>
                <w:b/>
                <w:bCs/>
                <w:sz w:val="12"/>
                <w:szCs w:val="12"/>
              </w:rPr>
            </w:pPr>
          </w:p>
        </w:tc>
        <w:tc>
          <w:tcPr>
            <w:tcW w:w="156" w:type="pct"/>
            <w:vAlign w:val="center"/>
          </w:tcPr>
          <w:p w14:paraId="177661CC" w14:textId="77777777" w:rsidR="005D3FB3" w:rsidRPr="006860A8" w:rsidRDefault="005D3FB3" w:rsidP="009A3531">
            <w:pPr>
              <w:jc w:val="center"/>
              <w:rPr>
                <w:rFonts w:ascii="Arial" w:hAnsi="Arial" w:cs="Arial"/>
                <w:b/>
                <w:bCs/>
                <w:sz w:val="12"/>
                <w:szCs w:val="12"/>
              </w:rPr>
            </w:pPr>
          </w:p>
        </w:tc>
        <w:tc>
          <w:tcPr>
            <w:tcW w:w="171" w:type="pct"/>
            <w:vAlign w:val="center"/>
          </w:tcPr>
          <w:p w14:paraId="33928A87" w14:textId="77777777" w:rsidR="005D3FB3" w:rsidRPr="006860A8" w:rsidRDefault="005D3FB3" w:rsidP="009A3531">
            <w:pPr>
              <w:jc w:val="center"/>
              <w:rPr>
                <w:rFonts w:ascii="Arial" w:hAnsi="Arial" w:cs="Arial"/>
                <w:b/>
                <w:bCs/>
                <w:sz w:val="12"/>
                <w:szCs w:val="12"/>
              </w:rPr>
            </w:pPr>
          </w:p>
        </w:tc>
        <w:tc>
          <w:tcPr>
            <w:tcW w:w="171" w:type="pct"/>
            <w:vAlign w:val="center"/>
          </w:tcPr>
          <w:p w14:paraId="17D93875" w14:textId="77777777" w:rsidR="005D3FB3" w:rsidRPr="006860A8" w:rsidRDefault="005D3FB3" w:rsidP="009A3531">
            <w:pPr>
              <w:jc w:val="center"/>
              <w:rPr>
                <w:rFonts w:ascii="Arial" w:hAnsi="Arial" w:cs="Arial"/>
                <w:b/>
                <w:bCs/>
                <w:sz w:val="12"/>
                <w:szCs w:val="12"/>
              </w:rPr>
            </w:pPr>
          </w:p>
        </w:tc>
        <w:tc>
          <w:tcPr>
            <w:tcW w:w="157" w:type="pct"/>
            <w:vAlign w:val="center"/>
          </w:tcPr>
          <w:p w14:paraId="0357AB10" w14:textId="77777777" w:rsidR="005D3FB3" w:rsidRPr="006860A8" w:rsidRDefault="005D3FB3" w:rsidP="009A3531">
            <w:pPr>
              <w:jc w:val="center"/>
              <w:rPr>
                <w:rFonts w:ascii="Arial" w:hAnsi="Arial" w:cs="Arial"/>
                <w:b/>
                <w:bCs/>
                <w:sz w:val="12"/>
                <w:szCs w:val="12"/>
              </w:rPr>
            </w:pPr>
          </w:p>
        </w:tc>
        <w:tc>
          <w:tcPr>
            <w:tcW w:w="156" w:type="pct"/>
            <w:vAlign w:val="center"/>
          </w:tcPr>
          <w:p w14:paraId="554A2E06" w14:textId="77777777" w:rsidR="005D3FB3" w:rsidRPr="006860A8" w:rsidRDefault="005D3FB3" w:rsidP="009A3531">
            <w:pPr>
              <w:jc w:val="center"/>
              <w:rPr>
                <w:rFonts w:ascii="Arial" w:hAnsi="Arial" w:cs="Arial"/>
                <w:b/>
                <w:bCs/>
                <w:sz w:val="12"/>
                <w:szCs w:val="12"/>
              </w:rPr>
            </w:pPr>
          </w:p>
        </w:tc>
        <w:tc>
          <w:tcPr>
            <w:tcW w:w="158" w:type="pct"/>
            <w:vAlign w:val="center"/>
          </w:tcPr>
          <w:p w14:paraId="19D47246" w14:textId="77777777" w:rsidR="005D3FB3" w:rsidRPr="006860A8" w:rsidRDefault="005D3FB3" w:rsidP="009A3531">
            <w:pPr>
              <w:jc w:val="center"/>
              <w:rPr>
                <w:rFonts w:ascii="Arial" w:hAnsi="Arial" w:cs="Arial"/>
                <w:b/>
                <w:bCs/>
                <w:sz w:val="12"/>
                <w:szCs w:val="12"/>
              </w:rPr>
            </w:pPr>
          </w:p>
        </w:tc>
        <w:tc>
          <w:tcPr>
            <w:tcW w:w="156" w:type="pct"/>
            <w:vAlign w:val="center"/>
          </w:tcPr>
          <w:p w14:paraId="0630B5F5" w14:textId="77777777" w:rsidR="005D3FB3" w:rsidRPr="006860A8" w:rsidRDefault="005D3FB3" w:rsidP="009A3531">
            <w:pPr>
              <w:jc w:val="center"/>
              <w:rPr>
                <w:rFonts w:ascii="Arial" w:hAnsi="Arial" w:cs="Arial"/>
                <w:b/>
                <w:bCs/>
                <w:sz w:val="12"/>
                <w:szCs w:val="12"/>
              </w:rPr>
            </w:pPr>
          </w:p>
        </w:tc>
        <w:tc>
          <w:tcPr>
            <w:tcW w:w="156" w:type="pct"/>
            <w:vAlign w:val="center"/>
          </w:tcPr>
          <w:p w14:paraId="15C13945" w14:textId="77777777" w:rsidR="005D3FB3" w:rsidRPr="006860A8" w:rsidRDefault="005D3FB3" w:rsidP="009A3531">
            <w:pPr>
              <w:jc w:val="center"/>
              <w:rPr>
                <w:rFonts w:ascii="Arial" w:hAnsi="Arial" w:cs="Arial"/>
                <w:b/>
                <w:bCs/>
                <w:sz w:val="12"/>
                <w:szCs w:val="12"/>
              </w:rPr>
            </w:pPr>
          </w:p>
        </w:tc>
        <w:tc>
          <w:tcPr>
            <w:tcW w:w="158" w:type="pct"/>
            <w:vAlign w:val="center"/>
          </w:tcPr>
          <w:p w14:paraId="30BEC790" w14:textId="77777777" w:rsidR="005D3FB3" w:rsidRPr="006860A8" w:rsidRDefault="005D3FB3" w:rsidP="009A3531">
            <w:pPr>
              <w:jc w:val="center"/>
              <w:rPr>
                <w:rFonts w:ascii="Arial" w:hAnsi="Arial" w:cs="Arial"/>
                <w:b/>
                <w:bCs/>
                <w:sz w:val="12"/>
                <w:szCs w:val="12"/>
              </w:rPr>
            </w:pPr>
          </w:p>
        </w:tc>
        <w:tc>
          <w:tcPr>
            <w:tcW w:w="156" w:type="pct"/>
            <w:vAlign w:val="center"/>
          </w:tcPr>
          <w:p w14:paraId="21FA9B55" w14:textId="77777777" w:rsidR="005D3FB3" w:rsidRPr="006860A8" w:rsidRDefault="005D3FB3" w:rsidP="009A3531">
            <w:pPr>
              <w:jc w:val="center"/>
              <w:rPr>
                <w:rFonts w:ascii="Arial" w:hAnsi="Arial" w:cs="Arial"/>
                <w:b/>
                <w:bCs/>
                <w:sz w:val="12"/>
                <w:szCs w:val="12"/>
              </w:rPr>
            </w:pPr>
          </w:p>
        </w:tc>
        <w:tc>
          <w:tcPr>
            <w:tcW w:w="158" w:type="pct"/>
            <w:vAlign w:val="center"/>
          </w:tcPr>
          <w:p w14:paraId="2625D250" w14:textId="77777777" w:rsidR="005D3FB3" w:rsidRPr="006860A8" w:rsidRDefault="005D3FB3" w:rsidP="009A3531">
            <w:pPr>
              <w:jc w:val="center"/>
              <w:rPr>
                <w:rFonts w:ascii="Arial" w:hAnsi="Arial" w:cs="Arial"/>
                <w:b/>
                <w:bCs/>
                <w:sz w:val="12"/>
                <w:szCs w:val="12"/>
              </w:rPr>
            </w:pPr>
          </w:p>
        </w:tc>
        <w:tc>
          <w:tcPr>
            <w:tcW w:w="156" w:type="pct"/>
            <w:vAlign w:val="center"/>
          </w:tcPr>
          <w:p w14:paraId="14021704" w14:textId="77777777" w:rsidR="005D3FB3" w:rsidRPr="006860A8" w:rsidRDefault="005D3FB3" w:rsidP="009A3531">
            <w:pPr>
              <w:jc w:val="center"/>
              <w:rPr>
                <w:rFonts w:ascii="Arial" w:hAnsi="Arial" w:cs="Arial"/>
                <w:b/>
                <w:bCs/>
                <w:sz w:val="12"/>
                <w:szCs w:val="12"/>
              </w:rPr>
            </w:pPr>
          </w:p>
        </w:tc>
        <w:tc>
          <w:tcPr>
            <w:tcW w:w="158" w:type="pct"/>
            <w:vAlign w:val="center"/>
          </w:tcPr>
          <w:p w14:paraId="2F39A0AA" w14:textId="77777777" w:rsidR="005D3FB3" w:rsidRPr="006860A8" w:rsidRDefault="005D3FB3" w:rsidP="009A3531">
            <w:pPr>
              <w:jc w:val="center"/>
              <w:rPr>
                <w:rFonts w:ascii="Arial" w:hAnsi="Arial" w:cs="Arial"/>
                <w:b/>
                <w:bCs/>
                <w:sz w:val="12"/>
                <w:szCs w:val="12"/>
              </w:rPr>
            </w:pPr>
          </w:p>
        </w:tc>
        <w:tc>
          <w:tcPr>
            <w:tcW w:w="156" w:type="pct"/>
            <w:vAlign w:val="center"/>
          </w:tcPr>
          <w:p w14:paraId="50D553AD" w14:textId="77777777" w:rsidR="005D3FB3" w:rsidRPr="006860A8" w:rsidRDefault="005D3FB3" w:rsidP="009A3531">
            <w:pPr>
              <w:jc w:val="center"/>
              <w:rPr>
                <w:rFonts w:ascii="Arial" w:hAnsi="Arial" w:cs="Arial"/>
                <w:b/>
                <w:bCs/>
                <w:sz w:val="12"/>
                <w:szCs w:val="12"/>
              </w:rPr>
            </w:pPr>
          </w:p>
        </w:tc>
        <w:tc>
          <w:tcPr>
            <w:tcW w:w="158" w:type="pct"/>
            <w:vAlign w:val="center"/>
          </w:tcPr>
          <w:p w14:paraId="22F7FD59" w14:textId="77777777" w:rsidR="005D3FB3" w:rsidRPr="006860A8" w:rsidRDefault="005D3FB3" w:rsidP="009A3531">
            <w:pPr>
              <w:jc w:val="center"/>
              <w:rPr>
                <w:rFonts w:ascii="Arial" w:hAnsi="Arial" w:cs="Arial"/>
                <w:b/>
                <w:bCs/>
                <w:sz w:val="12"/>
                <w:szCs w:val="12"/>
              </w:rPr>
            </w:pPr>
          </w:p>
        </w:tc>
        <w:tc>
          <w:tcPr>
            <w:tcW w:w="156" w:type="pct"/>
            <w:vAlign w:val="center"/>
          </w:tcPr>
          <w:p w14:paraId="1EBF0F95" w14:textId="77777777" w:rsidR="005D3FB3" w:rsidRPr="006860A8" w:rsidRDefault="005D3FB3" w:rsidP="009A3531">
            <w:pPr>
              <w:jc w:val="center"/>
              <w:rPr>
                <w:rFonts w:ascii="Arial" w:hAnsi="Arial" w:cs="Arial"/>
                <w:b/>
                <w:bCs/>
                <w:sz w:val="12"/>
                <w:szCs w:val="12"/>
              </w:rPr>
            </w:pPr>
          </w:p>
        </w:tc>
        <w:tc>
          <w:tcPr>
            <w:tcW w:w="158" w:type="pct"/>
            <w:vAlign w:val="center"/>
          </w:tcPr>
          <w:p w14:paraId="22C58F36" w14:textId="77777777" w:rsidR="005D3FB3" w:rsidRPr="006860A8" w:rsidRDefault="005D3FB3" w:rsidP="009A3531">
            <w:pPr>
              <w:jc w:val="center"/>
              <w:rPr>
                <w:rFonts w:ascii="Arial" w:hAnsi="Arial" w:cs="Arial"/>
                <w:b/>
                <w:bCs/>
                <w:sz w:val="12"/>
                <w:szCs w:val="12"/>
              </w:rPr>
            </w:pPr>
          </w:p>
        </w:tc>
        <w:tc>
          <w:tcPr>
            <w:tcW w:w="156" w:type="pct"/>
            <w:vAlign w:val="center"/>
          </w:tcPr>
          <w:p w14:paraId="1013DA6B" w14:textId="77777777" w:rsidR="005D3FB3" w:rsidRPr="006860A8" w:rsidRDefault="005D3FB3" w:rsidP="009A3531">
            <w:pPr>
              <w:jc w:val="center"/>
              <w:rPr>
                <w:rFonts w:ascii="Arial" w:hAnsi="Arial" w:cs="Arial"/>
                <w:b/>
                <w:bCs/>
                <w:sz w:val="12"/>
                <w:szCs w:val="12"/>
              </w:rPr>
            </w:pPr>
          </w:p>
        </w:tc>
        <w:tc>
          <w:tcPr>
            <w:tcW w:w="158" w:type="pct"/>
            <w:vAlign w:val="center"/>
          </w:tcPr>
          <w:p w14:paraId="64AEFF81" w14:textId="77777777" w:rsidR="005D3FB3" w:rsidRPr="006860A8" w:rsidRDefault="005D3FB3" w:rsidP="009A3531">
            <w:pPr>
              <w:jc w:val="center"/>
              <w:rPr>
                <w:rFonts w:ascii="Arial" w:hAnsi="Arial" w:cs="Arial"/>
                <w:b/>
                <w:bCs/>
                <w:sz w:val="12"/>
                <w:szCs w:val="12"/>
              </w:rPr>
            </w:pPr>
          </w:p>
        </w:tc>
        <w:tc>
          <w:tcPr>
            <w:tcW w:w="17" w:type="pct"/>
            <w:vAlign w:val="center"/>
          </w:tcPr>
          <w:p w14:paraId="288CE064" w14:textId="77777777" w:rsidR="005D3FB3" w:rsidRPr="006860A8" w:rsidRDefault="005D3FB3" w:rsidP="009A3531">
            <w:pPr>
              <w:jc w:val="center"/>
              <w:rPr>
                <w:rFonts w:ascii="Arial" w:hAnsi="Arial" w:cs="Arial"/>
                <w:b/>
                <w:bCs/>
                <w:sz w:val="12"/>
                <w:szCs w:val="12"/>
              </w:rPr>
            </w:pPr>
          </w:p>
        </w:tc>
        <w:tc>
          <w:tcPr>
            <w:tcW w:w="16" w:type="pct"/>
            <w:vAlign w:val="center"/>
          </w:tcPr>
          <w:p w14:paraId="3F891EB7"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A6C29C7" w14:textId="77777777" w:rsidR="005D3FB3" w:rsidRPr="006860A8" w:rsidRDefault="005D3FB3" w:rsidP="009A3531">
            <w:pPr>
              <w:jc w:val="center"/>
              <w:rPr>
                <w:rFonts w:ascii="Arial" w:hAnsi="Arial" w:cs="Arial"/>
                <w:b/>
                <w:bCs/>
                <w:sz w:val="12"/>
                <w:szCs w:val="12"/>
              </w:rPr>
            </w:pPr>
          </w:p>
        </w:tc>
      </w:tr>
      <w:tr w:rsidR="006C45D5" w:rsidRPr="006860A8" w14:paraId="468A8F97"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1D9086F3" w14:textId="4526E816" w:rsidR="005D3FB3" w:rsidRPr="00264E5A" w:rsidRDefault="005D3FB3" w:rsidP="009A3531">
            <w:pPr>
              <w:jc w:val="center"/>
              <w:rPr>
                <w:rFonts w:ascii="Arial" w:hAnsi="Arial" w:cs="Arial"/>
                <w:b/>
                <w:bCs/>
                <w:sz w:val="12"/>
                <w:szCs w:val="12"/>
              </w:rPr>
            </w:pPr>
          </w:p>
        </w:tc>
        <w:bookmarkStart w:id="50" w:name="_DocTools_ScreenTip_33"/>
        <w:tc>
          <w:tcPr>
            <w:tcW w:w="358" w:type="pct"/>
            <w:tcBorders>
              <w:left w:val="single" w:sz="4" w:space="0" w:color="auto"/>
              <w:right w:val="single" w:sz="4" w:space="0" w:color="auto"/>
            </w:tcBorders>
            <w:shd w:val="clear" w:color="auto" w:fill="FFFF00"/>
            <w:vAlign w:val="center"/>
          </w:tcPr>
          <w:p w14:paraId="22E4EC24" w14:textId="77777777" w:rsidR="009B5A94" w:rsidRPr="00264E5A" w:rsidRDefault="009B5A94" w:rsidP="009F05AB">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 xml:space="preserve">HYPERLINK  \l "_DocTools_ScreenTip_33" \o "Eridu is known as one of the oldest cities in the world and listed as first in the Sumerian Kings List (SKL) dated to c. 5400 BC in southern Mesopotamia=Sumer=Babylonia=close to the Persian Gulf and mouth of the Euphrates River and is still known today. Eridu was home of temple of Enki, god of deep waters. Inanna went to Eridu to get Enki to switch power over to her in Uruk. Some have proposed Eridu and the incomplete ziggurat found is the Biblical tower itself. Occupation increased in the Early Dynastic period with a monumental 100 meter by 100 meter palace being constructed. An inscription of Elulu, a ruler of the 1st Dynasty of Ur (c. 2600 BC) was found at Eridu.] On a statue of Early Dynastic ruler of Lagash, Enmetena (c. 2400 BC), it reads ... he built Ab-zupasira for Enki, king of Eridu ...Eridu was active during the Ur III dynasty. Ur-Nammu from his ziggurat marked Ur-Nammu, king of Ur, the one who built the temple of the god Enki in Eridu. Three Ur III rulers used Names based on priests of the temple of Enki in Eridu. </w:instrText>
            </w:r>
          </w:p>
          <w:p w14:paraId="4C95D1E6" w14:textId="1DF5E979" w:rsidR="005D3FB3" w:rsidRPr="00264E5A" w:rsidRDefault="009B5A94" w:rsidP="009F05AB">
            <w:pPr>
              <w:jc w:val="center"/>
              <w:rPr>
                <w:rFonts w:ascii="Arial" w:hAnsi="Arial" w:cs="Arial"/>
                <w:b/>
                <w:bCs/>
                <w:sz w:val="12"/>
                <w:szCs w:val="12"/>
                <w:highlight w:val="yellow"/>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proofErr w:type="spellStart"/>
            <w:r w:rsidRPr="00264E5A">
              <w:rPr>
                <w:rFonts w:ascii="Arial" w:hAnsi="Arial" w:cs="Arial"/>
                <w:b/>
                <w:bCs/>
                <w:sz w:val="12"/>
                <w:szCs w:val="12"/>
              </w:rPr>
              <w:t>Eridu</w:t>
            </w:r>
            <w:bookmarkEnd w:id="50"/>
            <w:proofErr w:type="spellEnd"/>
            <w:r w:rsidRPr="00264E5A">
              <w:rPr>
                <w:rFonts w:ascii="Arial" w:hAnsi="Arial" w:cs="Arial"/>
                <w:b/>
                <w:bCs/>
                <w:sz w:val="12"/>
                <w:szCs w:val="12"/>
              </w:rPr>
              <w:fldChar w:fldCharType="end"/>
            </w:r>
            <w:r w:rsidR="005D3FB3" w:rsidRPr="00264E5A">
              <w:rPr>
                <w:rFonts w:ascii="Arial" w:hAnsi="Arial" w:cs="Arial"/>
                <w:b/>
                <w:bCs/>
                <w:sz w:val="12"/>
                <w:szCs w:val="12"/>
              </w:rPr>
              <w:t xml:space="preserve"> </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2AA2322F"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5200</w:t>
            </w:r>
          </w:p>
        </w:tc>
        <w:tc>
          <w:tcPr>
            <w:tcW w:w="43" w:type="pct"/>
            <w:tcBorders>
              <w:left w:val="single" w:sz="4" w:space="0" w:color="auto"/>
            </w:tcBorders>
            <w:vAlign w:val="center"/>
          </w:tcPr>
          <w:p w14:paraId="6EDD3D7F" w14:textId="7844F0D3" w:rsidR="005D3FB3" w:rsidRPr="006860A8" w:rsidRDefault="005D3FB3" w:rsidP="009A3531">
            <w:pPr>
              <w:jc w:val="center"/>
              <w:rPr>
                <w:rFonts w:ascii="Arial" w:hAnsi="Arial" w:cs="Arial"/>
                <w:b/>
                <w:bCs/>
                <w:sz w:val="12"/>
                <w:szCs w:val="12"/>
              </w:rPr>
            </w:pPr>
          </w:p>
        </w:tc>
        <w:tc>
          <w:tcPr>
            <w:tcW w:w="43" w:type="pct"/>
            <w:vAlign w:val="center"/>
          </w:tcPr>
          <w:p w14:paraId="2B6BEF72" w14:textId="7115DD71" w:rsidR="005D3FB3" w:rsidRPr="006860A8" w:rsidRDefault="005D3FB3" w:rsidP="009A3531">
            <w:pPr>
              <w:jc w:val="center"/>
              <w:rPr>
                <w:rFonts w:ascii="Arial" w:hAnsi="Arial" w:cs="Arial"/>
                <w:b/>
                <w:bCs/>
                <w:sz w:val="12"/>
                <w:szCs w:val="12"/>
              </w:rPr>
            </w:pPr>
          </w:p>
        </w:tc>
        <w:tc>
          <w:tcPr>
            <w:tcW w:w="43" w:type="pct"/>
            <w:vAlign w:val="center"/>
          </w:tcPr>
          <w:p w14:paraId="338BDDDC" w14:textId="77777777" w:rsidR="005D3FB3" w:rsidRPr="006860A8" w:rsidRDefault="005D3FB3" w:rsidP="009A3531">
            <w:pPr>
              <w:jc w:val="center"/>
              <w:rPr>
                <w:rFonts w:ascii="Arial" w:hAnsi="Arial" w:cs="Arial"/>
                <w:b/>
                <w:bCs/>
                <w:sz w:val="12"/>
                <w:szCs w:val="12"/>
              </w:rPr>
            </w:pPr>
          </w:p>
        </w:tc>
        <w:tc>
          <w:tcPr>
            <w:tcW w:w="43" w:type="pct"/>
            <w:vAlign w:val="center"/>
          </w:tcPr>
          <w:p w14:paraId="6A7EA21C" w14:textId="77777777" w:rsidR="005D3FB3" w:rsidRPr="006860A8" w:rsidRDefault="005D3FB3" w:rsidP="009A3531">
            <w:pPr>
              <w:jc w:val="center"/>
              <w:rPr>
                <w:rFonts w:ascii="Arial" w:hAnsi="Arial" w:cs="Arial"/>
                <w:b/>
                <w:bCs/>
                <w:sz w:val="12"/>
                <w:szCs w:val="12"/>
              </w:rPr>
            </w:pPr>
          </w:p>
        </w:tc>
        <w:tc>
          <w:tcPr>
            <w:tcW w:w="43" w:type="pct"/>
            <w:vAlign w:val="center"/>
          </w:tcPr>
          <w:p w14:paraId="639E39EB" w14:textId="77777777" w:rsidR="005D3FB3" w:rsidRPr="006860A8" w:rsidRDefault="005D3FB3" w:rsidP="009A3531">
            <w:pPr>
              <w:jc w:val="center"/>
              <w:rPr>
                <w:rFonts w:ascii="Arial" w:hAnsi="Arial" w:cs="Arial"/>
                <w:b/>
                <w:bCs/>
                <w:sz w:val="12"/>
                <w:szCs w:val="12"/>
              </w:rPr>
            </w:pPr>
          </w:p>
        </w:tc>
        <w:tc>
          <w:tcPr>
            <w:tcW w:w="47" w:type="pct"/>
            <w:vAlign w:val="center"/>
          </w:tcPr>
          <w:p w14:paraId="22C8DFC6" w14:textId="5AAE1666"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66CDAEFF" w14:textId="52E7D450"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7BBF4A85" w14:textId="4F49DEE9" w:rsidR="005D3FB3" w:rsidRPr="006860A8" w:rsidRDefault="005D3FB3" w:rsidP="009A3531">
            <w:pPr>
              <w:jc w:val="center"/>
              <w:rPr>
                <w:rFonts w:ascii="Arial" w:hAnsi="Arial" w:cs="Arial"/>
                <w:sz w:val="12"/>
                <w:szCs w:val="12"/>
              </w:rPr>
            </w:pPr>
          </w:p>
        </w:tc>
        <w:tc>
          <w:tcPr>
            <w:tcW w:w="171" w:type="pct"/>
            <w:tcBorders>
              <w:top w:val="single" w:sz="8" w:space="0" w:color="auto"/>
              <w:left w:val="single" w:sz="8" w:space="0" w:color="auto"/>
              <w:right w:val="single" w:sz="8" w:space="0" w:color="auto"/>
            </w:tcBorders>
            <w:shd w:val="clear" w:color="auto" w:fill="92D050"/>
            <w:vAlign w:val="center"/>
          </w:tcPr>
          <w:p w14:paraId="10B8737C" w14:textId="77DE98E9" w:rsidR="005D3FB3" w:rsidRPr="006860A8" w:rsidRDefault="001C7434" w:rsidP="009A3531">
            <w:pPr>
              <w:jc w:val="center"/>
              <w:rPr>
                <w:rFonts w:ascii="Arial" w:hAnsi="Arial" w:cs="Arial"/>
                <w:sz w:val="12"/>
                <w:szCs w:val="12"/>
              </w:rPr>
            </w:pPr>
            <w:r w:rsidRPr="006860A8">
              <w:rPr>
                <w:rFonts w:ascii="Arial" w:hAnsi="Arial" w:cs="Arial"/>
                <w:color w:val="FF0000"/>
                <w:sz w:val="12"/>
                <w:szCs w:val="12"/>
              </w:rPr>
              <w:t>5270</w:t>
            </w:r>
          </w:p>
        </w:tc>
        <w:tc>
          <w:tcPr>
            <w:tcW w:w="157" w:type="pct"/>
            <w:tcBorders>
              <w:left w:val="single" w:sz="8" w:space="0" w:color="auto"/>
            </w:tcBorders>
            <w:vAlign w:val="center"/>
          </w:tcPr>
          <w:p w14:paraId="0F330A35" w14:textId="77777777" w:rsidR="005D3FB3" w:rsidRPr="006860A8" w:rsidRDefault="005D3FB3" w:rsidP="009A3531">
            <w:pPr>
              <w:jc w:val="center"/>
              <w:rPr>
                <w:rFonts w:ascii="Arial" w:hAnsi="Arial" w:cs="Arial"/>
                <w:b/>
                <w:bCs/>
                <w:sz w:val="12"/>
                <w:szCs w:val="12"/>
              </w:rPr>
            </w:pPr>
          </w:p>
        </w:tc>
        <w:tc>
          <w:tcPr>
            <w:tcW w:w="171" w:type="pct"/>
            <w:vAlign w:val="center"/>
          </w:tcPr>
          <w:p w14:paraId="6FEB4AC2" w14:textId="2E3A616E" w:rsidR="005D3FB3" w:rsidRPr="006860A8" w:rsidRDefault="005D3FB3" w:rsidP="009A3531">
            <w:pPr>
              <w:jc w:val="center"/>
              <w:rPr>
                <w:rFonts w:ascii="Arial" w:hAnsi="Arial" w:cs="Arial"/>
                <w:b/>
                <w:bCs/>
                <w:sz w:val="12"/>
                <w:szCs w:val="12"/>
              </w:rPr>
            </w:pPr>
          </w:p>
        </w:tc>
        <w:tc>
          <w:tcPr>
            <w:tcW w:w="156" w:type="pct"/>
            <w:vAlign w:val="center"/>
          </w:tcPr>
          <w:p w14:paraId="309FD702" w14:textId="77777777" w:rsidR="005D3FB3" w:rsidRPr="006860A8" w:rsidRDefault="005D3FB3" w:rsidP="009A3531">
            <w:pPr>
              <w:jc w:val="center"/>
              <w:rPr>
                <w:rFonts w:ascii="Arial" w:hAnsi="Arial" w:cs="Arial"/>
                <w:b/>
                <w:bCs/>
                <w:sz w:val="12"/>
                <w:szCs w:val="12"/>
              </w:rPr>
            </w:pPr>
          </w:p>
        </w:tc>
        <w:tc>
          <w:tcPr>
            <w:tcW w:w="171" w:type="pct"/>
            <w:vAlign w:val="center"/>
          </w:tcPr>
          <w:p w14:paraId="7F083C2B" w14:textId="77777777" w:rsidR="005D3FB3" w:rsidRPr="006860A8" w:rsidRDefault="005D3FB3" w:rsidP="009A3531">
            <w:pPr>
              <w:jc w:val="center"/>
              <w:rPr>
                <w:rFonts w:ascii="Arial" w:hAnsi="Arial" w:cs="Arial"/>
                <w:b/>
                <w:bCs/>
                <w:sz w:val="12"/>
                <w:szCs w:val="12"/>
              </w:rPr>
            </w:pPr>
          </w:p>
        </w:tc>
        <w:tc>
          <w:tcPr>
            <w:tcW w:w="171" w:type="pct"/>
            <w:vAlign w:val="center"/>
          </w:tcPr>
          <w:p w14:paraId="79F932A8" w14:textId="77777777" w:rsidR="005D3FB3" w:rsidRPr="006860A8" w:rsidRDefault="005D3FB3" w:rsidP="009A3531">
            <w:pPr>
              <w:jc w:val="center"/>
              <w:rPr>
                <w:rFonts w:ascii="Arial" w:hAnsi="Arial" w:cs="Arial"/>
                <w:b/>
                <w:bCs/>
                <w:sz w:val="12"/>
                <w:szCs w:val="12"/>
              </w:rPr>
            </w:pPr>
          </w:p>
        </w:tc>
        <w:tc>
          <w:tcPr>
            <w:tcW w:w="157" w:type="pct"/>
            <w:vAlign w:val="center"/>
          </w:tcPr>
          <w:p w14:paraId="68194CBE" w14:textId="77777777" w:rsidR="005D3FB3" w:rsidRPr="006860A8" w:rsidRDefault="005D3FB3" w:rsidP="009A3531">
            <w:pPr>
              <w:jc w:val="center"/>
              <w:rPr>
                <w:rFonts w:ascii="Arial" w:hAnsi="Arial" w:cs="Arial"/>
                <w:b/>
                <w:bCs/>
                <w:sz w:val="12"/>
                <w:szCs w:val="12"/>
              </w:rPr>
            </w:pPr>
          </w:p>
        </w:tc>
        <w:tc>
          <w:tcPr>
            <w:tcW w:w="156" w:type="pct"/>
            <w:vAlign w:val="center"/>
          </w:tcPr>
          <w:p w14:paraId="2DA1FCA7" w14:textId="77777777" w:rsidR="005D3FB3" w:rsidRPr="006860A8" w:rsidRDefault="005D3FB3" w:rsidP="009A3531">
            <w:pPr>
              <w:jc w:val="center"/>
              <w:rPr>
                <w:rFonts w:ascii="Arial" w:hAnsi="Arial" w:cs="Arial"/>
                <w:b/>
                <w:bCs/>
                <w:sz w:val="12"/>
                <w:szCs w:val="12"/>
              </w:rPr>
            </w:pPr>
          </w:p>
        </w:tc>
        <w:tc>
          <w:tcPr>
            <w:tcW w:w="158" w:type="pct"/>
            <w:vAlign w:val="center"/>
          </w:tcPr>
          <w:p w14:paraId="3A664E29" w14:textId="77777777" w:rsidR="005D3FB3" w:rsidRPr="006860A8" w:rsidRDefault="005D3FB3" w:rsidP="009A3531">
            <w:pPr>
              <w:jc w:val="center"/>
              <w:rPr>
                <w:rFonts w:ascii="Arial" w:hAnsi="Arial" w:cs="Arial"/>
                <w:b/>
                <w:bCs/>
                <w:sz w:val="12"/>
                <w:szCs w:val="12"/>
              </w:rPr>
            </w:pPr>
          </w:p>
        </w:tc>
        <w:tc>
          <w:tcPr>
            <w:tcW w:w="156" w:type="pct"/>
            <w:vAlign w:val="center"/>
          </w:tcPr>
          <w:p w14:paraId="01D15D48" w14:textId="77777777" w:rsidR="005D3FB3" w:rsidRPr="006860A8" w:rsidRDefault="005D3FB3" w:rsidP="009A3531">
            <w:pPr>
              <w:jc w:val="center"/>
              <w:rPr>
                <w:rFonts w:ascii="Arial" w:hAnsi="Arial" w:cs="Arial"/>
                <w:b/>
                <w:bCs/>
                <w:sz w:val="12"/>
                <w:szCs w:val="12"/>
              </w:rPr>
            </w:pPr>
          </w:p>
        </w:tc>
        <w:tc>
          <w:tcPr>
            <w:tcW w:w="156" w:type="pct"/>
            <w:vAlign w:val="center"/>
          </w:tcPr>
          <w:p w14:paraId="57F43339" w14:textId="77777777" w:rsidR="005D3FB3" w:rsidRPr="006860A8" w:rsidRDefault="005D3FB3" w:rsidP="009A3531">
            <w:pPr>
              <w:jc w:val="center"/>
              <w:rPr>
                <w:rFonts w:ascii="Arial" w:hAnsi="Arial" w:cs="Arial"/>
                <w:b/>
                <w:bCs/>
                <w:sz w:val="12"/>
                <w:szCs w:val="12"/>
              </w:rPr>
            </w:pPr>
          </w:p>
        </w:tc>
        <w:tc>
          <w:tcPr>
            <w:tcW w:w="158" w:type="pct"/>
            <w:vAlign w:val="center"/>
          </w:tcPr>
          <w:p w14:paraId="4E5E0805" w14:textId="77777777" w:rsidR="005D3FB3" w:rsidRPr="006860A8" w:rsidRDefault="005D3FB3" w:rsidP="009A3531">
            <w:pPr>
              <w:jc w:val="center"/>
              <w:rPr>
                <w:rFonts w:ascii="Arial" w:hAnsi="Arial" w:cs="Arial"/>
                <w:b/>
                <w:bCs/>
                <w:sz w:val="12"/>
                <w:szCs w:val="12"/>
              </w:rPr>
            </w:pPr>
          </w:p>
        </w:tc>
        <w:tc>
          <w:tcPr>
            <w:tcW w:w="156" w:type="pct"/>
            <w:vAlign w:val="center"/>
          </w:tcPr>
          <w:p w14:paraId="08669165" w14:textId="77777777" w:rsidR="005D3FB3" w:rsidRPr="006860A8" w:rsidRDefault="005D3FB3" w:rsidP="009A3531">
            <w:pPr>
              <w:jc w:val="center"/>
              <w:rPr>
                <w:rFonts w:ascii="Arial" w:hAnsi="Arial" w:cs="Arial"/>
                <w:b/>
                <w:bCs/>
                <w:sz w:val="12"/>
                <w:szCs w:val="12"/>
              </w:rPr>
            </w:pPr>
          </w:p>
        </w:tc>
        <w:tc>
          <w:tcPr>
            <w:tcW w:w="158" w:type="pct"/>
            <w:vAlign w:val="center"/>
          </w:tcPr>
          <w:p w14:paraId="61E4808B" w14:textId="77777777" w:rsidR="005D3FB3" w:rsidRPr="006860A8" w:rsidRDefault="005D3FB3" w:rsidP="009A3531">
            <w:pPr>
              <w:jc w:val="center"/>
              <w:rPr>
                <w:rFonts w:ascii="Arial" w:hAnsi="Arial" w:cs="Arial"/>
                <w:b/>
                <w:bCs/>
                <w:sz w:val="12"/>
                <w:szCs w:val="12"/>
              </w:rPr>
            </w:pPr>
          </w:p>
        </w:tc>
        <w:tc>
          <w:tcPr>
            <w:tcW w:w="156" w:type="pct"/>
            <w:vAlign w:val="center"/>
          </w:tcPr>
          <w:p w14:paraId="16243ED2" w14:textId="77777777" w:rsidR="005D3FB3" w:rsidRPr="006860A8" w:rsidRDefault="005D3FB3" w:rsidP="009A3531">
            <w:pPr>
              <w:jc w:val="center"/>
              <w:rPr>
                <w:rFonts w:ascii="Arial" w:hAnsi="Arial" w:cs="Arial"/>
                <w:b/>
                <w:bCs/>
                <w:sz w:val="12"/>
                <w:szCs w:val="12"/>
              </w:rPr>
            </w:pPr>
          </w:p>
        </w:tc>
        <w:tc>
          <w:tcPr>
            <w:tcW w:w="158" w:type="pct"/>
            <w:vAlign w:val="center"/>
          </w:tcPr>
          <w:p w14:paraId="078ACE77" w14:textId="77777777" w:rsidR="005D3FB3" w:rsidRPr="006860A8" w:rsidRDefault="005D3FB3" w:rsidP="009A3531">
            <w:pPr>
              <w:jc w:val="center"/>
              <w:rPr>
                <w:rFonts w:ascii="Arial" w:hAnsi="Arial" w:cs="Arial"/>
                <w:b/>
                <w:bCs/>
                <w:sz w:val="12"/>
                <w:szCs w:val="12"/>
              </w:rPr>
            </w:pPr>
          </w:p>
        </w:tc>
        <w:tc>
          <w:tcPr>
            <w:tcW w:w="156" w:type="pct"/>
            <w:vAlign w:val="center"/>
          </w:tcPr>
          <w:p w14:paraId="731F6C57" w14:textId="77777777" w:rsidR="005D3FB3" w:rsidRPr="006860A8" w:rsidRDefault="005D3FB3" w:rsidP="009A3531">
            <w:pPr>
              <w:jc w:val="center"/>
              <w:rPr>
                <w:rFonts w:ascii="Arial" w:hAnsi="Arial" w:cs="Arial"/>
                <w:b/>
                <w:bCs/>
                <w:sz w:val="12"/>
                <w:szCs w:val="12"/>
              </w:rPr>
            </w:pPr>
          </w:p>
        </w:tc>
        <w:tc>
          <w:tcPr>
            <w:tcW w:w="158" w:type="pct"/>
            <w:vAlign w:val="center"/>
          </w:tcPr>
          <w:p w14:paraId="178C3FE4" w14:textId="77777777" w:rsidR="005D3FB3" w:rsidRPr="006860A8" w:rsidRDefault="005D3FB3" w:rsidP="009A3531">
            <w:pPr>
              <w:jc w:val="center"/>
              <w:rPr>
                <w:rFonts w:ascii="Arial" w:hAnsi="Arial" w:cs="Arial"/>
                <w:b/>
                <w:bCs/>
                <w:sz w:val="12"/>
                <w:szCs w:val="12"/>
              </w:rPr>
            </w:pPr>
          </w:p>
        </w:tc>
        <w:tc>
          <w:tcPr>
            <w:tcW w:w="156" w:type="pct"/>
            <w:vAlign w:val="center"/>
          </w:tcPr>
          <w:p w14:paraId="7A7BD216" w14:textId="77777777" w:rsidR="005D3FB3" w:rsidRPr="006860A8" w:rsidRDefault="005D3FB3" w:rsidP="009A3531">
            <w:pPr>
              <w:jc w:val="center"/>
              <w:rPr>
                <w:rFonts w:ascii="Arial" w:hAnsi="Arial" w:cs="Arial"/>
                <w:b/>
                <w:bCs/>
                <w:sz w:val="12"/>
                <w:szCs w:val="12"/>
              </w:rPr>
            </w:pPr>
          </w:p>
        </w:tc>
        <w:tc>
          <w:tcPr>
            <w:tcW w:w="158" w:type="pct"/>
            <w:vAlign w:val="center"/>
          </w:tcPr>
          <w:p w14:paraId="7B378209" w14:textId="77777777" w:rsidR="005D3FB3" w:rsidRPr="006860A8" w:rsidRDefault="005D3FB3" w:rsidP="009A3531">
            <w:pPr>
              <w:jc w:val="center"/>
              <w:rPr>
                <w:rFonts w:ascii="Arial" w:hAnsi="Arial" w:cs="Arial"/>
                <w:b/>
                <w:bCs/>
                <w:sz w:val="12"/>
                <w:szCs w:val="12"/>
              </w:rPr>
            </w:pPr>
          </w:p>
        </w:tc>
        <w:tc>
          <w:tcPr>
            <w:tcW w:w="156" w:type="pct"/>
            <w:vAlign w:val="center"/>
          </w:tcPr>
          <w:p w14:paraId="1B8490C7" w14:textId="77777777" w:rsidR="005D3FB3" w:rsidRPr="006860A8" w:rsidRDefault="005D3FB3" w:rsidP="009A3531">
            <w:pPr>
              <w:jc w:val="center"/>
              <w:rPr>
                <w:rFonts w:ascii="Arial" w:hAnsi="Arial" w:cs="Arial"/>
                <w:b/>
                <w:bCs/>
                <w:sz w:val="12"/>
                <w:szCs w:val="12"/>
              </w:rPr>
            </w:pPr>
          </w:p>
        </w:tc>
        <w:tc>
          <w:tcPr>
            <w:tcW w:w="158" w:type="pct"/>
            <w:vAlign w:val="center"/>
          </w:tcPr>
          <w:p w14:paraId="47B2DF5C" w14:textId="77777777" w:rsidR="005D3FB3" w:rsidRPr="006860A8" w:rsidRDefault="005D3FB3" w:rsidP="009A3531">
            <w:pPr>
              <w:jc w:val="center"/>
              <w:rPr>
                <w:rFonts w:ascii="Arial" w:hAnsi="Arial" w:cs="Arial"/>
                <w:b/>
                <w:bCs/>
                <w:sz w:val="12"/>
                <w:szCs w:val="12"/>
              </w:rPr>
            </w:pPr>
          </w:p>
        </w:tc>
        <w:tc>
          <w:tcPr>
            <w:tcW w:w="17" w:type="pct"/>
            <w:vAlign w:val="center"/>
          </w:tcPr>
          <w:p w14:paraId="342FA7B0" w14:textId="77777777" w:rsidR="005D3FB3" w:rsidRPr="006860A8" w:rsidRDefault="005D3FB3" w:rsidP="009A3531">
            <w:pPr>
              <w:jc w:val="center"/>
              <w:rPr>
                <w:rFonts w:ascii="Arial" w:hAnsi="Arial" w:cs="Arial"/>
                <w:b/>
                <w:bCs/>
                <w:sz w:val="12"/>
                <w:szCs w:val="12"/>
              </w:rPr>
            </w:pPr>
          </w:p>
        </w:tc>
        <w:tc>
          <w:tcPr>
            <w:tcW w:w="16" w:type="pct"/>
            <w:vAlign w:val="center"/>
          </w:tcPr>
          <w:p w14:paraId="2340C78E"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7346A68" w14:textId="77777777" w:rsidR="005D3FB3" w:rsidRPr="006860A8" w:rsidRDefault="005D3FB3" w:rsidP="009A3531">
            <w:pPr>
              <w:jc w:val="center"/>
              <w:rPr>
                <w:rFonts w:ascii="Arial" w:hAnsi="Arial" w:cs="Arial"/>
                <w:b/>
                <w:bCs/>
                <w:sz w:val="12"/>
                <w:szCs w:val="12"/>
              </w:rPr>
            </w:pPr>
          </w:p>
        </w:tc>
      </w:tr>
      <w:tr w:rsidR="006C45D5" w:rsidRPr="006860A8" w14:paraId="79FB8FD8"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4CB368F9" w14:textId="7D708180"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19CEFF7C" w14:textId="77514457"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352C0885"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5100</w:t>
            </w:r>
          </w:p>
        </w:tc>
        <w:tc>
          <w:tcPr>
            <w:tcW w:w="43" w:type="pct"/>
            <w:tcBorders>
              <w:left w:val="single" w:sz="4" w:space="0" w:color="auto"/>
            </w:tcBorders>
            <w:vAlign w:val="center"/>
          </w:tcPr>
          <w:p w14:paraId="18D08934" w14:textId="7A9816CA" w:rsidR="005D3FB3" w:rsidRPr="006860A8" w:rsidRDefault="005D3FB3" w:rsidP="009A3531">
            <w:pPr>
              <w:jc w:val="center"/>
              <w:rPr>
                <w:rFonts w:ascii="Arial" w:hAnsi="Arial" w:cs="Arial"/>
                <w:b/>
                <w:bCs/>
                <w:sz w:val="12"/>
                <w:szCs w:val="12"/>
              </w:rPr>
            </w:pPr>
          </w:p>
        </w:tc>
        <w:tc>
          <w:tcPr>
            <w:tcW w:w="43" w:type="pct"/>
            <w:vAlign w:val="center"/>
          </w:tcPr>
          <w:p w14:paraId="754FB34D" w14:textId="388D1E4F" w:rsidR="005D3FB3" w:rsidRPr="006860A8" w:rsidRDefault="005D3FB3" w:rsidP="009A3531">
            <w:pPr>
              <w:jc w:val="center"/>
              <w:rPr>
                <w:rFonts w:ascii="Arial" w:hAnsi="Arial" w:cs="Arial"/>
                <w:b/>
                <w:bCs/>
                <w:sz w:val="12"/>
                <w:szCs w:val="12"/>
              </w:rPr>
            </w:pPr>
          </w:p>
        </w:tc>
        <w:tc>
          <w:tcPr>
            <w:tcW w:w="43" w:type="pct"/>
            <w:vAlign w:val="center"/>
          </w:tcPr>
          <w:p w14:paraId="63AF34F4" w14:textId="77777777" w:rsidR="005D3FB3" w:rsidRPr="006860A8" w:rsidRDefault="005D3FB3" w:rsidP="009A3531">
            <w:pPr>
              <w:jc w:val="center"/>
              <w:rPr>
                <w:rFonts w:ascii="Arial" w:hAnsi="Arial" w:cs="Arial"/>
                <w:b/>
                <w:bCs/>
                <w:sz w:val="12"/>
                <w:szCs w:val="12"/>
              </w:rPr>
            </w:pPr>
          </w:p>
        </w:tc>
        <w:tc>
          <w:tcPr>
            <w:tcW w:w="43" w:type="pct"/>
            <w:vAlign w:val="center"/>
          </w:tcPr>
          <w:p w14:paraId="756360D7" w14:textId="77777777" w:rsidR="005D3FB3" w:rsidRPr="006860A8" w:rsidRDefault="005D3FB3" w:rsidP="009A3531">
            <w:pPr>
              <w:jc w:val="center"/>
              <w:rPr>
                <w:rFonts w:ascii="Arial" w:hAnsi="Arial" w:cs="Arial"/>
                <w:b/>
                <w:bCs/>
                <w:sz w:val="12"/>
                <w:szCs w:val="12"/>
              </w:rPr>
            </w:pPr>
          </w:p>
        </w:tc>
        <w:tc>
          <w:tcPr>
            <w:tcW w:w="43" w:type="pct"/>
            <w:vAlign w:val="center"/>
          </w:tcPr>
          <w:p w14:paraId="2EFE9928" w14:textId="77777777" w:rsidR="005D3FB3" w:rsidRPr="006860A8" w:rsidRDefault="005D3FB3" w:rsidP="009A3531">
            <w:pPr>
              <w:jc w:val="center"/>
              <w:rPr>
                <w:rFonts w:ascii="Arial" w:hAnsi="Arial" w:cs="Arial"/>
                <w:b/>
                <w:bCs/>
                <w:sz w:val="12"/>
                <w:szCs w:val="12"/>
              </w:rPr>
            </w:pPr>
          </w:p>
        </w:tc>
        <w:tc>
          <w:tcPr>
            <w:tcW w:w="47" w:type="pct"/>
            <w:vAlign w:val="center"/>
          </w:tcPr>
          <w:p w14:paraId="445EDA23" w14:textId="4820D7AB"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D9E7AC6" w14:textId="0F3D7930"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13D8C3B1"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7DD814E5" w14:textId="41BA0215"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205</w:t>
            </w:r>
          </w:p>
        </w:tc>
        <w:tc>
          <w:tcPr>
            <w:tcW w:w="157" w:type="pct"/>
            <w:tcBorders>
              <w:left w:val="single" w:sz="8" w:space="0" w:color="auto"/>
            </w:tcBorders>
            <w:vAlign w:val="center"/>
          </w:tcPr>
          <w:p w14:paraId="65A68CDA" w14:textId="77777777" w:rsidR="005D3FB3" w:rsidRPr="006860A8" w:rsidRDefault="005D3FB3" w:rsidP="009A3531">
            <w:pPr>
              <w:jc w:val="center"/>
              <w:rPr>
                <w:rFonts w:ascii="Arial" w:hAnsi="Arial" w:cs="Arial"/>
                <w:b/>
                <w:bCs/>
                <w:sz w:val="12"/>
                <w:szCs w:val="12"/>
              </w:rPr>
            </w:pPr>
          </w:p>
        </w:tc>
        <w:tc>
          <w:tcPr>
            <w:tcW w:w="171" w:type="pct"/>
            <w:vAlign w:val="center"/>
          </w:tcPr>
          <w:p w14:paraId="4176642E" w14:textId="77777777" w:rsidR="005D3FB3" w:rsidRPr="006860A8" w:rsidRDefault="005D3FB3" w:rsidP="009A3531">
            <w:pPr>
              <w:jc w:val="center"/>
              <w:rPr>
                <w:rFonts w:ascii="Arial" w:hAnsi="Arial" w:cs="Arial"/>
                <w:b/>
                <w:bCs/>
                <w:sz w:val="12"/>
                <w:szCs w:val="12"/>
              </w:rPr>
            </w:pPr>
          </w:p>
        </w:tc>
        <w:tc>
          <w:tcPr>
            <w:tcW w:w="156" w:type="pct"/>
            <w:vAlign w:val="center"/>
          </w:tcPr>
          <w:p w14:paraId="75EE2282" w14:textId="77777777" w:rsidR="005D3FB3" w:rsidRPr="006860A8" w:rsidRDefault="005D3FB3" w:rsidP="009A3531">
            <w:pPr>
              <w:jc w:val="center"/>
              <w:rPr>
                <w:rFonts w:ascii="Arial" w:hAnsi="Arial" w:cs="Arial"/>
                <w:b/>
                <w:bCs/>
                <w:sz w:val="12"/>
                <w:szCs w:val="12"/>
              </w:rPr>
            </w:pPr>
          </w:p>
        </w:tc>
        <w:tc>
          <w:tcPr>
            <w:tcW w:w="171" w:type="pct"/>
            <w:vAlign w:val="center"/>
          </w:tcPr>
          <w:p w14:paraId="4BAEC159" w14:textId="77777777" w:rsidR="005D3FB3" w:rsidRPr="006860A8" w:rsidRDefault="005D3FB3" w:rsidP="009A3531">
            <w:pPr>
              <w:jc w:val="center"/>
              <w:rPr>
                <w:rFonts w:ascii="Arial" w:hAnsi="Arial" w:cs="Arial"/>
                <w:b/>
                <w:bCs/>
                <w:sz w:val="12"/>
                <w:szCs w:val="12"/>
              </w:rPr>
            </w:pPr>
          </w:p>
        </w:tc>
        <w:tc>
          <w:tcPr>
            <w:tcW w:w="171" w:type="pct"/>
            <w:vAlign w:val="center"/>
          </w:tcPr>
          <w:p w14:paraId="0A3C515F" w14:textId="77777777" w:rsidR="005D3FB3" w:rsidRPr="006860A8" w:rsidRDefault="005D3FB3" w:rsidP="009A3531">
            <w:pPr>
              <w:jc w:val="center"/>
              <w:rPr>
                <w:rFonts w:ascii="Arial" w:hAnsi="Arial" w:cs="Arial"/>
                <w:b/>
                <w:bCs/>
                <w:sz w:val="12"/>
                <w:szCs w:val="12"/>
              </w:rPr>
            </w:pPr>
          </w:p>
        </w:tc>
        <w:tc>
          <w:tcPr>
            <w:tcW w:w="157" w:type="pct"/>
            <w:vAlign w:val="center"/>
          </w:tcPr>
          <w:p w14:paraId="470A5B6A" w14:textId="77777777" w:rsidR="005D3FB3" w:rsidRPr="006860A8" w:rsidRDefault="005D3FB3" w:rsidP="009A3531">
            <w:pPr>
              <w:jc w:val="center"/>
              <w:rPr>
                <w:rFonts w:ascii="Arial" w:hAnsi="Arial" w:cs="Arial"/>
                <w:b/>
                <w:bCs/>
                <w:sz w:val="12"/>
                <w:szCs w:val="12"/>
              </w:rPr>
            </w:pPr>
          </w:p>
        </w:tc>
        <w:tc>
          <w:tcPr>
            <w:tcW w:w="156" w:type="pct"/>
            <w:vAlign w:val="center"/>
          </w:tcPr>
          <w:p w14:paraId="7361CA4C" w14:textId="77777777" w:rsidR="005D3FB3" w:rsidRPr="006860A8" w:rsidRDefault="005D3FB3" w:rsidP="009A3531">
            <w:pPr>
              <w:jc w:val="center"/>
              <w:rPr>
                <w:rFonts w:ascii="Arial" w:hAnsi="Arial" w:cs="Arial"/>
                <w:b/>
                <w:bCs/>
                <w:sz w:val="12"/>
                <w:szCs w:val="12"/>
              </w:rPr>
            </w:pPr>
          </w:p>
        </w:tc>
        <w:tc>
          <w:tcPr>
            <w:tcW w:w="158" w:type="pct"/>
            <w:vAlign w:val="center"/>
          </w:tcPr>
          <w:p w14:paraId="099AA8D1" w14:textId="77777777" w:rsidR="005D3FB3" w:rsidRPr="006860A8" w:rsidRDefault="005D3FB3" w:rsidP="009A3531">
            <w:pPr>
              <w:jc w:val="center"/>
              <w:rPr>
                <w:rFonts w:ascii="Arial" w:hAnsi="Arial" w:cs="Arial"/>
                <w:b/>
                <w:bCs/>
                <w:sz w:val="12"/>
                <w:szCs w:val="12"/>
              </w:rPr>
            </w:pPr>
          </w:p>
        </w:tc>
        <w:tc>
          <w:tcPr>
            <w:tcW w:w="156" w:type="pct"/>
            <w:vAlign w:val="center"/>
          </w:tcPr>
          <w:p w14:paraId="0D4B2049" w14:textId="77777777" w:rsidR="005D3FB3" w:rsidRPr="006860A8" w:rsidRDefault="005D3FB3" w:rsidP="009A3531">
            <w:pPr>
              <w:jc w:val="center"/>
              <w:rPr>
                <w:rFonts w:ascii="Arial" w:hAnsi="Arial" w:cs="Arial"/>
                <w:b/>
                <w:bCs/>
                <w:sz w:val="12"/>
                <w:szCs w:val="12"/>
              </w:rPr>
            </w:pPr>
          </w:p>
        </w:tc>
        <w:tc>
          <w:tcPr>
            <w:tcW w:w="156" w:type="pct"/>
            <w:vAlign w:val="center"/>
          </w:tcPr>
          <w:p w14:paraId="16225981" w14:textId="77777777" w:rsidR="005D3FB3" w:rsidRPr="006860A8" w:rsidRDefault="005D3FB3" w:rsidP="009A3531">
            <w:pPr>
              <w:jc w:val="center"/>
              <w:rPr>
                <w:rFonts w:ascii="Arial" w:hAnsi="Arial" w:cs="Arial"/>
                <w:b/>
                <w:bCs/>
                <w:sz w:val="12"/>
                <w:szCs w:val="12"/>
              </w:rPr>
            </w:pPr>
          </w:p>
        </w:tc>
        <w:tc>
          <w:tcPr>
            <w:tcW w:w="158" w:type="pct"/>
            <w:vAlign w:val="center"/>
          </w:tcPr>
          <w:p w14:paraId="3ED05A31" w14:textId="77777777" w:rsidR="005D3FB3" w:rsidRPr="006860A8" w:rsidRDefault="005D3FB3" w:rsidP="009A3531">
            <w:pPr>
              <w:jc w:val="center"/>
              <w:rPr>
                <w:rFonts w:ascii="Arial" w:hAnsi="Arial" w:cs="Arial"/>
                <w:b/>
                <w:bCs/>
                <w:sz w:val="12"/>
                <w:szCs w:val="12"/>
              </w:rPr>
            </w:pPr>
          </w:p>
        </w:tc>
        <w:tc>
          <w:tcPr>
            <w:tcW w:w="156" w:type="pct"/>
            <w:vAlign w:val="center"/>
          </w:tcPr>
          <w:p w14:paraId="5A20E9B5" w14:textId="77777777" w:rsidR="005D3FB3" w:rsidRPr="006860A8" w:rsidRDefault="005D3FB3" w:rsidP="009A3531">
            <w:pPr>
              <w:jc w:val="center"/>
              <w:rPr>
                <w:rFonts w:ascii="Arial" w:hAnsi="Arial" w:cs="Arial"/>
                <w:b/>
                <w:bCs/>
                <w:sz w:val="12"/>
                <w:szCs w:val="12"/>
              </w:rPr>
            </w:pPr>
          </w:p>
        </w:tc>
        <w:tc>
          <w:tcPr>
            <w:tcW w:w="158" w:type="pct"/>
            <w:vAlign w:val="center"/>
          </w:tcPr>
          <w:p w14:paraId="3BB2B1C6" w14:textId="77777777" w:rsidR="005D3FB3" w:rsidRPr="006860A8" w:rsidRDefault="005D3FB3" w:rsidP="009A3531">
            <w:pPr>
              <w:jc w:val="center"/>
              <w:rPr>
                <w:rFonts w:ascii="Arial" w:hAnsi="Arial" w:cs="Arial"/>
                <w:b/>
                <w:bCs/>
                <w:sz w:val="12"/>
                <w:szCs w:val="12"/>
              </w:rPr>
            </w:pPr>
          </w:p>
        </w:tc>
        <w:tc>
          <w:tcPr>
            <w:tcW w:w="156" w:type="pct"/>
            <w:vAlign w:val="center"/>
          </w:tcPr>
          <w:p w14:paraId="515ADDC8" w14:textId="77777777" w:rsidR="005D3FB3" w:rsidRPr="006860A8" w:rsidRDefault="005D3FB3" w:rsidP="009A3531">
            <w:pPr>
              <w:jc w:val="center"/>
              <w:rPr>
                <w:rFonts w:ascii="Arial" w:hAnsi="Arial" w:cs="Arial"/>
                <w:b/>
                <w:bCs/>
                <w:sz w:val="12"/>
                <w:szCs w:val="12"/>
              </w:rPr>
            </w:pPr>
          </w:p>
        </w:tc>
        <w:tc>
          <w:tcPr>
            <w:tcW w:w="158" w:type="pct"/>
            <w:vAlign w:val="center"/>
          </w:tcPr>
          <w:p w14:paraId="25FB2E3B" w14:textId="77777777" w:rsidR="005D3FB3" w:rsidRPr="006860A8" w:rsidRDefault="005D3FB3" w:rsidP="009A3531">
            <w:pPr>
              <w:jc w:val="center"/>
              <w:rPr>
                <w:rFonts w:ascii="Arial" w:hAnsi="Arial" w:cs="Arial"/>
                <w:b/>
                <w:bCs/>
                <w:sz w:val="12"/>
                <w:szCs w:val="12"/>
              </w:rPr>
            </w:pPr>
          </w:p>
        </w:tc>
        <w:tc>
          <w:tcPr>
            <w:tcW w:w="156" w:type="pct"/>
            <w:vAlign w:val="center"/>
          </w:tcPr>
          <w:p w14:paraId="3029487A" w14:textId="77777777" w:rsidR="005D3FB3" w:rsidRPr="006860A8" w:rsidRDefault="005D3FB3" w:rsidP="009A3531">
            <w:pPr>
              <w:jc w:val="center"/>
              <w:rPr>
                <w:rFonts w:ascii="Arial" w:hAnsi="Arial" w:cs="Arial"/>
                <w:b/>
                <w:bCs/>
                <w:sz w:val="12"/>
                <w:szCs w:val="12"/>
              </w:rPr>
            </w:pPr>
          </w:p>
        </w:tc>
        <w:tc>
          <w:tcPr>
            <w:tcW w:w="158" w:type="pct"/>
            <w:vAlign w:val="center"/>
          </w:tcPr>
          <w:p w14:paraId="3ACE4F41" w14:textId="77777777" w:rsidR="005D3FB3" w:rsidRPr="006860A8" w:rsidRDefault="005D3FB3" w:rsidP="009A3531">
            <w:pPr>
              <w:jc w:val="center"/>
              <w:rPr>
                <w:rFonts w:ascii="Arial" w:hAnsi="Arial" w:cs="Arial"/>
                <w:b/>
                <w:bCs/>
                <w:sz w:val="12"/>
                <w:szCs w:val="12"/>
              </w:rPr>
            </w:pPr>
          </w:p>
        </w:tc>
        <w:tc>
          <w:tcPr>
            <w:tcW w:w="156" w:type="pct"/>
            <w:vAlign w:val="center"/>
          </w:tcPr>
          <w:p w14:paraId="17C34FC6" w14:textId="77777777" w:rsidR="005D3FB3" w:rsidRPr="006860A8" w:rsidRDefault="005D3FB3" w:rsidP="009A3531">
            <w:pPr>
              <w:jc w:val="center"/>
              <w:rPr>
                <w:rFonts w:ascii="Arial" w:hAnsi="Arial" w:cs="Arial"/>
                <w:b/>
                <w:bCs/>
                <w:sz w:val="12"/>
                <w:szCs w:val="12"/>
              </w:rPr>
            </w:pPr>
          </w:p>
        </w:tc>
        <w:tc>
          <w:tcPr>
            <w:tcW w:w="158" w:type="pct"/>
            <w:vAlign w:val="center"/>
          </w:tcPr>
          <w:p w14:paraId="3AD82CA2" w14:textId="77777777" w:rsidR="005D3FB3" w:rsidRPr="006860A8" w:rsidRDefault="005D3FB3" w:rsidP="009A3531">
            <w:pPr>
              <w:jc w:val="center"/>
              <w:rPr>
                <w:rFonts w:ascii="Arial" w:hAnsi="Arial" w:cs="Arial"/>
                <w:b/>
                <w:bCs/>
                <w:sz w:val="12"/>
                <w:szCs w:val="12"/>
              </w:rPr>
            </w:pPr>
          </w:p>
        </w:tc>
        <w:tc>
          <w:tcPr>
            <w:tcW w:w="156" w:type="pct"/>
            <w:vAlign w:val="center"/>
          </w:tcPr>
          <w:p w14:paraId="12350431" w14:textId="77777777" w:rsidR="005D3FB3" w:rsidRPr="006860A8" w:rsidRDefault="005D3FB3" w:rsidP="009A3531">
            <w:pPr>
              <w:jc w:val="center"/>
              <w:rPr>
                <w:rFonts w:ascii="Arial" w:hAnsi="Arial" w:cs="Arial"/>
                <w:b/>
                <w:bCs/>
                <w:sz w:val="12"/>
                <w:szCs w:val="12"/>
              </w:rPr>
            </w:pPr>
          </w:p>
        </w:tc>
        <w:tc>
          <w:tcPr>
            <w:tcW w:w="158" w:type="pct"/>
            <w:vAlign w:val="center"/>
          </w:tcPr>
          <w:p w14:paraId="16EE8E44" w14:textId="77777777" w:rsidR="005D3FB3" w:rsidRPr="006860A8" w:rsidRDefault="005D3FB3" w:rsidP="009A3531">
            <w:pPr>
              <w:jc w:val="center"/>
              <w:rPr>
                <w:rFonts w:ascii="Arial" w:hAnsi="Arial" w:cs="Arial"/>
                <w:b/>
                <w:bCs/>
                <w:sz w:val="12"/>
                <w:szCs w:val="12"/>
              </w:rPr>
            </w:pPr>
          </w:p>
        </w:tc>
        <w:tc>
          <w:tcPr>
            <w:tcW w:w="17" w:type="pct"/>
            <w:vAlign w:val="center"/>
          </w:tcPr>
          <w:p w14:paraId="58D47E99" w14:textId="77777777" w:rsidR="005D3FB3" w:rsidRPr="006860A8" w:rsidRDefault="005D3FB3" w:rsidP="009A3531">
            <w:pPr>
              <w:jc w:val="center"/>
              <w:rPr>
                <w:rFonts w:ascii="Arial" w:hAnsi="Arial" w:cs="Arial"/>
                <w:b/>
                <w:bCs/>
                <w:sz w:val="12"/>
                <w:szCs w:val="12"/>
              </w:rPr>
            </w:pPr>
          </w:p>
        </w:tc>
        <w:tc>
          <w:tcPr>
            <w:tcW w:w="16" w:type="pct"/>
            <w:vAlign w:val="center"/>
          </w:tcPr>
          <w:p w14:paraId="6B09A0C0"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6B68D88A" w14:textId="77777777" w:rsidR="005D3FB3" w:rsidRPr="006860A8" w:rsidRDefault="005D3FB3" w:rsidP="009A3531">
            <w:pPr>
              <w:jc w:val="center"/>
              <w:rPr>
                <w:rFonts w:ascii="Arial" w:hAnsi="Arial" w:cs="Arial"/>
                <w:b/>
                <w:bCs/>
                <w:sz w:val="12"/>
                <w:szCs w:val="12"/>
              </w:rPr>
            </w:pPr>
          </w:p>
        </w:tc>
      </w:tr>
      <w:tr w:rsidR="006C45D5" w:rsidRPr="006860A8" w14:paraId="58D77C5E"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42CA38CC" w14:textId="567331D1"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62F1B02A" w14:textId="2A8F854B"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6D003517"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5000</w:t>
            </w:r>
          </w:p>
        </w:tc>
        <w:tc>
          <w:tcPr>
            <w:tcW w:w="43" w:type="pct"/>
            <w:tcBorders>
              <w:left w:val="single" w:sz="4" w:space="0" w:color="auto"/>
            </w:tcBorders>
            <w:vAlign w:val="center"/>
          </w:tcPr>
          <w:p w14:paraId="26BF00B0" w14:textId="57CF59B0" w:rsidR="005D3FB3" w:rsidRPr="006860A8" w:rsidRDefault="005D3FB3" w:rsidP="009A3531">
            <w:pPr>
              <w:jc w:val="center"/>
              <w:rPr>
                <w:rFonts w:ascii="Arial" w:hAnsi="Arial" w:cs="Arial"/>
                <w:b/>
                <w:bCs/>
                <w:sz w:val="12"/>
                <w:szCs w:val="12"/>
              </w:rPr>
            </w:pPr>
          </w:p>
        </w:tc>
        <w:tc>
          <w:tcPr>
            <w:tcW w:w="43" w:type="pct"/>
            <w:vAlign w:val="center"/>
          </w:tcPr>
          <w:p w14:paraId="3C019A88" w14:textId="132C54D4" w:rsidR="005D3FB3" w:rsidRPr="006860A8" w:rsidRDefault="005D3FB3" w:rsidP="009A3531">
            <w:pPr>
              <w:jc w:val="center"/>
              <w:rPr>
                <w:rFonts w:ascii="Arial" w:hAnsi="Arial" w:cs="Arial"/>
                <w:b/>
                <w:bCs/>
                <w:sz w:val="12"/>
                <w:szCs w:val="12"/>
              </w:rPr>
            </w:pPr>
          </w:p>
        </w:tc>
        <w:tc>
          <w:tcPr>
            <w:tcW w:w="43" w:type="pct"/>
            <w:vAlign w:val="center"/>
          </w:tcPr>
          <w:p w14:paraId="3D6EE316" w14:textId="77777777" w:rsidR="005D3FB3" w:rsidRPr="006860A8" w:rsidRDefault="005D3FB3" w:rsidP="009A3531">
            <w:pPr>
              <w:jc w:val="center"/>
              <w:rPr>
                <w:rFonts w:ascii="Arial" w:hAnsi="Arial" w:cs="Arial"/>
                <w:b/>
                <w:bCs/>
                <w:sz w:val="12"/>
                <w:szCs w:val="12"/>
              </w:rPr>
            </w:pPr>
          </w:p>
        </w:tc>
        <w:tc>
          <w:tcPr>
            <w:tcW w:w="43" w:type="pct"/>
            <w:vAlign w:val="center"/>
          </w:tcPr>
          <w:p w14:paraId="56FF0000" w14:textId="77777777" w:rsidR="005D3FB3" w:rsidRPr="006860A8" w:rsidRDefault="005D3FB3" w:rsidP="009A3531">
            <w:pPr>
              <w:jc w:val="center"/>
              <w:rPr>
                <w:rFonts w:ascii="Arial" w:hAnsi="Arial" w:cs="Arial"/>
                <w:b/>
                <w:bCs/>
                <w:sz w:val="12"/>
                <w:szCs w:val="12"/>
              </w:rPr>
            </w:pPr>
          </w:p>
        </w:tc>
        <w:tc>
          <w:tcPr>
            <w:tcW w:w="43" w:type="pct"/>
            <w:vAlign w:val="center"/>
          </w:tcPr>
          <w:p w14:paraId="40A249E6" w14:textId="77777777" w:rsidR="005D3FB3" w:rsidRPr="006860A8" w:rsidRDefault="005D3FB3" w:rsidP="009A3531">
            <w:pPr>
              <w:jc w:val="center"/>
              <w:rPr>
                <w:rFonts w:ascii="Arial" w:hAnsi="Arial" w:cs="Arial"/>
                <w:b/>
                <w:bCs/>
                <w:sz w:val="12"/>
                <w:szCs w:val="12"/>
              </w:rPr>
            </w:pPr>
          </w:p>
        </w:tc>
        <w:tc>
          <w:tcPr>
            <w:tcW w:w="47" w:type="pct"/>
            <w:vAlign w:val="center"/>
          </w:tcPr>
          <w:p w14:paraId="7D98A545" w14:textId="78466BCB"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249231E5" w14:textId="05E3574C"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1790D38B"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2A103B90" w14:textId="429DFB2F" w:rsidR="005D3FB3" w:rsidRPr="006860A8" w:rsidRDefault="005D3FB3" w:rsidP="009A3531">
            <w:pPr>
              <w:jc w:val="center"/>
              <w:rPr>
                <w:rFonts w:ascii="Arial" w:hAnsi="Arial" w:cs="Arial"/>
                <w:sz w:val="12"/>
                <w:szCs w:val="12"/>
              </w:rPr>
            </w:pPr>
          </w:p>
        </w:tc>
        <w:bookmarkStart w:id="51" w:name="_DocTools_ScreenTip_101"/>
        <w:tc>
          <w:tcPr>
            <w:tcW w:w="328" w:type="pct"/>
            <w:gridSpan w:val="2"/>
            <w:tcBorders>
              <w:left w:val="single" w:sz="8" w:space="0" w:color="auto"/>
            </w:tcBorders>
            <w:shd w:val="clear" w:color="auto" w:fill="auto"/>
            <w:vAlign w:val="center"/>
          </w:tcPr>
          <w:p w14:paraId="1BAF8D60" w14:textId="77777777" w:rsidR="009B5A94" w:rsidRPr="006860A8" w:rsidRDefault="009B5A94"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"_DocTools_ScreenTip_101" \o "Enosh or Enos was born when Seth was 205 (LXX) or 105 (MT) years old. Enosh is the son of Seth and father of Kenan who he had along with ‘many sons and daughters’, grandfather of Kenan, and grandson of Adam. Enosh had a sister named No’am who he married. Enosh died at age 905 when Noah was aged 84. According to Christianity, Enosh is part of the genealogy of Jesus. Islamic historians include Enos in the genealogy of Muhammad. ‘During the times of Enos, mankind made a great mistake’ interpreted as possible idol worshiping of the sun and stars.</w:instrText>
            </w:r>
          </w:p>
          <w:p w14:paraId="71CD8822" w14:textId="03EA83F5" w:rsidR="005D3FB3" w:rsidRPr="006860A8" w:rsidRDefault="009B5A94"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Enosh</w:t>
            </w:r>
            <w:bookmarkEnd w:id="51"/>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6" w:type="pct"/>
            <w:vAlign w:val="center"/>
          </w:tcPr>
          <w:p w14:paraId="1633C103" w14:textId="5A49215D" w:rsidR="005D3FB3" w:rsidRPr="006860A8" w:rsidRDefault="005D3FB3" w:rsidP="009A3531">
            <w:pPr>
              <w:jc w:val="center"/>
              <w:rPr>
                <w:rFonts w:ascii="Arial" w:hAnsi="Arial" w:cs="Arial"/>
                <w:b/>
                <w:bCs/>
                <w:sz w:val="12"/>
                <w:szCs w:val="12"/>
              </w:rPr>
            </w:pPr>
          </w:p>
        </w:tc>
        <w:tc>
          <w:tcPr>
            <w:tcW w:w="171" w:type="pct"/>
            <w:vAlign w:val="center"/>
          </w:tcPr>
          <w:p w14:paraId="5A805087" w14:textId="77777777" w:rsidR="005D3FB3" w:rsidRPr="006860A8" w:rsidRDefault="005D3FB3" w:rsidP="009A3531">
            <w:pPr>
              <w:jc w:val="center"/>
              <w:rPr>
                <w:rFonts w:ascii="Arial" w:hAnsi="Arial" w:cs="Arial"/>
                <w:b/>
                <w:bCs/>
                <w:sz w:val="12"/>
                <w:szCs w:val="12"/>
              </w:rPr>
            </w:pPr>
          </w:p>
        </w:tc>
        <w:tc>
          <w:tcPr>
            <w:tcW w:w="171" w:type="pct"/>
            <w:vAlign w:val="center"/>
          </w:tcPr>
          <w:p w14:paraId="079E2CFA" w14:textId="77777777" w:rsidR="005D3FB3" w:rsidRPr="006860A8" w:rsidRDefault="005D3FB3" w:rsidP="009A3531">
            <w:pPr>
              <w:jc w:val="center"/>
              <w:rPr>
                <w:rFonts w:ascii="Arial" w:hAnsi="Arial" w:cs="Arial"/>
                <w:b/>
                <w:bCs/>
                <w:sz w:val="12"/>
                <w:szCs w:val="12"/>
              </w:rPr>
            </w:pPr>
          </w:p>
        </w:tc>
        <w:tc>
          <w:tcPr>
            <w:tcW w:w="157" w:type="pct"/>
            <w:vAlign w:val="center"/>
          </w:tcPr>
          <w:p w14:paraId="5A3035CE" w14:textId="77777777" w:rsidR="005D3FB3" w:rsidRPr="006860A8" w:rsidRDefault="005D3FB3" w:rsidP="009A3531">
            <w:pPr>
              <w:jc w:val="center"/>
              <w:rPr>
                <w:rFonts w:ascii="Arial" w:hAnsi="Arial" w:cs="Arial"/>
                <w:b/>
                <w:bCs/>
                <w:sz w:val="12"/>
                <w:szCs w:val="12"/>
              </w:rPr>
            </w:pPr>
          </w:p>
        </w:tc>
        <w:tc>
          <w:tcPr>
            <w:tcW w:w="156" w:type="pct"/>
            <w:vAlign w:val="center"/>
          </w:tcPr>
          <w:p w14:paraId="068D0884" w14:textId="77777777" w:rsidR="005D3FB3" w:rsidRPr="006860A8" w:rsidRDefault="005D3FB3" w:rsidP="009A3531">
            <w:pPr>
              <w:jc w:val="center"/>
              <w:rPr>
                <w:rFonts w:ascii="Arial" w:hAnsi="Arial" w:cs="Arial"/>
                <w:b/>
                <w:bCs/>
                <w:sz w:val="12"/>
                <w:szCs w:val="12"/>
              </w:rPr>
            </w:pPr>
          </w:p>
        </w:tc>
        <w:tc>
          <w:tcPr>
            <w:tcW w:w="158" w:type="pct"/>
            <w:vAlign w:val="center"/>
          </w:tcPr>
          <w:p w14:paraId="6B8C59E9" w14:textId="77777777" w:rsidR="005D3FB3" w:rsidRPr="006860A8" w:rsidRDefault="005D3FB3" w:rsidP="009A3531">
            <w:pPr>
              <w:jc w:val="center"/>
              <w:rPr>
                <w:rFonts w:ascii="Arial" w:hAnsi="Arial" w:cs="Arial"/>
                <w:b/>
                <w:bCs/>
                <w:sz w:val="12"/>
                <w:szCs w:val="12"/>
              </w:rPr>
            </w:pPr>
          </w:p>
        </w:tc>
        <w:tc>
          <w:tcPr>
            <w:tcW w:w="156" w:type="pct"/>
            <w:vAlign w:val="center"/>
          </w:tcPr>
          <w:p w14:paraId="02623510" w14:textId="77777777" w:rsidR="005D3FB3" w:rsidRPr="006860A8" w:rsidRDefault="005D3FB3" w:rsidP="009A3531">
            <w:pPr>
              <w:jc w:val="center"/>
              <w:rPr>
                <w:rFonts w:ascii="Arial" w:hAnsi="Arial" w:cs="Arial"/>
                <w:b/>
                <w:bCs/>
                <w:sz w:val="12"/>
                <w:szCs w:val="12"/>
              </w:rPr>
            </w:pPr>
          </w:p>
        </w:tc>
        <w:tc>
          <w:tcPr>
            <w:tcW w:w="156" w:type="pct"/>
            <w:vAlign w:val="center"/>
          </w:tcPr>
          <w:p w14:paraId="0C9A4C35" w14:textId="77777777" w:rsidR="005D3FB3" w:rsidRPr="006860A8" w:rsidRDefault="005D3FB3" w:rsidP="009A3531">
            <w:pPr>
              <w:jc w:val="center"/>
              <w:rPr>
                <w:rFonts w:ascii="Arial" w:hAnsi="Arial" w:cs="Arial"/>
                <w:b/>
                <w:bCs/>
                <w:sz w:val="12"/>
                <w:szCs w:val="12"/>
              </w:rPr>
            </w:pPr>
          </w:p>
        </w:tc>
        <w:tc>
          <w:tcPr>
            <w:tcW w:w="158" w:type="pct"/>
            <w:vAlign w:val="center"/>
          </w:tcPr>
          <w:p w14:paraId="166A32E0" w14:textId="77777777" w:rsidR="005D3FB3" w:rsidRPr="006860A8" w:rsidRDefault="005D3FB3" w:rsidP="009A3531">
            <w:pPr>
              <w:jc w:val="center"/>
              <w:rPr>
                <w:rFonts w:ascii="Arial" w:hAnsi="Arial" w:cs="Arial"/>
                <w:b/>
                <w:bCs/>
                <w:sz w:val="12"/>
                <w:szCs w:val="12"/>
              </w:rPr>
            </w:pPr>
          </w:p>
        </w:tc>
        <w:tc>
          <w:tcPr>
            <w:tcW w:w="156" w:type="pct"/>
            <w:vAlign w:val="center"/>
          </w:tcPr>
          <w:p w14:paraId="032E6687" w14:textId="77777777" w:rsidR="005D3FB3" w:rsidRPr="006860A8" w:rsidRDefault="005D3FB3" w:rsidP="009A3531">
            <w:pPr>
              <w:jc w:val="center"/>
              <w:rPr>
                <w:rFonts w:ascii="Arial" w:hAnsi="Arial" w:cs="Arial"/>
                <w:b/>
                <w:bCs/>
                <w:sz w:val="12"/>
                <w:szCs w:val="12"/>
              </w:rPr>
            </w:pPr>
          </w:p>
        </w:tc>
        <w:tc>
          <w:tcPr>
            <w:tcW w:w="158" w:type="pct"/>
            <w:vAlign w:val="center"/>
          </w:tcPr>
          <w:p w14:paraId="26200540" w14:textId="77777777" w:rsidR="005D3FB3" w:rsidRPr="006860A8" w:rsidRDefault="005D3FB3" w:rsidP="009A3531">
            <w:pPr>
              <w:jc w:val="center"/>
              <w:rPr>
                <w:rFonts w:ascii="Arial" w:hAnsi="Arial" w:cs="Arial"/>
                <w:b/>
                <w:bCs/>
                <w:sz w:val="12"/>
                <w:szCs w:val="12"/>
              </w:rPr>
            </w:pPr>
          </w:p>
        </w:tc>
        <w:tc>
          <w:tcPr>
            <w:tcW w:w="156" w:type="pct"/>
            <w:vAlign w:val="center"/>
          </w:tcPr>
          <w:p w14:paraId="35762CED" w14:textId="77777777" w:rsidR="005D3FB3" w:rsidRPr="006860A8" w:rsidRDefault="005D3FB3" w:rsidP="009A3531">
            <w:pPr>
              <w:jc w:val="center"/>
              <w:rPr>
                <w:rFonts w:ascii="Arial" w:hAnsi="Arial" w:cs="Arial"/>
                <w:b/>
                <w:bCs/>
                <w:sz w:val="12"/>
                <w:szCs w:val="12"/>
              </w:rPr>
            </w:pPr>
          </w:p>
        </w:tc>
        <w:tc>
          <w:tcPr>
            <w:tcW w:w="158" w:type="pct"/>
            <w:vAlign w:val="center"/>
          </w:tcPr>
          <w:p w14:paraId="11A64991" w14:textId="77777777" w:rsidR="005D3FB3" w:rsidRPr="006860A8" w:rsidRDefault="005D3FB3" w:rsidP="009A3531">
            <w:pPr>
              <w:jc w:val="center"/>
              <w:rPr>
                <w:rFonts w:ascii="Arial" w:hAnsi="Arial" w:cs="Arial"/>
                <w:b/>
                <w:bCs/>
                <w:sz w:val="12"/>
                <w:szCs w:val="12"/>
              </w:rPr>
            </w:pPr>
          </w:p>
        </w:tc>
        <w:tc>
          <w:tcPr>
            <w:tcW w:w="156" w:type="pct"/>
            <w:vAlign w:val="center"/>
          </w:tcPr>
          <w:p w14:paraId="33610A28" w14:textId="77777777" w:rsidR="005D3FB3" w:rsidRPr="006860A8" w:rsidRDefault="005D3FB3" w:rsidP="009A3531">
            <w:pPr>
              <w:jc w:val="center"/>
              <w:rPr>
                <w:rFonts w:ascii="Arial" w:hAnsi="Arial" w:cs="Arial"/>
                <w:b/>
                <w:bCs/>
                <w:sz w:val="12"/>
                <w:szCs w:val="12"/>
              </w:rPr>
            </w:pPr>
          </w:p>
        </w:tc>
        <w:tc>
          <w:tcPr>
            <w:tcW w:w="158" w:type="pct"/>
            <w:vAlign w:val="center"/>
          </w:tcPr>
          <w:p w14:paraId="2CCF6923" w14:textId="77777777" w:rsidR="005D3FB3" w:rsidRPr="006860A8" w:rsidRDefault="005D3FB3" w:rsidP="009A3531">
            <w:pPr>
              <w:jc w:val="center"/>
              <w:rPr>
                <w:rFonts w:ascii="Arial" w:hAnsi="Arial" w:cs="Arial"/>
                <w:b/>
                <w:bCs/>
                <w:sz w:val="12"/>
                <w:szCs w:val="12"/>
              </w:rPr>
            </w:pPr>
          </w:p>
        </w:tc>
        <w:tc>
          <w:tcPr>
            <w:tcW w:w="156" w:type="pct"/>
            <w:vAlign w:val="center"/>
          </w:tcPr>
          <w:p w14:paraId="2C013DEE" w14:textId="77777777" w:rsidR="005D3FB3" w:rsidRPr="006860A8" w:rsidRDefault="005D3FB3" w:rsidP="009A3531">
            <w:pPr>
              <w:jc w:val="center"/>
              <w:rPr>
                <w:rFonts w:ascii="Arial" w:hAnsi="Arial" w:cs="Arial"/>
                <w:b/>
                <w:bCs/>
                <w:sz w:val="12"/>
                <w:szCs w:val="12"/>
              </w:rPr>
            </w:pPr>
          </w:p>
        </w:tc>
        <w:tc>
          <w:tcPr>
            <w:tcW w:w="158" w:type="pct"/>
            <w:vAlign w:val="center"/>
          </w:tcPr>
          <w:p w14:paraId="46B1A19C" w14:textId="77777777" w:rsidR="005D3FB3" w:rsidRPr="006860A8" w:rsidRDefault="005D3FB3" w:rsidP="009A3531">
            <w:pPr>
              <w:jc w:val="center"/>
              <w:rPr>
                <w:rFonts w:ascii="Arial" w:hAnsi="Arial" w:cs="Arial"/>
                <w:b/>
                <w:bCs/>
                <w:sz w:val="12"/>
                <w:szCs w:val="12"/>
              </w:rPr>
            </w:pPr>
          </w:p>
        </w:tc>
        <w:tc>
          <w:tcPr>
            <w:tcW w:w="156" w:type="pct"/>
            <w:vAlign w:val="center"/>
          </w:tcPr>
          <w:p w14:paraId="2791C8D2" w14:textId="77777777" w:rsidR="005D3FB3" w:rsidRPr="006860A8" w:rsidRDefault="005D3FB3" w:rsidP="009A3531">
            <w:pPr>
              <w:jc w:val="center"/>
              <w:rPr>
                <w:rFonts w:ascii="Arial" w:hAnsi="Arial" w:cs="Arial"/>
                <w:b/>
                <w:bCs/>
                <w:sz w:val="12"/>
                <w:szCs w:val="12"/>
              </w:rPr>
            </w:pPr>
          </w:p>
        </w:tc>
        <w:tc>
          <w:tcPr>
            <w:tcW w:w="158" w:type="pct"/>
            <w:vAlign w:val="center"/>
          </w:tcPr>
          <w:p w14:paraId="1ED1F064" w14:textId="77777777" w:rsidR="005D3FB3" w:rsidRPr="006860A8" w:rsidRDefault="005D3FB3" w:rsidP="009A3531">
            <w:pPr>
              <w:jc w:val="center"/>
              <w:rPr>
                <w:rFonts w:ascii="Arial" w:hAnsi="Arial" w:cs="Arial"/>
                <w:b/>
                <w:bCs/>
                <w:sz w:val="12"/>
                <w:szCs w:val="12"/>
              </w:rPr>
            </w:pPr>
          </w:p>
        </w:tc>
        <w:tc>
          <w:tcPr>
            <w:tcW w:w="17" w:type="pct"/>
            <w:vAlign w:val="center"/>
          </w:tcPr>
          <w:p w14:paraId="76FFE678" w14:textId="77777777" w:rsidR="005D3FB3" w:rsidRPr="006860A8" w:rsidRDefault="005D3FB3" w:rsidP="009A3531">
            <w:pPr>
              <w:jc w:val="center"/>
              <w:rPr>
                <w:rFonts w:ascii="Arial" w:hAnsi="Arial" w:cs="Arial"/>
                <w:b/>
                <w:bCs/>
                <w:sz w:val="12"/>
                <w:szCs w:val="12"/>
              </w:rPr>
            </w:pPr>
          </w:p>
        </w:tc>
        <w:tc>
          <w:tcPr>
            <w:tcW w:w="16" w:type="pct"/>
            <w:vAlign w:val="center"/>
          </w:tcPr>
          <w:p w14:paraId="523987FF"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4232BF7" w14:textId="77777777" w:rsidR="005D3FB3" w:rsidRPr="006860A8" w:rsidRDefault="005D3FB3" w:rsidP="009A3531">
            <w:pPr>
              <w:jc w:val="center"/>
              <w:rPr>
                <w:rFonts w:ascii="Arial" w:hAnsi="Arial" w:cs="Arial"/>
                <w:b/>
                <w:bCs/>
                <w:sz w:val="12"/>
                <w:szCs w:val="12"/>
              </w:rPr>
            </w:pPr>
          </w:p>
        </w:tc>
      </w:tr>
      <w:tr w:rsidR="006C45D5" w:rsidRPr="006860A8" w14:paraId="3BDB9E9F"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5DCAF94A"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4ECA6F3D" w14:textId="13E48A12"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471A4B74"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4900</w:t>
            </w:r>
          </w:p>
        </w:tc>
        <w:tc>
          <w:tcPr>
            <w:tcW w:w="43" w:type="pct"/>
            <w:tcBorders>
              <w:left w:val="single" w:sz="4" w:space="0" w:color="auto"/>
            </w:tcBorders>
            <w:vAlign w:val="center"/>
          </w:tcPr>
          <w:p w14:paraId="399AFBAE" w14:textId="38035E3C" w:rsidR="005D3FB3" w:rsidRPr="006860A8" w:rsidRDefault="005D3FB3" w:rsidP="009A3531">
            <w:pPr>
              <w:jc w:val="center"/>
              <w:rPr>
                <w:rFonts w:ascii="Arial" w:hAnsi="Arial" w:cs="Arial"/>
                <w:b/>
                <w:bCs/>
                <w:sz w:val="12"/>
                <w:szCs w:val="12"/>
              </w:rPr>
            </w:pPr>
          </w:p>
        </w:tc>
        <w:tc>
          <w:tcPr>
            <w:tcW w:w="43" w:type="pct"/>
            <w:vAlign w:val="center"/>
          </w:tcPr>
          <w:p w14:paraId="56CD883E" w14:textId="088A3835" w:rsidR="005D3FB3" w:rsidRPr="006860A8" w:rsidRDefault="005D3FB3" w:rsidP="009A3531">
            <w:pPr>
              <w:jc w:val="center"/>
              <w:rPr>
                <w:rFonts w:ascii="Arial" w:hAnsi="Arial" w:cs="Arial"/>
                <w:b/>
                <w:bCs/>
                <w:sz w:val="12"/>
                <w:szCs w:val="12"/>
              </w:rPr>
            </w:pPr>
          </w:p>
        </w:tc>
        <w:tc>
          <w:tcPr>
            <w:tcW w:w="43" w:type="pct"/>
            <w:vAlign w:val="center"/>
          </w:tcPr>
          <w:p w14:paraId="4C158A37" w14:textId="77777777" w:rsidR="005D3FB3" w:rsidRPr="006860A8" w:rsidRDefault="005D3FB3" w:rsidP="009A3531">
            <w:pPr>
              <w:jc w:val="center"/>
              <w:rPr>
                <w:rFonts w:ascii="Arial" w:hAnsi="Arial" w:cs="Arial"/>
                <w:b/>
                <w:bCs/>
                <w:sz w:val="12"/>
                <w:szCs w:val="12"/>
              </w:rPr>
            </w:pPr>
          </w:p>
        </w:tc>
        <w:tc>
          <w:tcPr>
            <w:tcW w:w="43" w:type="pct"/>
            <w:vAlign w:val="center"/>
          </w:tcPr>
          <w:p w14:paraId="6A757105" w14:textId="77777777" w:rsidR="005D3FB3" w:rsidRPr="006860A8" w:rsidRDefault="005D3FB3" w:rsidP="009A3531">
            <w:pPr>
              <w:jc w:val="center"/>
              <w:rPr>
                <w:rFonts w:ascii="Arial" w:hAnsi="Arial" w:cs="Arial"/>
                <w:b/>
                <w:bCs/>
                <w:sz w:val="12"/>
                <w:szCs w:val="12"/>
              </w:rPr>
            </w:pPr>
          </w:p>
        </w:tc>
        <w:tc>
          <w:tcPr>
            <w:tcW w:w="43" w:type="pct"/>
            <w:vAlign w:val="center"/>
          </w:tcPr>
          <w:p w14:paraId="090CE212" w14:textId="77777777" w:rsidR="005D3FB3" w:rsidRPr="006860A8" w:rsidRDefault="005D3FB3" w:rsidP="009A3531">
            <w:pPr>
              <w:jc w:val="center"/>
              <w:rPr>
                <w:rFonts w:ascii="Arial" w:hAnsi="Arial" w:cs="Arial"/>
                <w:b/>
                <w:bCs/>
                <w:sz w:val="12"/>
                <w:szCs w:val="12"/>
              </w:rPr>
            </w:pPr>
          </w:p>
        </w:tc>
        <w:tc>
          <w:tcPr>
            <w:tcW w:w="47" w:type="pct"/>
            <w:vAlign w:val="center"/>
          </w:tcPr>
          <w:p w14:paraId="5193E2EB" w14:textId="2CF9DFD6"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25F089F7" w14:textId="64093DC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17E9A199"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78E92E64" w14:textId="77777777" w:rsidR="005D3FB3" w:rsidRPr="006860A8" w:rsidRDefault="005D3FB3" w:rsidP="009A3531">
            <w:pPr>
              <w:jc w:val="center"/>
              <w:rPr>
                <w:rFonts w:ascii="Arial" w:hAnsi="Arial" w:cs="Arial"/>
                <w:sz w:val="12"/>
                <w:szCs w:val="12"/>
              </w:rPr>
            </w:pPr>
          </w:p>
        </w:tc>
        <w:tc>
          <w:tcPr>
            <w:tcW w:w="157" w:type="pct"/>
            <w:tcBorders>
              <w:top w:val="single" w:sz="8" w:space="0" w:color="auto"/>
              <w:left w:val="single" w:sz="8" w:space="0" w:color="auto"/>
              <w:right w:val="single" w:sz="8" w:space="0" w:color="auto"/>
            </w:tcBorders>
            <w:shd w:val="clear" w:color="auto" w:fill="FFFF00"/>
            <w:vAlign w:val="center"/>
          </w:tcPr>
          <w:p w14:paraId="24A59AEE" w14:textId="419F629F"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5065</w:t>
            </w:r>
          </w:p>
        </w:tc>
        <w:tc>
          <w:tcPr>
            <w:tcW w:w="171" w:type="pct"/>
            <w:tcBorders>
              <w:left w:val="single" w:sz="8" w:space="0" w:color="auto"/>
            </w:tcBorders>
            <w:vAlign w:val="center"/>
          </w:tcPr>
          <w:p w14:paraId="003565D2" w14:textId="77777777" w:rsidR="005D3FB3" w:rsidRPr="006860A8" w:rsidRDefault="005D3FB3" w:rsidP="009A3531">
            <w:pPr>
              <w:jc w:val="center"/>
              <w:rPr>
                <w:rFonts w:ascii="Arial" w:hAnsi="Arial" w:cs="Arial"/>
                <w:b/>
                <w:bCs/>
                <w:sz w:val="12"/>
                <w:szCs w:val="12"/>
              </w:rPr>
            </w:pPr>
          </w:p>
        </w:tc>
        <w:tc>
          <w:tcPr>
            <w:tcW w:w="156" w:type="pct"/>
            <w:vAlign w:val="center"/>
          </w:tcPr>
          <w:p w14:paraId="1B8FD619" w14:textId="77777777" w:rsidR="005D3FB3" w:rsidRPr="006860A8" w:rsidRDefault="005D3FB3" w:rsidP="009A3531">
            <w:pPr>
              <w:jc w:val="center"/>
              <w:rPr>
                <w:rFonts w:ascii="Arial" w:hAnsi="Arial" w:cs="Arial"/>
                <w:b/>
                <w:bCs/>
                <w:sz w:val="12"/>
                <w:szCs w:val="12"/>
              </w:rPr>
            </w:pPr>
          </w:p>
        </w:tc>
        <w:tc>
          <w:tcPr>
            <w:tcW w:w="171" w:type="pct"/>
            <w:vAlign w:val="center"/>
          </w:tcPr>
          <w:p w14:paraId="78154862" w14:textId="77777777" w:rsidR="005D3FB3" w:rsidRPr="006860A8" w:rsidRDefault="005D3FB3" w:rsidP="009A3531">
            <w:pPr>
              <w:jc w:val="center"/>
              <w:rPr>
                <w:rFonts w:ascii="Arial" w:hAnsi="Arial" w:cs="Arial"/>
                <w:b/>
                <w:bCs/>
                <w:sz w:val="12"/>
                <w:szCs w:val="12"/>
              </w:rPr>
            </w:pPr>
          </w:p>
        </w:tc>
        <w:tc>
          <w:tcPr>
            <w:tcW w:w="171" w:type="pct"/>
            <w:vAlign w:val="center"/>
          </w:tcPr>
          <w:p w14:paraId="6386D4E1" w14:textId="77777777" w:rsidR="005D3FB3" w:rsidRPr="006860A8" w:rsidRDefault="005D3FB3" w:rsidP="009A3531">
            <w:pPr>
              <w:jc w:val="center"/>
              <w:rPr>
                <w:rFonts w:ascii="Arial" w:hAnsi="Arial" w:cs="Arial"/>
                <w:b/>
                <w:bCs/>
                <w:sz w:val="12"/>
                <w:szCs w:val="12"/>
              </w:rPr>
            </w:pPr>
          </w:p>
        </w:tc>
        <w:tc>
          <w:tcPr>
            <w:tcW w:w="157" w:type="pct"/>
            <w:vAlign w:val="center"/>
          </w:tcPr>
          <w:p w14:paraId="46A1B08D" w14:textId="77777777" w:rsidR="005D3FB3" w:rsidRPr="006860A8" w:rsidRDefault="005D3FB3" w:rsidP="009A3531">
            <w:pPr>
              <w:jc w:val="center"/>
              <w:rPr>
                <w:rFonts w:ascii="Arial" w:hAnsi="Arial" w:cs="Arial"/>
                <w:b/>
                <w:bCs/>
                <w:sz w:val="12"/>
                <w:szCs w:val="12"/>
              </w:rPr>
            </w:pPr>
          </w:p>
        </w:tc>
        <w:tc>
          <w:tcPr>
            <w:tcW w:w="156" w:type="pct"/>
            <w:vAlign w:val="center"/>
          </w:tcPr>
          <w:p w14:paraId="43FEF1E1" w14:textId="77777777" w:rsidR="005D3FB3" w:rsidRPr="006860A8" w:rsidRDefault="005D3FB3" w:rsidP="009A3531">
            <w:pPr>
              <w:jc w:val="center"/>
              <w:rPr>
                <w:rFonts w:ascii="Arial" w:hAnsi="Arial" w:cs="Arial"/>
                <w:b/>
                <w:bCs/>
                <w:sz w:val="12"/>
                <w:szCs w:val="12"/>
              </w:rPr>
            </w:pPr>
          </w:p>
        </w:tc>
        <w:tc>
          <w:tcPr>
            <w:tcW w:w="158" w:type="pct"/>
            <w:vAlign w:val="center"/>
          </w:tcPr>
          <w:p w14:paraId="26922AB8" w14:textId="77777777" w:rsidR="005D3FB3" w:rsidRPr="006860A8" w:rsidRDefault="005D3FB3" w:rsidP="009A3531">
            <w:pPr>
              <w:jc w:val="center"/>
              <w:rPr>
                <w:rFonts w:ascii="Arial" w:hAnsi="Arial" w:cs="Arial"/>
                <w:b/>
                <w:bCs/>
                <w:sz w:val="12"/>
                <w:szCs w:val="12"/>
              </w:rPr>
            </w:pPr>
          </w:p>
        </w:tc>
        <w:tc>
          <w:tcPr>
            <w:tcW w:w="156" w:type="pct"/>
            <w:vAlign w:val="center"/>
          </w:tcPr>
          <w:p w14:paraId="507D907C" w14:textId="77777777" w:rsidR="005D3FB3" w:rsidRPr="006860A8" w:rsidRDefault="005D3FB3" w:rsidP="009A3531">
            <w:pPr>
              <w:jc w:val="center"/>
              <w:rPr>
                <w:rFonts w:ascii="Arial" w:hAnsi="Arial" w:cs="Arial"/>
                <w:b/>
                <w:bCs/>
                <w:sz w:val="12"/>
                <w:szCs w:val="12"/>
              </w:rPr>
            </w:pPr>
          </w:p>
        </w:tc>
        <w:tc>
          <w:tcPr>
            <w:tcW w:w="156" w:type="pct"/>
            <w:vAlign w:val="center"/>
          </w:tcPr>
          <w:p w14:paraId="7C1CD55C" w14:textId="77777777" w:rsidR="005D3FB3" w:rsidRPr="006860A8" w:rsidRDefault="005D3FB3" w:rsidP="009A3531">
            <w:pPr>
              <w:jc w:val="center"/>
              <w:rPr>
                <w:rFonts w:ascii="Arial" w:hAnsi="Arial" w:cs="Arial"/>
                <w:b/>
                <w:bCs/>
                <w:sz w:val="12"/>
                <w:szCs w:val="12"/>
              </w:rPr>
            </w:pPr>
          </w:p>
        </w:tc>
        <w:tc>
          <w:tcPr>
            <w:tcW w:w="158" w:type="pct"/>
            <w:vAlign w:val="center"/>
          </w:tcPr>
          <w:p w14:paraId="79323556" w14:textId="77777777" w:rsidR="005D3FB3" w:rsidRPr="006860A8" w:rsidRDefault="005D3FB3" w:rsidP="009A3531">
            <w:pPr>
              <w:jc w:val="center"/>
              <w:rPr>
                <w:rFonts w:ascii="Arial" w:hAnsi="Arial" w:cs="Arial"/>
                <w:b/>
                <w:bCs/>
                <w:sz w:val="12"/>
                <w:szCs w:val="12"/>
              </w:rPr>
            </w:pPr>
          </w:p>
        </w:tc>
        <w:tc>
          <w:tcPr>
            <w:tcW w:w="156" w:type="pct"/>
            <w:vAlign w:val="center"/>
          </w:tcPr>
          <w:p w14:paraId="16351B75" w14:textId="77777777" w:rsidR="005D3FB3" w:rsidRPr="006860A8" w:rsidRDefault="005D3FB3" w:rsidP="009A3531">
            <w:pPr>
              <w:jc w:val="center"/>
              <w:rPr>
                <w:rFonts w:ascii="Arial" w:hAnsi="Arial" w:cs="Arial"/>
                <w:b/>
                <w:bCs/>
                <w:sz w:val="12"/>
                <w:szCs w:val="12"/>
              </w:rPr>
            </w:pPr>
          </w:p>
        </w:tc>
        <w:tc>
          <w:tcPr>
            <w:tcW w:w="158" w:type="pct"/>
            <w:vAlign w:val="center"/>
          </w:tcPr>
          <w:p w14:paraId="0E6B0AAF" w14:textId="77777777" w:rsidR="005D3FB3" w:rsidRPr="006860A8" w:rsidRDefault="005D3FB3" w:rsidP="009A3531">
            <w:pPr>
              <w:jc w:val="center"/>
              <w:rPr>
                <w:rFonts w:ascii="Arial" w:hAnsi="Arial" w:cs="Arial"/>
                <w:b/>
                <w:bCs/>
                <w:sz w:val="12"/>
                <w:szCs w:val="12"/>
              </w:rPr>
            </w:pPr>
          </w:p>
        </w:tc>
        <w:tc>
          <w:tcPr>
            <w:tcW w:w="156" w:type="pct"/>
            <w:vAlign w:val="center"/>
          </w:tcPr>
          <w:p w14:paraId="3B859160" w14:textId="77777777" w:rsidR="005D3FB3" w:rsidRPr="006860A8" w:rsidRDefault="005D3FB3" w:rsidP="009A3531">
            <w:pPr>
              <w:jc w:val="center"/>
              <w:rPr>
                <w:rFonts w:ascii="Arial" w:hAnsi="Arial" w:cs="Arial"/>
                <w:b/>
                <w:bCs/>
                <w:sz w:val="12"/>
                <w:szCs w:val="12"/>
              </w:rPr>
            </w:pPr>
          </w:p>
        </w:tc>
        <w:tc>
          <w:tcPr>
            <w:tcW w:w="158" w:type="pct"/>
            <w:vAlign w:val="center"/>
          </w:tcPr>
          <w:p w14:paraId="0E26D364" w14:textId="77777777" w:rsidR="005D3FB3" w:rsidRPr="006860A8" w:rsidRDefault="005D3FB3" w:rsidP="009A3531">
            <w:pPr>
              <w:jc w:val="center"/>
              <w:rPr>
                <w:rFonts w:ascii="Arial" w:hAnsi="Arial" w:cs="Arial"/>
                <w:b/>
                <w:bCs/>
                <w:sz w:val="12"/>
                <w:szCs w:val="12"/>
              </w:rPr>
            </w:pPr>
          </w:p>
        </w:tc>
        <w:tc>
          <w:tcPr>
            <w:tcW w:w="156" w:type="pct"/>
            <w:vAlign w:val="center"/>
          </w:tcPr>
          <w:p w14:paraId="028849B2" w14:textId="77777777" w:rsidR="005D3FB3" w:rsidRPr="006860A8" w:rsidRDefault="005D3FB3" w:rsidP="009A3531">
            <w:pPr>
              <w:jc w:val="center"/>
              <w:rPr>
                <w:rFonts w:ascii="Arial" w:hAnsi="Arial" w:cs="Arial"/>
                <w:b/>
                <w:bCs/>
                <w:sz w:val="12"/>
                <w:szCs w:val="12"/>
              </w:rPr>
            </w:pPr>
          </w:p>
        </w:tc>
        <w:tc>
          <w:tcPr>
            <w:tcW w:w="158" w:type="pct"/>
            <w:vAlign w:val="center"/>
          </w:tcPr>
          <w:p w14:paraId="417FE524" w14:textId="77777777" w:rsidR="005D3FB3" w:rsidRPr="006860A8" w:rsidRDefault="005D3FB3" w:rsidP="009A3531">
            <w:pPr>
              <w:jc w:val="center"/>
              <w:rPr>
                <w:rFonts w:ascii="Arial" w:hAnsi="Arial" w:cs="Arial"/>
                <w:b/>
                <w:bCs/>
                <w:sz w:val="12"/>
                <w:szCs w:val="12"/>
              </w:rPr>
            </w:pPr>
          </w:p>
        </w:tc>
        <w:tc>
          <w:tcPr>
            <w:tcW w:w="156" w:type="pct"/>
            <w:vAlign w:val="center"/>
          </w:tcPr>
          <w:p w14:paraId="628667C0" w14:textId="77777777" w:rsidR="005D3FB3" w:rsidRPr="006860A8" w:rsidRDefault="005D3FB3" w:rsidP="009A3531">
            <w:pPr>
              <w:jc w:val="center"/>
              <w:rPr>
                <w:rFonts w:ascii="Arial" w:hAnsi="Arial" w:cs="Arial"/>
                <w:b/>
                <w:bCs/>
                <w:sz w:val="12"/>
                <w:szCs w:val="12"/>
              </w:rPr>
            </w:pPr>
          </w:p>
        </w:tc>
        <w:tc>
          <w:tcPr>
            <w:tcW w:w="158" w:type="pct"/>
            <w:vAlign w:val="center"/>
          </w:tcPr>
          <w:p w14:paraId="59472124" w14:textId="77777777" w:rsidR="005D3FB3" w:rsidRPr="006860A8" w:rsidRDefault="005D3FB3" w:rsidP="009A3531">
            <w:pPr>
              <w:jc w:val="center"/>
              <w:rPr>
                <w:rFonts w:ascii="Arial" w:hAnsi="Arial" w:cs="Arial"/>
                <w:b/>
                <w:bCs/>
                <w:sz w:val="12"/>
                <w:szCs w:val="12"/>
              </w:rPr>
            </w:pPr>
          </w:p>
        </w:tc>
        <w:tc>
          <w:tcPr>
            <w:tcW w:w="156" w:type="pct"/>
            <w:vAlign w:val="center"/>
          </w:tcPr>
          <w:p w14:paraId="18CF4D9A" w14:textId="77777777" w:rsidR="005D3FB3" w:rsidRPr="006860A8" w:rsidRDefault="005D3FB3" w:rsidP="009A3531">
            <w:pPr>
              <w:jc w:val="center"/>
              <w:rPr>
                <w:rFonts w:ascii="Arial" w:hAnsi="Arial" w:cs="Arial"/>
                <w:b/>
                <w:bCs/>
                <w:sz w:val="12"/>
                <w:szCs w:val="12"/>
              </w:rPr>
            </w:pPr>
          </w:p>
        </w:tc>
        <w:tc>
          <w:tcPr>
            <w:tcW w:w="158" w:type="pct"/>
            <w:vAlign w:val="center"/>
          </w:tcPr>
          <w:p w14:paraId="63E0D985" w14:textId="77777777" w:rsidR="005D3FB3" w:rsidRPr="006860A8" w:rsidRDefault="005D3FB3" w:rsidP="009A3531">
            <w:pPr>
              <w:jc w:val="center"/>
              <w:rPr>
                <w:rFonts w:ascii="Arial" w:hAnsi="Arial" w:cs="Arial"/>
                <w:b/>
                <w:bCs/>
                <w:sz w:val="12"/>
                <w:szCs w:val="12"/>
              </w:rPr>
            </w:pPr>
          </w:p>
        </w:tc>
        <w:tc>
          <w:tcPr>
            <w:tcW w:w="17" w:type="pct"/>
            <w:vAlign w:val="center"/>
          </w:tcPr>
          <w:p w14:paraId="4405B595" w14:textId="77777777" w:rsidR="005D3FB3" w:rsidRPr="006860A8" w:rsidRDefault="005D3FB3" w:rsidP="009A3531">
            <w:pPr>
              <w:jc w:val="center"/>
              <w:rPr>
                <w:rFonts w:ascii="Arial" w:hAnsi="Arial" w:cs="Arial"/>
                <w:b/>
                <w:bCs/>
                <w:sz w:val="12"/>
                <w:szCs w:val="12"/>
              </w:rPr>
            </w:pPr>
          </w:p>
        </w:tc>
        <w:tc>
          <w:tcPr>
            <w:tcW w:w="16" w:type="pct"/>
            <w:vAlign w:val="center"/>
          </w:tcPr>
          <w:p w14:paraId="2A13EF0B"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59C651A3" w14:textId="77777777" w:rsidR="005D3FB3" w:rsidRPr="006860A8" w:rsidRDefault="005D3FB3" w:rsidP="009A3531">
            <w:pPr>
              <w:jc w:val="center"/>
              <w:rPr>
                <w:rFonts w:ascii="Arial" w:hAnsi="Arial" w:cs="Arial"/>
                <w:b/>
                <w:bCs/>
                <w:sz w:val="12"/>
                <w:szCs w:val="12"/>
              </w:rPr>
            </w:pPr>
          </w:p>
        </w:tc>
      </w:tr>
      <w:tr w:rsidR="006C45D5" w:rsidRPr="006860A8" w14:paraId="4DBF80A2"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7360FCAB"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6ACA3430" w14:textId="77777777"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6A41103E"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4800</w:t>
            </w:r>
          </w:p>
        </w:tc>
        <w:tc>
          <w:tcPr>
            <w:tcW w:w="43" w:type="pct"/>
            <w:tcBorders>
              <w:left w:val="single" w:sz="4" w:space="0" w:color="auto"/>
            </w:tcBorders>
            <w:vAlign w:val="center"/>
          </w:tcPr>
          <w:p w14:paraId="2BC6403B" w14:textId="465A26CC" w:rsidR="005D3FB3" w:rsidRPr="006860A8" w:rsidRDefault="005D3FB3" w:rsidP="009A3531">
            <w:pPr>
              <w:jc w:val="center"/>
              <w:rPr>
                <w:rFonts w:ascii="Arial" w:hAnsi="Arial" w:cs="Arial"/>
                <w:b/>
                <w:bCs/>
                <w:sz w:val="12"/>
                <w:szCs w:val="12"/>
              </w:rPr>
            </w:pPr>
          </w:p>
        </w:tc>
        <w:tc>
          <w:tcPr>
            <w:tcW w:w="43" w:type="pct"/>
            <w:vAlign w:val="center"/>
          </w:tcPr>
          <w:p w14:paraId="5D190FA3" w14:textId="09B6256B" w:rsidR="005D3FB3" w:rsidRPr="006860A8" w:rsidRDefault="005D3FB3" w:rsidP="009A3531">
            <w:pPr>
              <w:jc w:val="center"/>
              <w:rPr>
                <w:rFonts w:ascii="Arial" w:hAnsi="Arial" w:cs="Arial"/>
                <w:b/>
                <w:bCs/>
                <w:sz w:val="12"/>
                <w:szCs w:val="12"/>
              </w:rPr>
            </w:pPr>
          </w:p>
        </w:tc>
        <w:tc>
          <w:tcPr>
            <w:tcW w:w="43" w:type="pct"/>
            <w:vAlign w:val="center"/>
          </w:tcPr>
          <w:p w14:paraId="2CC8E1F0" w14:textId="77777777" w:rsidR="005D3FB3" w:rsidRPr="006860A8" w:rsidRDefault="005D3FB3" w:rsidP="009A3531">
            <w:pPr>
              <w:jc w:val="center"/>
              <w:rPr>
                <w:rFonts w:ascii="Arial" w:hAnsi="Arial" w:cs="Arial"/>
                <w:b/>
                <w:bCs/>
                <w:sz w:val="12"/>
                <w:szCs w:val="12"/>
              </w:rPr>
            </w:pPr>
          </w:p>
        </w:tc>
        <w:tc>
          <w:tcPr>
            <w:tcW w:w="43" w:type="pct"/>
            <w:vAlign w:val="center"/>
          </w:tcPr>
          <w:p w14:paraId="1237D59D" w14:textId="77777777" w:rsidR="005D3FB3" w:rsidRPr="006860A8" w:rsidRDefault="005D3FB3" w:rsidP="009A3531">
            <w:pPr>
              <w:jc w:val="center"/>
              <w:rPr>
                <w:rFonts w:ascii="Arial" w:hAnsi="Arial" w:cs="Arial"/>
                <w:b/>
                <w:bCs/>
                <w:sz w:val="12"/>
                <w:szCs w:val="12"/>
              </w:rPr>
            </w:pPr>
          </w:p>
        </w:tc>
        <w:tc>
          <w:tcPr>
            <w:tcW w:w="43" w:type="pct"/>
            <w:vAlign w:val="center"/>
          </w:tcPr>
          <w:p w14:paraId="775BCD1E" w14:textId="77777777" w:rsidR="005D3FB3" w:rsidRPr="006860A8" w:rsidRDefault="005D3FB3" w:rsidP="009A3531">
            <w:pPr>
              <w:jc w:val="center"/>
              <w:rPr>
                <w:rFonts w:ascii="Arial" w:hAnsi="Arial" w:cs="Arial"/>
                <w:b/>
                <w:bCs/>
                <w:sz w:val="12"/>
                <w:szCs w:val="12"/>
              </w:rPr>
            </w:pPr>
          </w:p>
        </w:tc>
        <w:tc>
          <w:tcPr>
            <w:tcW w:w="47" w:type="pct"/>
            <w:vAlign w:val="center"/>
          </w:tcPr>
          <w:p w14:paraId="783B1A73" w14:textId="4E499166"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2579B662" w14:textId="3175333B"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4956A318"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1BBBB33A"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0AD773F1" w14:textId="3B04B68D"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190</w:t>
            </w:r>
          </w:p>
        </w:tc>
        <w:bookmarkStart w:id="52" w:name="_DocTools_ScreenTip_102"/>
        <w:tc>
          <w:tcPr>
            <w:tcW w:w="327" w:type="pct"/>
            <w:gridSpan w:val="2"/>
            <w:tcBorders>
              <w:left w:val="single" w:sz="8" w:space="0" w:color="auto"/>
            </w:tcBorders>
            <w:shd w:val="clear" w:color="auto" w:fill="auto"/>
            <w:vAlign w:val="center"/>
          </w:tcPr>
          <w:p w14:paraId="70E102E3" w14:textId="77777777" w:rsidR="009B5A94" w:rsidRPr="006860A8" w:rsidRDefault="009B5A94"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"_DocTools_ScreenTip_102" \o "Kenan is the son of Enosh, the father of Jared who he had along with ‘many sons and daughters’, the grandfather of Jared, and grandson of Seth. Kenan married unknown and died at age 910. Kenan is also mentioned in the Genealogy of Jesus.</w:instrText>
            </w:r>
          </w:p>
          <w:p w14:paraId="6B490A6B" w14:textId="30B891BC" w:rsidR="005D3FB3" w:rsidRPr="006860A8" w:rsidRDefault="009B5A94" w:rsidP="00FD7619">
            <w:pPr>
              <w:rPr>
                <w:rFonts w:ascii="Arial" w:hAnsi="Arial" w:cs="Arial"/>
                <w:b/>
                <w:bCs/>
                <w:color w:val="000000" w:themeColor="text1"/>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Kenan</w:t>
            </w:r>
            <w:bookmarkEnd w:id="52"/>
            <w:r w:rsidRPr="006860A8">
              <w:rPr>
                <w:rStyle w:val="SmartHyperlink"/>
                <w:rFonts w:cs="Arial"/>
                <w:sz w:val="12"/>
                <w:szCs w:val="12"/>
              </w:rPr>
              <w:fldChar w:fldCharType="end"/>
            </w:r>
            <w:r w:rsidR="005D3FB3" w:rsidRPr="006860A8">
              <w:rPr>
                <w:rFonts w:ascii="Arial" w:hAnsi="Arial" w:cs="Arial"/>
                <w:color w:val="000000" w:themeColor="text1"/>
                <w:sz w:val="12"/>
                <w:szCs w:val="12"/>
              </w:rPr>
              <w:t xml:space="preserve"> </w:t>
            </w:r>
          </w:p>
        </w:tc>
        <w:tc>
          <w:tcPr>
            <w:tcW w:w="171" w:type="pct"/>
            <w:vAlign w:val="center"/>
          </w:tcPr>
          <w:p w14:paraId="1BA0AD8D" w14:textId="5DA16293" w:rsidR="005D3FB3" w:rsidRPr="006860A8" w:rsidRDefault="005D3FB3" w:rsidP="00FD7619">
            <w:pPr>
              <w:rPr>
                <w:rFonts w:ascii="Arial" w:hAnsi="Arial" w:cs="Arial"/>
                <w:b/>
                <w:bCs/>
                <w:color w:val="000000" w:themeColor="text1"/>
                <w:sz w:val="12"/>
                <w:szCs w:val="12"/>
              </w:rPr>
            </w:pPr>
          </w:p>
        </w:tc>
        <w:tc>
          <w:tcPr>
            <w:tcW w:w="171" w:type="pct"/>
            <w:vAlign w:val="center"/>
          </w:tcPr>
          <w:p w14:paraId="7E2ECC0A" w14:textId="77777777" w:rsidR="005D3FB3" w:rsidRPr="006860A8" w:rsidRDefault="005D3FB3" w:rsidP="009A3531">
            <w:pPr>
              <w:jc w:val="center"/>
              <w:rPr>
                <w:rFonts w:ascii="Arial" w:hAnsi="Arial" w:cs="Arial"/>
                <w:b/>
                <w:bCs/>
                <w:sz w:val="12"/>
                <w:szCs w:val="12"/>
              </w:rPr>
            </w:pPr>
          </w:p>
        </w:tc>
        <w:tc>
          <w:tcPr>
            <w:tcW w:w="157" w:type="pct"/>
            <w:vAlign w:val="center"/>
          </w:tcPr>
          <w:p w14:paraId="6456A952" w14:textId="77777777" w:rsidR="005D3FB3" w:rsidRPr="006860A8" w:rsidRDefault="005D3FB3" w:rsidP="009A3531">
            <w:pPr>
              <w:jc w:val="center"/>
              <w:rPr>
                <w:rFonts w:ascii="Arial" w:hAnsi="Arial" w:cs="Arial"/>
                <w:b/>
                <w:bCs/>
                <w:sz w:val="12"/>
                <w:szCs w:val="12"/>
              </w:rPr>
            </w:pPr>
          </w:p>
        </w:tc>
        <w:tc>
          <w:tcPr>
            <w:tcW w:w="156" w:type="pct"/>
            <w:vAlign w:val="center"/>
          </w:tcPr>
          <w:p w14:paraId="6BAA9B35" w14:textId="77777777" w:rsidR="005D3FB3" w:rsidRPr="006860A8" w:rsidRDefault="005D3FB3" w:rsidP="009A3531">
            <w:pPr>
              <w:jc w:val="center"/>
              <w:rPr>
                <w:rFonts w:ascii="Arial" w:hAnsi="Arial" w:cs="Arial"/>
                <w:b/>
                <w:bCs/>
                <w:sz w:val="12"/>
                <w:szCs w:val="12"/>
              </w:rPr>
            </w:pPr>
          </w:p>
        </w:tc>
        <w:tc>
          <w:tcPr>
            <w:tcW w:w="158" w:type="pct"/>
            <w:vAlign w:val="center"/>
          </w:tcPr>
          <w:p w14:paraId="0B113A17" w14:textId="77777777" w:rsidR="005D3FB3" w:rsidRPr="006860A8" w:rsidRDefault="005D3FB3" w:rsidP="009A3531">
            <w:pPr>
              <w:jc w:val="center"/>
              <w:rPr>
                <w:rFonts w:ascii="Arial" w:hAnsi="Arial" w:cs="Arial"/>
                <w:b/>
                <w:bCs/>
                <w:sz w:val="12"/>
                <w:szCs w:val="12"/>
              </w:rPr>
            </w:pPr>
          </w:p>
        </w:tc>
        <w:tc>
          <w:tcPr>
            <w:tcW w:w="156" w:type="pct"/>
            <w:vAlign w:val="center"/>
          </w:tcPr>
          <w:p w14:paraId="2EEE4552" w14:textId="77777777" w:rsidR="005D3FB3" w:rsidRPr="006860A8" w:rsidRDefault="005D3FB3" w:rsidP="009A3531">
            <w:pPr>
              <w:jc w:val="center"/>
              <w:rPr>
                <w:rFonts w:ascii="Arial" w:hAnsi="Arial" w:cs="Arial"/>
                <w:b/>
                <w:bCs/>
                <w:sz w:val="12"/>
                <w:szCs w:val="12"/>
              </w:rPr>
            </w:pPr>
          </w:p>
        </w:tc>
        <w:tc>
          <w:tcPr>
            <w:tcW w:w="156" w:type="pct"/>
            <w:vAlign w:val="center"/>
          </w:tcPr>
          <w:p w14:paraId="05E620C7" w14:textId="77777777" w:rsidR="005D3FB3" w:rsidRPr="006860A8" w:rsidRDefault="005D3FB3" w:rsidP="009A3531">
            <w:pPr>
              <w:jc w:val="center"/>
              <w:rPr>
                <w:rFonts w:ascii="Arial" w:hAnsi="Arial" w:cs="Arial"/>
                <w:b/>
                <w:bCs/>
                <w:sz w:val="12"/>
                <w:szCs w:val="12"/>
              </w:rPr>
            </w:pPr>
          </w:p>
        </w:tc>
        <w:tc>
          <w:tcPr>
            <w:tcW w:w="158" w:type="pct"/>
            <w:vAlign w:val="center"/>
          </w:tcPr>
          <w:p w14:paraId="6884186E" w14:textId="77777777" w:rsidR="005D3FB3" w:rsidRPr="006860A8" w:rsidRDefault="005D3FB3" w:rsidP="009A3531">
            <w:pPr>
              <w:jc w:val="center"/>
              <w:rPr>
                <w:rFonts w:ascii="Arial" w:hAnsi="Arial" w:cs="Arial"/>
                <w:b/>
                <w:bCs/>
                <w:sz w:val="12"/>
                <w:szCs w:val="12"/>
              </w:rPr>
            </w:pPr>
          </w:p>
        </w:tc>
        <w:tc>
          <w:tcPr>
            <w:tcW w:w="156" w:type="pct"/>
            <w:vAlign w:val="center"/>
          </w:tcPr>
          <w:p w14:paraId="2EAA1F42" w14:textId="77777777" w:rsidR="005D3FB3" w:rsidRPr="006860A8" w:rsidRDefault="005D3FB3" w:rsidP="009A3531">
            <w:pPr>
              <w:jc w:val="center"/>
              <w:rPr>
                <w:rFonts w:ascii="Arial" w:hAnsi="Arial" w:cs="Arial"/>
                <w:b/>
                <w:bCs/>
                <w:sz w:val="12"/>
                <w:szCs w:val="12"/>
              </w:rPr>
            </w:pPr>
          </w:p>
        </w:tc>
        <w:tc>
          <w:tcPr>
            <w:tcW w:w="158" w:type="pct"/>
            <w:vAlign w:val="center"/>
          </w:tcPr>
          <w:p w14:paraId="4F7E0503" w14:textId="77777777" w:rsidR="005D3FB3" w:rsidRPr="006860A8" w:rsidRDefault="005D3FB3" w:rsidP="009A3531">
            <w:pPr>
              <w:jc w:val="center"/>
              <w:rPr>
                <w:rFonts w:ascii="Arial" w:hAnsi="Arial" w:cs="Arial"/>
                <w:b/>
                <w:bCs/>
                <w:sz w:val="12"/>
                <w:szCs w:val="12"/>
              </w:rPr>
            </w:pPr>
          </w:p>
        </w:tc>
        <w:tc>
          <w:tcPr>
            <w:tcW w:w="156" w:type="pct"/>
            <w:vAlign w:val="center"/>
          </w:tcPr>
          <w:p w14:paraId="30931C5B" w14:textId="77777777" w:rsidR="005D3FB3" w:rsidRPr="006860A8" w:rsidRDefault="005D3FB3" w:rsidP="009A3531">
            <w:pPr>
              <w:jc w:val="center"/>
              <w:rPr>
                <w:rFonts w:ascii="Arial" w:hAnsi="Arial" w:cs="Arial"/>
                <w:b/>
                <w:bCs/>
                <w:sz w:val="12"/>
                <w:szCs w:val="12"/>
              </w:rPr>
            </w:pPr>
          </w:p>
        </w:tc>
        <w:tc>
          <w:tcPr>
            <w:tcW w:w="158" w:type="pct"/>
            <w:vAlign w:val="center"/>
          </w:tcPr>
          <w:p w14:paraId="16B3A7DA" w14:textId="77777777" w:rsidR="005D3FB3" w:rsidRPr="006860A8" w:rsidRDefault="005D3FB3" w:rsidP="009A3531">
            <w:pPr>
              <w:jc w:val="center"/>
              <w:rPr>
                <w:rFonts w:ascii="Arial" w:hAnsi="Arial" w:cs="Arial"/>
                <w:b/>
                <w:bCs/>
                <w:sz w:val="12"/>
                <w:szCs w:val="12"/>
              </w:rPr>
            </w:pPr>
          </w:p>
        </w:tc>
        <w:tc>
          <w:tcPr>
            <w:tcW w:w="156" w:type="pct"/>
            <w:vAlign w:val="center"/>
          </w:tcPr>
          <w:p w14:paraId="053B130A" w14:textId="77777777" w:rsidR="005D3FB3" w:rsidRPr="006860A8" w:rsidRDefault="005D3FB3" w:rsidP="009A3531">
            <w:pPr>
              <w:jc w:val="center"/>
              <w:rPr>
                <w:rFonts w:ascii="Arial" w:hAnsi="Arial" w:cs="Arial"/>
                <w:b/>
                <w:bCs/>
                <w:sz w:val="12"/>
                <w:szCs w:val="12"/>
              </w:rPr>
            </w:pPr>
          </w:p>
        </w:tc>
        <w:tc>
          <w:tcPr>
            <w:tcW w:w="158" w:type="pct"/>
            <w:vAlign w:val="center"/>
          </w:tcPr>
          <w:p w14:paraId="46562CFE" w14:textId="77777777" w:rsidR="005D3FB3" w:rsidRPr="006860A8" w:rsidRDefault="005D3FB3" w:rsidP="009A3531">
            <w:pPr>
              <w:jc w:val="center"/>
              <w:rPr>
                <w:rFonts w:ascii="Arial" w:hAnsi="Arial" w:cs="Arial"/>
                <w:b/>
                <w:bCs/>
                <w:sz w:val="12"/>
                <w:szCs w:val="12"/>
              </w:rPr>
            </w:pPr>
          </w:p>
        </w:tc>
        <w:tc>
          <w:tcPr>
            <w:tcW w:w="156" w:type="pct"/>
            <w:vAlign w:val="center"/>
          </w:tcPr>
          <w:p w14:paraId="7308D540" w14:textId="77777777" w:rsidR="005D3FB3" w:rsidRPr="006860A8" w:rsidRDefault="005D3FB3" w:rsidP="009A3531">
            <w:pPr>
              <w:jc w:val="center"/>
              <w:rPr>
                <w:rFonts w:ascii="Arial" w:hAnsi="Arial" w:cs="Arial"/>
                <w:b/>
                <w:bCs/>
                <w:sz w:val="12"/>
                <w:szCs w:val="12"/>
              </w:rPr>
            </w:pPr>
          </w:p>
        </w:tc>
        <w:tc>
          <w:tcPr>
            <w:tcW w:w="158" w:type="pct"/>
            <w:vAlign w:val="center"/>
          </w:tcPr>
          <w:p w14:paraId="34E9F54E" w14:textId="77777777" w:rsidR="005D3FB3" w:rsidRPr="006860A8" w:rsidRDefault="005D3FB3" w:rsidP="009A3531">
            <w:pPr>
              <w:jc w:val="center"/>
              <w:rPr>
                <w:rFonts w:ascii="Arial" w:hAnsi="Arial" w:cs="Arial"/>
                <w:b/>
                <w:bCs/>
                <w:sz w:val="12"/>
                <w:szCs w:val="12"/>
              </w:rPr>
            </w:pPr>
          </w:p>
        </w:tc>
        <w:tc>
          <w:tcPr>
            <w:tcW w:w="156" w:type="pct"/>
            <w:vAlign w:val="center"/>
          </w:tcPr>
          <w:p w14:paraId="0E749153" w14:textId="77777777" w:rsidR="005D3FB3" w:rsidRPr="006860A8" w:rsidRDefault="005D3FB3" w:rsidP="009A3531">
            <w:pPr>
              <w:jc w:val="center"/>
              <w:rPr>
                <w:rFonts w:ascii="Arial" w:hAnsi="Arial" w:cs="Arial"/>
                <w:b/>
                <w:bCs/>
                <w:sz w:val="12"/>
                <w:szCs w:val="12"/>
              </w:rPr>
            </w:pPr>
          </w:p>
        </w:tc>
        <w:tc>
          <w:tcPr>
            <w:tcW w:w="158" w:type="pct"/>
            <w:vAlign w:val="center"/>
          </w:tcPr>
          <w:p w14:paraId="28F7C46B" w14:textId="77777777" w:rsidR="005D3FB3" w:rsidRPr="006860A8" w:rsidRDefault="005D3FB3" w:rsidP="009A3531">
            <w:pPr>
              <w:jc w:val="center"/>
              <w:rPr>
                <w:rFonts w:ascii="Arial" w:hAnsi="Arial" w:cs="Arial"/>
                <w:b/>
                <w:bCs/>
                <w:sz w:val="12"/>
                <w:szCs w:val="12"/>
              </w:rPr>
            </w:pPr>
          </w:p>
        </w:tc>
        <w:tc>
          <w:tcPr>
            <w:tcW w:w="17" w:type="pct"/>
            <w:vAlign w:val="center"/>
          </w:tcPr>
          <w:p w14:paraId="4436F73E" w14:textId="77777777" w:rsidR="005D3FB3" w:rsidRPr="006860A8" w:rsidRDefault="005D3FB3" w:rsidP="009A3531">
            <w:pPr>
              <w:jc w:val="center"/>
              <w:rPr>
                <w:rFonts w:ascii="Arial" w:hAnsi="Arial" w:cs="Arial"/>
                <w:b/>
                <w:bCs/>
                <w:sz w:val="12"/>
                <w:szCs w:val="12"/>
              </w:rPr>
            </w:pPr>
          </w:p>
        </w:tc>
        <w:tc>
          <w:tcPr>
            <w:tcW w:w="16" w:type="pct"/>
            <w:vAlign w:val="center"/>
          </w:tcPr>
          <w:p w14:paraId="0BB7CC1C"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251E05B2" w14:textId="77777777" w:rsidR="005D3FB3" w:rsidRPr="006860A8" w:rsidRDefault="005D3FB3" w:rsidP="009A3531">
            <w:pPr>
              <w:jc w:val="center"/>
              <w:rPr>
                <w:rFonts w:ascii="Arial" w:hAnsi="Arial" w:cs="Arial"/>
                <w:b/>
                <w:bCs/>
                <w:sz w:val="12"/>
                <w:szCs w:val="12"/>
              </w:rPr>
            </w:pPr>
          </w:p>
        </w:tc>
      </w:tr>
      <w:tr w:rsidR="006C45D5" w:rsidRPr="006860A8" w14:paraId="7C7E57B6"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46B699CC"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663703DE" w14:textId="77777777"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679C56E7"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4700</w:t>
            </w:r>
          </w:p>
        </w:tc>
        <w:tc>
          <w:tcPr>
            <w:tcW w:w="43" w:type="pct"/>
            <w:tcBorders>
              <w:left w:val="single" w:sz="4" w:space="0" w:color="auto"/>
            </w:tcBorders>
            <w:vAlign w:val="center"/>
          </w:tcPr>
          <w:p w14:paraId="23A01934" w14:textId="0EC08732" w:rsidR="005D3FB3" w:rsidRPr="006860A8" w:rsidRDefault="005D3FB3" w:rsidP="009A3531">
            <w:pPr>
              <w:jc w:val="center"/>
              <w:rPr>
                <w:rFonts w:ascii="Arial" w:hAnsi="Arial" w:cs="Arial"/>
                <w:b/>
                <w:bCs/>
                <w:sz w:val="12"/>
                <w:szCs w:val="12"/>
              </w:rPr>
            </w:pPr>
          </w:p>
        </w:tc>
        <w:tc>
          <w:tcPr>
            <w:tcW w:w="43" w:type="pct"/>
            <w:vAlign w:val="center"/>
          </w:tcPr>
          <w:p w14:paraId="73BED466" w14:textId="6F9AE069" w:rsidR="005D3FB3" w:rsidRPr="006860A8" w:rsidRDefault="005D3FB3" w:rsidP="009A3531">
            <w:pPr>
              <w:jc w:val="center"/>
              <w:rPr>
                <w:rFonts w:ascii="Arial" w:hAnsi="Arial" w:cs="Arial"/>
                <w:b/>
                <w:bCs/>
                <w:sz w:val="12"/>
                <w:szCs w:val="12"/>
              </w:rPr>
            </w:pPr>
          </w:p>
        </w:tc>
        <w:tc>
          <w:tcPr>
            <w:tcW w:w="43" w:type="pct"/>
            <w:vAlign w:val="center"/>
          </w:tcPr>
          <w:p w14:paraId="0E8C17E9" w14:textId="77777777" w:rsidR="005D3FB3" w:rsidRPr="006860A8" w:rsidRDefault="005D3FB3" w:rsidP="009A3531">
            <w:pPr>
              <w:jc w:val="center"/>
              <w:rPr>
                <w:rFonts w:ascii="Arial" w:hAnsi="Arial" w:cs="Arial"/>
                <w:b/>
                <w:bCs/>
                <w:sz w:val="12"/>
                <w:szCs w:val="12"/>
              </w:rPr>
            </w:pPr>
          </w:p>
        </w:tc>
        <w:tc>
          <w:tcPr>
            <w:tcW w:w="43" w:type="pct"/>
            <w:vAlign w:val="center"/>
          </w:tcPr>
          <w:p w14:paraId="4A4A3342" w14:textId="77777777" w:rsidR="005D3FB3" w:rsidRPr="006860A8" w:rsidRDefault="005D3FB3" w:rsidP="009A3531">
            <w:pPr>
              <w:jc w:val="center"/>
              <w:rPr>
                <w:rFonts w:ascii="Arial" w:hAnsi="Arial" w:cs="Arial"/>
                <w:b/>
                <w:bCs/>
                <w:sz w:val="12"/>
                <w:szCs w:val="12"/>
              </w:rPr>
            </w:pPr>
          </w:p>
        </w:tc>
        <w:tc>
          <w:tcPr>
            <w:tcW w:w="43" w:type="pct"/>
            <w:vAlign w:val="center"/>
          </w:tcPr>
          <w:p w14:paraId="7A148ACB" w14:textId="77777777" w:rsidR="005D3FB3" w:rsidRPr="006860A8" w:rsidRDefault="005D3FB3" w:rsidP="009A3531">
            <w:pPr>
              <w:jc w:val="center"/>
              <w:rPr>
                <w:rFonts w:ascii="Arial" w:hAnsi="Arial" w:cs="Arial"/>
                <w:b/>
                <w:bCs/>
                <w:sz w:val="12"/>
                <w:szCs w:val="12"/>
              </w:rPr>
            </w:pPr>
          </w:p>
        </w:tc>
        <w:tc>
          <w:tcPr>
            <w:tcW w:w="47" w:type="pct"/>
            <w:vAlign w:val="center"/>
          </w:tcPr>
          <w:p w14:paraId="5DA0C959" w14:textId="17D8FAA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7AE75040" w14:textId="0E729A94"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16FEA98E"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42BB5B44"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28A91FC3" w14:textId="77777777" w:rsidR="005D3FB3" w:rsidRPr="006860A8" w:rsidRDefault="005D3FB3" w:rsidP="009A3531">
            <w:pPr>
              <w:jc w:val="center"/>
              <w:rPr>
                <w:rFonts w:ascii="Arial" w:hAnsi="Arial" w:cs="Arial"/>
                <w:sz w:val="12"/>
                <w:szCs w:val="12"/>
              </w:rPr>
            </w:pPr>
          </w:p>
        </w:tc>
        <w:tc>
          <w:tcPr>
            <w:tcW w:w="171" w:type="pct"/>
            <w:tcBorders>
              <w:top w:val="single" w:sz="8" w:space="0" w:color="auto"/>
              <w:left w:val="single" w:sz="8" w:space="0" w:color="auto"/>
              <w:right w:val="single" w:sz="8" w:space="0" w:color="auto"/>
            </w:tcBorders>
            <w:shd w:val="clear" w:color="auto" w:fill="92D050"/>
            <w:vAlign w:val="center"/>
          </w:tcPr>
          <w:p w14:paraId="7B34506E" w14:textId="09D31A3E"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4075</w:t>
            </w:r>
          </w:p>
        </w:tc>
        <w:bookmarkStart w:id="53" w:name="_DocTools_ScreenTip_83"/>
        <w:tc>
          <w:tcPr>
            <w:tcW w:w="498" w:type="pct"/>
            <w:gridSpan w:val="3"/>
            <w:tcBorders>
              <w:left w:val="single" w:sz="8" w:space="0" w:color="auto"/>
            </w:tcBorders>
            <w:shd w:val="clear" w:color="auto" w:fill="auto"/>
            <w:vAlign w:val="center"/>
          </w:tcPr>
          <w:p w14:paraId="0B3208D7" w14:textId="77777777" w:rsidR="009B5A94" w:rsidRPr="006860A8" w:rsidRDefault="009B5A94" w:rsidP="009A3531">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"_DocTools_ScreenTip_83" \o "Mahalalel is the son of Kenan, the father of Jared who he had at 65 along with ‘many sons and daughters’, grandfather of Enoch, and grandson of Enosh. Mahalel married Dinah, the daughter of his paternal uncle Barakiel, when he was aged 54-60. Mahalalel died at age 895 when Noah was aged 234. The period of Mahalelel is when the Watchers ‘descended on the earth’ (Watchers or 'messengers' were fallen angels who bred with Humans daughters and spawned Nephilim giants and are covered later). At the age of 227, he became a grandfather to Jared's son Enoch (Genesis 5:18), who was born through Baraka, the daughter of Mahalalel's brother Râsûjâl (Jubilees 4:16). </w:instrText>
            </w:r>
          </w:p>
          <w:p w14:paraId="61169ADD" w14:textId="5644DB49" w:rsidR="005D3FB3" w:rsidRPr="006860A8" w:rsidRDefault="009B5A94" w:rsidP="009A3531">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Mahalalel</w:t>
            </w:r>
            <w:bookmarkEnd w:id="53"/>
            <w:r w:rsidRPr="006860A8">
              <w:rPr>
                <w:rStyle w:val="SmartHyperlink"/>
                <w:rFonts w:cs="Arial"/>
                <w:sz w:val="12"/>
                <w:szCs w:val="12"/>
              </w:rPr>
              <w:fldChar w:fldCharType="end"/>
            </w:r>
            <w:r w:rsidR="001C7434" w:rsidRPr="006860A8">
              <w:rPr>
                <w:rFonts w:ascii="Arial" w:hAnsi="Arial" w:cs="Arial"/>
                <w:color w:val="FF0000"/>
                <w:sz w:val="12"/>
                <w:szCs w:val="12"/>
              </w:rPr>
              <w:t xml:space="preserve"> </w:t>
            </w:r>
          </w:p>
        </w:tc>
        <w:tc>
          <w:tcPr>
            <w:tcW w:w="157" w:type="pct"/>
            <w:vAlign w:val="center"/>
          </w:tcPr>
          <w:p w14:paraId="20FE8EF0" w14:textId="6A613461" w:rsidR="005D3FB3" w:rsidRPr="006860A8" w:rsidRDefault="005D3FB3" w:rsidP="009A3531">
            <w:pPr>
              <w:rPr>
                <w:rFonts w:ascii="Arial" w:hAnsi="Arial" w:cs="Arial"/>
                <w:b/>
                <w:bCs/>
                <w:sz w:val="12"/>
                <w:szCs w:val="12"/>
              </w:rPr>
            </w:pPr>
          </w:p>
        </w:tc>
        <w:tc>
          <w:tcPr>
            <w:tcW w:w="156" w:type="pct"/>
            <w:vAlign w:val="center"/>
          </w:tcPr>
          <w:p w14:paraId="60BE5425" w14:textId="77777777" w:rsidR="005D3FB3" w:rsidRPr="006860A8" w:rsidRDefault="005D3FB3" w:rsidP="009A3531">
            <w:pPr>
              <w:jc w:val="center"/>
              <w:rPr>
                <w:rFonts w:ascii="Arial" w:hAnsi="Arial" w:cs="Arial"/>
                <w:b/>
                <w:bCs/>
                <w:sz w:val="12"/>
                <w:szCs w:val="12"/>
              </w:rPr>
            </w:pPr>
          </w:p>
        </w:tc>
        <w:tc>
          <w:tcPr>
            <w:tcW w:w="158" w:type="pct"/>
            <w:vAlign w:val="center"/>
          </w:tcPr>
          <w:p w14:paraId="00AEE9CF" w14:textId="77777777" w:rsidR="005D3FB3" w:rsidRPr="006860A8" w:rsidRDefault="005D3FB3" w:rsidP="009A3531">
            <w:pPr>
              <w:jc w:val="center"/>
              <w:rPr>
                <w:rFonts w:ascii="Arial" w:hAnsi="Arial" w:cs="Arial"/>
                <w:b/>
                <w:bCs/>
                <w:sz w:val="12"/>
                <w:szCs w:val="12"/>
              </w:rPr>
            </w:pPr>
          </w:p>
        </w:tc>
        <w:tc>
          <w:tcPr>
            <w:tcW w:w="156" w:type="pct"/>
            <w:vAlign w:val="center"/>
          </w:tcPr>
          <w:p w14:paraId="514C5FEC" w14:textId="77777777" w:rsidR="005D3FB3" w:rsidRPr="006860A8" w:rsidRDefault="005D3FB3" w:rsidP="009A3531">
            <w:pPr>
              <w:jc w:val="center"/>
              <w:rPr>
                <w:rFonts w:ascii="Arial" w:hAnsi="Arial" w:cs="Arial"/>
                <w:b/>
                <w:bCs/>
                <w:sz w:val="12"/>
                <w:szCs w:val="12"/>
              </w:rPr>
            </w:pPr>
          </w:p>
        </w:tc>
        <w:tc>
          <w:tcPr>
            <w:tcW w:w="156" w:type="pct"/>
            <w:vAlign w:val="center"/>
          </w:tcPr>
          <w:p w14:paraId="7A08C3A3" w14:textId="77777777" w:rsidR="005D3FB3" w:rsidRPr="006860A8" w:rsidRDefault="005D3FB3" w:rsidP="009A3531">
            <w:pPr>
              <w:jc w:val="center"/>
              <w:rPr>
                <w:rFonts w:ascii="Arial" w:hAnsi="Arial" w:cs="Arial"/>
                <w:b/>
                <w:bCs/>
                <w:sz w:val="12"/>
                <w:szCs w:val="12"/>
              </w:rPr>
            </w:pPr>
          </w:p>
        </w:tc>
        <w:tc>
          <w:tcPr>
            <w:tcW w:w="158" w:type="pct"/>
            <w:vAlign w:val="center"/>
          </w:tcPr>
          <w:p w14:paraId="3D4646E4" w14:textId="77777777" w:rsidR="005D3FB3" w:rsidRPr="006860A8" w:rsidRDefault="005D3FB3" w:rsidP="009A3531">
            <w:pPr>
              <w:jc w:val="center"/>
              <w:rPr>
                <w:rFonts w:ascii="Arial" w:hAnsi="Arial" w:cs="Arial"/>
                <w:b/>
                <w:bCs/>
                <w:sz w:val="12"/>
                <w:szCs w:val="12"/>
              </w:rPr>
            </w:pPr>
          </w:p>
        </w:tc>
        <w:tc>
          <w:tcPr>
            <w:tcW w:w="156" w:type="pct"/>
            <w:vAlign w:val="center"/>
          </w:tcPr>
          <w:p w14:paraId="4C1A6A46" w14:textId="77777777" w:rsidR="005D3FB3" w:rsidRPr="006860A8" w:rsidRDefault="005D3FB3" w:rsidP="009A3531">
            <w:pPr>
              <w:jc w:val="center"/>
              <w:rPr>
                <w:rFonts w:ascii="Arial" w:hAnsi="Arial" w:cs="Arial"/>
                <w:b/>
                <w:bCs/>
                <w:sz w:val="12"/>
                <w:szCs w:val="12"/>
              </w:rPr>
            </w:pPr>
          </w:p>
        </w:tc>
        <w:tc>
          <w:tcPr>
            <w:tcW w:w="158" w:type="pct"/>
            <w:vAlign w:val="center"/>
          </w:tcPr>
          <w:p w14:paraId="2C6BEA47" w14:textId="77777777" w:rsidR="005D3FB3" w:rsidRPr="006860A8" w:rsidRDefault="005D3FB3" w:rsidP="009A3531">
            <w:pPr>
              <w:jc w:val="center"/>
              <w:rPr>
                <w:rFonts w:ascii="Arial" w:hAnsi="Arial" w:cs="Arial"/>
                <w:b/>
                <w:bCs/>
                <w:sz w:val="12"/>
                <w:szCs w:val="12"/>
              </w:rPr>
            </w:pPr>
          </w:p>
        </w:tc>
        <w:tc>
          <w:tcPr>
            <w:tcW w:w="156" w:type="pct"/>
            <w:vAlign w:val="center"/>
          </w:tcPr>
          <w:p w14:paraId="43078062" w14:textId="77777777" w:rsidR="005D3FB3" w:rsidRPr="006860A8" w:rsidRDefault="005D3FB3" w:rsidP="009A3531">
            <w:pPr>
              <w:jc w:val="center"/>
              <w:rPr>
                <w:rFonts w:ascii="Arial" w:hAnsi="Arial" w:cs="Arial"/>
                <w:b/>
                <w:bCs/>
                <w:sz w:val="12"/>
                <w:szCs w:val="12"/>
              </w:rPr>
            </w:pPr>
          </w:p>
        </w:tc>
        <w:tc>
          <w:tcPr>
            <w:tcW w:w="158" w:type="pct"/>
            <w:vAlign w:val="center"/>
          </w:tcPr>
          <w:p w14:paraId="11D4FA3C" w14:textId="77777777" w:rsidR="005D3FB3" w:rsidRPr="006860A8" w:rsidRDefault="005D3FB3" w:rsidP="009A3531">
            <w:pPr>
              <w:jc w:val="center"/>
              <w:rPr>
                <w:rFonts w:ascii="Arial" w:hAnsi="Arial" w:cs="Arial"/>
                <w:b/>
                <w:bCs/>
                <w:sz w:val="12"/>
                <w:szCs w:val="12"/>
              </w:rPr>
            </w:pPr>
          </w:p>
        </w:tc>
        <w:tc>
          <w:tcPr>
            <w:tcW w:w="156" w:type="pct"/>
            <w:vAlign w:val="center"/>
          </w:tcPr>
          <w:p w14:paraId="32907FFA" w14:textId="77777777" w:rsidR="005D3FB3" w:rsidRPr="006860A8" w:rsidRDefault="005D3FB3" w:rsidP="009A3531">
            <w:pPr>
              <w:jc w:val="center"/>
              <w:rPr>
                <w:rFonts w:ascii="Arial" w:hAnsi="Arial" w:cs="Arial"/>
                <w:b/>
                <w:bCs/>
                <w:sz w:val="12"/>
                <w:szCs w:val="12"/>
              </w:rPr>
            </w:pPr>
          </w:p>
        </w:tc>
        <w:tc>
          <w:tcPr>
            <w:tcW w:w="158" w:type="pct"/>
            <w:vAlign w:val="center"/>
          </w:tcPr>
          <w:p w14:paraId="6C8A6BCA" w14:textId="77777777" w:rsidR="005D3FB3" w:rsidRPr="006860A8" w:rsidRDefault="005D3FB3" w:rsidP="009A3531">
            <w:pPr>
              <w:jc w:val="center"/>
              <w:rPr>
                <w:rFonts w:ascii="Arial" w:hAnsi="Arial" w:cs="Arial"/>
                <w:b/>
                <w:bCs/>
                <w:sz w:val="12"/>
                <w:szCs w:val="12"/>
              </w:rPr>
            </w:pPr>
          </w:p>
        </w:tc>
        <w:tc>
          <w:tcPr>
            <w:tcW w:w="156" w:type="pct"/>
            <w:vAlign w:val="center"/>
          </w:tcPr>
          <w:p w14:paraId="155619A6" w14:textId="77777777" w:rsidR="005D3FB3" w:rsidRPr="006860A8" w:rsidRDefault="005D3FB3" w:rsidP="009A3531">
            <w:pPr>
              <w:jc w:val="center"/>
              <w:rPr>
                <w:rFonts w:ascii="Arial" w:hAnsi="Arial" w:cs="Arial"/>
                <w:b/>
                <w:bCs/>
                <w:sz w:val="12"/>
                <w:szCs w:val="12"/>
              </w:rPr>
            </w:pPr>
          </w:p>
        </w:tc>
        <w:tc>
          <w:tcPr>
            <w:tcW w:w="158" w:type="pct"/>
            <w:vAlign w:val="center"/>
          </w:tcPr>
          <w:p w14:paraId="2322B31F" w14:textId="77777777" w:rsidR="005D3FB3" w:rsidRPr="006860A8" w:rsidRDefault="005D3FB3" w:rsidP="009A3531">
            <w:pPr>
              <w:jc w:val="center"/>
              <w:rPr>
                <w:rFonts w:ascii="Arial" w:hAnsi="Arial" w:cs="Arial"/>
                <w:b/>
                <w:bCs/>
                <w:sz w:val="12"/>
                <w:szCs w:val="12"/>
              </w:rPr>
            </w:pPr>
          </w:p>
        </w:tc>
        <w:tc>
          <w:tcPr>
            <w:tcW w:w="156" w:type="pct"/>
            <w:vAlign w:val="center"/>
          </w:tcPr>
          <w:p w14:paraId="053E807C" w14:textId="77777777" w:rsidR="005D3FB3" w:rsidRPr="006860A8" w:rsidRDefault="005D3FB3" w:rsidP="009A3531">
            <w:pPr>
              <w:jc w:val="center"/>
              <w:rPr>
                <w:rFonts w:ascii="Arial" w:hAnsi="Arial" w:cs="Arial"/>
                <w:b/>
                <w:bCs/>
                <w:sz w:val="12"/>
                <w:szCs w:val="12"/>
              </w:rPr>
            </w:pPr>
          </w:p>
        </w:tc>
        <w:tc>
          <w:tcPr>
            <w:tcW w:w="158" w:type="pct"/>
            <w:vAlign w:val="center"/>
          </w:tcPr>
          <w:p w14:paraId="49D3CED1" w14:textId="77777777" w:rsidR="005D3FB3" w:rsidRPr="006860A8" w:rsidRDefault="005D3FB3" w:rsidP="009A3531">
            <w:pPr>
              <w:jc w:val="center"/>
              <w:rPr>
                <w:rFonts w:ascii="Arial" w:hAnsi="Arial" w:cs="Arial"/>
                <w:b/>
                <w:bCs/>
                <w:sz w:val="12"/>
                <w:szCs w:val="12"/>
              </w:rPr>
            </w:pPr>
          </w:p>
        </w:tc>
        <w:tc>
          <w:tcPr>
            <w:tcW w:w="17" w:type="pct"/>
            <w:vAlign w:val="center"/>
          </w:tcPr>
          <w:p w14:paraId="5DB2037D" w14:textId="77777777" w:rsidR="005D3FB3" w:rsidRPr="006860A8" w:rsidRDefault="005D3FB3" w:rsidP="009A3531">
            <w:pPr>
              <w:jc w:val="center"/>
              <w:rPr>
                <w:rFonts w:ascii="Arial" w:hAnsi="Arial" w:cs="Arial"/>
                <w:b/>
                <w:bCs/>
                <w:sz w:val="12"/>
                <w:szCs w:val="12"/>
              </w:rPr>
            </w:pPr>
          </w:p>
        </w:tc>
        <w:tc>
          <w:tcPr>
            <w:tcW w:w="16" w:type="pct"/>
            <w:vAlign w:val="center"/>
          </w:tcPr>
          <w:p w14:paraId="113CAAE7"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5F752740" w14:textId="77777777" w:rsidR="005D3FB3" w:rsidRPr="006860A8" w:rsidRDefault="005D3FB3" w:rsidP="009A3531">
            <w:pPr>
              <w:jc w:val="center"/>
              <w:rPr>
                <w:rFonts w:ascii="Arial" w:hAnsi="Arial" w:cs="Arial"/>
                <w:b/>
                <w:bCs/>
                <w:sz w:val="12"/>
                <w:szCs w:val="12"/>
              </w:rPr>
            </w:pPr>
          </w:p>
        </w:tc>
      </w:tr>
      <w:tr w:rsidR="006C45D5" w:rsidRPr="006860A8" w14:paraId="2DA6EB3B"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15F7E60B"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6240F076" w14:textId="20C4E3F8"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7055CF1B"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4600</w:t>
            </w:r>
          </w:p>
        </w:tc>
        <w:tc>
          <w:tcPr>
            <w:tcW w:w="43" w:type="pct"/>
            <w:tcBorders>
              <w:left w:val="single" w:sz="4" w:space="0" w:color="auto"/>
            </w:tcBorders>
            <w:vAlign w:val="center"/>
          </w:tcPr>
          <w:p w14:paraId="4F550437" w14:textId="65425278" w:rsidR="005D3FB3" w:rsidRPr="006860A8" w:rsidRDefault="005D3FB3" w:rsidP="009A3531">
            <w:pPr>
              <w:jc w:val="center"/>
              <w:rPr>
                <w:rFonts w:ascii="Arial" w:hAnsi="Arial" w:cs="Arial"/>
                <w:b/>
                <w:bCs/>
                <w:sz w:val="12"/>
                <w:szCs w:val="12"/>
              </w:rPr>
            </w:pPr>
          </w:p>
        </w:tc>
        <w:tc>
          <w:tcPr>
            <w:tcW w:w="43" w:type="pct"/>
            <w:vAlign w:val="center"/>
          </w:tcPr>
          <w:p w14:paraId="26F742C2" w14:textId="4FF39983" w:rsidR="005D3FB3" w:rsidRPr="006860A8" w:rsidRDefault="005D3FB3" w:rsidP="009A3531">
            <w:pPr>
              <w:jc w:val="center"/>
              <w:rPr>
                <w:rFonts w:ascii="Arial" w:hAnsi="Arial" w:cs="Arial"/>
                <w:b/>
                <w:bCs/>
                <w:sz w:val="12"/>
                <w:szCs w:val="12"/>
              </w:rPr>
            </w:pPr>
          </w:p>
        </w:tc>
        <w:tc>
          <w:tcPr>
            <w:tcW w:w="43" w:type="pct"/>
            <w:vAlign w:val="center"/>
          </w:tcPr>
          <w:p w14:paraId="127401C7" w14:textId="77777777" w:rsidR="005D3FB3" w:rsidRPr="006860A8" w:rsidRDefault="005D3FB3" w:rsidP="009A3531">
            <w:pPr>
              <w:jc w:val="center"/>
              <w:rPr>
                <w:rFonts w:ascii="Arial" w:hAnsi="Arial" w:cs="Arial"/>
                <w:b/>
                <w:bCs/>
                <w:sz w:val="12"/>
                <w:szCs w:val="12"/>
              </w:rPr>
            </w:pPr>
          </w:p>
        </w:tc>
        <w:tc>
          <w:tcPr>
            <w:tcW w:w="43" w:type="pct"/>
            <w:vAlign w:val="center"/>
          </w:tcPr>
          <w:p w14:paraId="7E6E0BAE" w14:textId="77777777" w:rsidR="005D3FB3" w:rsidRPr="006860A8" w:rsidRDefault="005D3FB3" w:rsidP="009A3531">
            <w:pPr>
              <w:jc w:val="center"/>
              <w:rPr>
                <w:rFonts w:ascii="Arial" w:hAnsi="Arial" w:cs="Arial"/>
                <w:b/>
                <w:bCs/>
                <w:sz w:val="12"/>
                <w:szCs w:val="12"/>
              </w:rPr>
            </w:pPr>
          </w:p>
        </w:tc>
        <w:tc>
          <w:tcPr>
            <w:tcW w:w="43" w:type="pct"/>
            <w:vAlign w:val="center"/>
          </w:tcPr>
          <w:p w14:paraId="631574E4" w14:textId="77777777" w:rsidR="005D3FB3" w:rsidRPr="006860A8" w:rsidRDefault="005D3FB3" w:rsidP="009A3531">
            <w:pPr>
              <w:jc w:val="center"/>
              <w:rPr>
                <w:rFonts w:ascii="Arial" w:hAnsi="Arial" w:cs="Arial"/>
                <w:b/>
                <w:bCs/>
                <w:sz w:val="12"/>
                <w:szCs w:val="12"/>
              </w:rPr>
            </w:pPr>
          </w:p>
        </w:tc>
        <w:tc>
          <w:tcPr>
            <w:tcW w:w="47" w:type="pct"/>
            <w:vAlign w:val="center"/>
          </w:tcPr>
          <w:p w14:paraId="0A0294FD" w14:textId="011D7B72"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76C8E15E" w14:textId="7C595443" w:rsidR="005D3FB3" w:rsidRPr="006860A8" w:rsidRDefault="005D3FB3" w:rsidP="009A3531">
            <w:pPr>
              <w:jc w:val="center"/>
              <w:rPr>
                <w:rFonts w:ascii="Arial" w:hAnsi="Arial" w:cs="Arial"/>
                <w:b/>
                <w:bCs/>
                <w:sz w:val="12"/>
                <w:szCs w:val="12"/>
              </w:rPr>
            </w:pPr>
          </w:p>
        </w:tc>
        <w:tc>
          <w:tcPr>
            <w:tcW w:w="156" w:type="pct"/>
            <w:tcBorders>
              <w:left w:val="single" w:sz="8" w:space="0" w:color="auto"/>
              <w:bottom w:val="single" w:sz="8" w:space="0" w:color="auto"/>
              <w:right w:val="single" w:sz="8" w:space="0" w:color="auto"/>
            </w:tcBorders>
            <w:shd w:val="clear" w:color="auto" w:fill="FFFF00"/>
            <w:vAlign w:val="center"/>
          </w:tcPr>
          <w:p w14:paraId="137ACBA3" w14:textId="719B4341"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930</w:t>
            </w:r>
          </w:p>
        </w:tc>
        <w:tc>
          <w:tcPr>
            <w:tcW w:w="171" w:type="pct"/>
            <w:tcBorders>
              <w:left w:val="single" w:sz="8" w:space="0" w:color="auto"/>
              <w:right w:val="single" w:sz="8" w:space="0" w:color="auto"/>
            </w:tcBorders>
            <w:shd w:val="clear" w:color="auto" w:fill="92D050"/>
            <w:vAlign w:val="center"/>
          </w:tcPr>
          <w:p w14:paraId="68E2E2AF"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631F55CC"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442B6779" w14:textId="0F1E52A6"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170</w:t>
            </w:r>
          </w:p>
        </w:tc>
        <w:tc>
          <w:tcPr>
            <w:tcW w:w="156" w:type="pct"/>
            <w:tcBorders>
              <w:top w:val="single" w:sz="8" w:space="0" w:color="auto"/>
              <w:left w:val="single" w:sz="8" w:space="0" w:color="auto"/>
              <w:right w:val="single" w:sz="8" w:space="0" w:color="auto"/>
            </w:tcBorders>
            <w:shd w:val="clear" w:color="auto" w:fill="FFFF00"/>
            <w:vAlign w:val="center"/>
          </w:tcPr>
          <w:p w14:paraId="502D6A2B" w14:textId="08700A22"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4705</w:t>
            </w:r>
          </w:p>
        </w:tc>
        <w:tc>
          <w:tcPr>
            <w:tcW w:w="171" w:type="pct"/>
            <w:tcBorders>
              <w:left w:val="single" w:sz="8" w:space="0" w:color="auto"/>
            </w:tcBorders>
            <w:vAlign w:val="center"/>
          </w:tcPr>
          <w:p w14:paraId="794ECBF5" w14:textId="77777777" w:rsidR="005D3FB3" w:rsidRPr="006860A8" w:rsidRDefault="005D3FB3" w:rsidP="009A3531">
            <w:pPr>
              <w:jc w:val="center"/>
              <w:rPr>
                <w:rFonts w:ascii="Arial" w:hAnsi="Arial" w:cs="Arial"/>
                <w:b/>
                <w:bCs/>
                <w:sz w:val="12"/>
                <w:szCs w:val="12"/>
              </w:rPr>
            </w:pPr>
          </w:p>
        </w:tc>
        <w:tc>
          <w:tcPr>
            <w:tcW w:w="171" w:type="pct"/>
            <w:vAlign w:val="center"/>
          </w:tcPr>
          <w:p w14:paraId="5EF37C20" w14:textId="77777777" w:rsidR="005D3FB3" w:rsidRPr="006860A8" w:rsidRDefault="005D3FB3" w:rsidP="009A3531">
            <w:pPr>
              <w:jc w:val="center"/>
              <w:rPr>
                <w:rFonts w:ascii="Arial" w:hAnsi="Arial" w:cs="Arial"/>
                <w:b/>
                <w:bCs/>
                <w:sz w:val="12"/>
                <w:szCs w:val="12"/>
              </w:rPr>
            </w:pPr>
          </w:p>
        </w:tc>
        <w:tc>
          <w:tcPr>
            <w:tcW w:w="157" w:type="pct"/>
            <w:vAlign w:val="center"/>
          </w:tcPr>
          <w:p w14:paraId="3DEDB6DC" w14:textId="77777777" w:rsidR="005D3FB3" w:rsidRPr="006860A8" w:rsidRDefault="005D3FB3" w:rsidP="009A3531">
            <w:pPr>
              <w:jc w:val="center"/>
              <w:rPr>
                <w:rFonts w:ascii="Arial" w:hAnsi="Arial" w:cs="Arial"/>
                <w:b/>
                <w:bCs/>
                <w:sz w:val="12"/>
                <w:szCs w:val="12"/>
              </w:rPr>
            </w:pPr>
          </w:p>
        </w:tc>
        <w:tc>
          <w:tcPr>
            <w:tcW w:w="156" w:type="pct"/>
            <w:vAlign w:val="center"/>
          </w:tcPr>
          <w:p w14:paraId="638CEA97" w14:textId="77777777" w:rsidR="005D3FB3" w:rsidRPr="006860A8" w:rsidRDefault="005D3FB3" w:rsidP="009A3531">
            <w:pPr>
              <w:jc w:val="center"/>
              <w:rPr>
                <w:rFonts w:ascii="Arial" w:hAnsi="Arial" w:cs="Arial"/>
                <w:b/>
                <w:bCs/>
                <w:sz w:val="12"/>
                <w:szCs w:val="12"/>
              </w:rPr>
            </w:pPr>
          </w:p>
        </w:tc>
        <w:tc>
          <w:tcPr>
            <w:tcW w:w="158" w:type="pct"/>
            <w:vAlign w:val="center"/>
          </w:tcPr>
          <w:p w14:paraId="30108670" w14:textId="77777777" w:rsidR="005D3FB3" w:rsidRPr="006860A8" w:rsidRDefault="005D3FB3" w:rsidP="009A3531">
            <w:pPr>
              <w:jc w:val="center"/>
              <w:rPr>
                <w:rFonts w:ascii="Arial" w:hAnsi="Arial" w:cs="Arial"/>
                <w:b/>
                <w:bCs/>
                <w:sz w:val="12"/>
                <w:szCs w:val="12"/>
              </w:rPr>
            </w:pPr>
          </w:p>
        </w:tc>
        <w:tc>
          <w:tcPr>
            <w:tcW w:w="156" w:type="pct"/>
            <w:vAlign w:val="center"/>
          </w:tcPr>
          <w:p w14:paraId="05023987" w14:textId="77777777" w:rsidR="005D3FB3" w:rsidRPr="006860A8" w:rsidRDefault="005D3FB3" w:rsidP="009A3531">
            <w:pPr>
              <w:jc w:val="center"/>
              <w:rPr>
                <w:rFonts w:ascii="Arial" w:hAnsi="Arial" w:cs="Arial"/>
                <w:b/>
                <w:bCs/>
                <w:sz w:val="12"/>
                <w:szCs w:val="12"/>
              </w:rPr>
            </w:pPr>
          </w:p>
        </w:tc>
        <w:tc>
          <w:tcPr>
            <w:tcW w:w="156" w:type="pct"/>
            <w:vAlign w:val="center"/>
          </w:tcPr>
          <w:p w14:paraId="4165A46B" w14:textId="77777777" w:rsidR="005D3FB3" w:rsidRPr="006860A8" w:rsidRDefault="005D3FB3" w:rsidP="009A3531">
            <w:pPr>
              <w:jc w:val="center"/>
              <w:rPr>
                <w:rFonts w:ascii="Arial" w:hAnsi="Arial" w:cs="Arial"/>
                <w:b/>
                <w:bCs/>
                <w:sz w:val="12"/>
                <w:szCs w:val="12"/>
              </w:rPr>
            </w:pPr>
          </w:p>
        </w:tc>
        <w:tc>
          <w:tcPr>
            <w:tcW w:w="158" w:type="pct"/>
            <w:vAlign w:val="center"/>
          </w:tcPr>
          <w:p w14:paraId="7361756F" w14:textId="77777777" w:rsidR="005D3FB3" w:rsidRPr="006860A8" w:rsidRDefault="005D3FB3" w:rsidP="009A3531">
            <w:pPr>
              <w:jc w:val="center"/>
              <w:rPr>
                <w:rFonts w:ascii="Arial" w:hAnsi="Arial" w:cs="Arial"/>
                <w:b/>
                <w:bCs/>
                <w:sz w:val="12"/>
                <w:szCs w:val="12"/>
              </w:rPr>
            </w:pPr>
          </w:p>
        </w:tc>
        <w:tc>
          <w:tcPr>
            <w:tcW w:w="156" w:type="pct"/>
            <w:vAlign w:val="center"/>
          </w:tcPr>
          <w:p w14:paraId="7CE317FC" w14:textId="77777777" w:rsidR="005D3FB3" w:rsidRPr="006860A8" w:rsidRDefault="005D3FB3" w:rsidP="009A3531">
            <w:pPr>
              <w:jc w:val="center"/>
              <w:rPr>
                <w:rFonts w:ascii="Arial" w:hAnsi="Arial" w:cs="Arial"/>
                <w:b/>
                <w:bCs/>
                <w:sz w:val="12"/>
                <w:szCs w:val="12"/>
              </w:rPr>
            </w:pPr>
          </w:p>
        </w:tc>
        <w:tc>
          <w:tcPr>
            <w:tcW w:w="158" w:type="pct"/>
            <w:vAlign w:val="center"/>
          </w:tcPr>
          <w:p w14:paraId="2F1C17B5" w14:textId="77777777" w:rsidR="005D3FB3" w:rsidRPr="006860A8" w:rsidRDefault="005D3FB3" w:rsidP="009A3531">
            <w:pPr>
              <w:jc w:val="center"/>
              <w:rPr>
                <w:rFonts w:ascii="Arial" w:hAnsi="Arial" w:cs="Arial"/>
                <w:b/>
                <w:bCs/>
                <w:sz w:val="12"/>
                <w:szCs w:val="12"/>
              </w:rPr>
            </w:pPr>
          </w:p>
        </w:tc>
        <w:tc>
          <w:tcPr>
            <w:tcW w:w="156" w:type="pct"/>
            <w:vAlign w:val="center"/>
          </w:tcPr>
          <w:p w14:paraId="63C649A7" w14:textId="77777777" w:rsidR="005D3FB3" w:rsidRPr="006860A8" w:rsidRDefault="005D3FB3" w:rsidP="009A3531">
            <w:pPr>
              <w:jc w:val="center"/>
              <w:rPr>
                <w:rFonts w:ascii="Arial" w:hAnsi="Arial" w:cs="Arial"/>
                <w:b/>
                <w:bCs/>
                <w:sz w:val="12"/>
                <w:szCs w:val="12"/>
              </w:rPr>
            </w:pPr>
          </w:p>
        </w:tc>
        <w:tc>
          <w:tcPr>
            <w:tcW w:w="158" w:type="pct"/>
            <w:vAlign w:val="center"/>
          </w:tcPr>
          <w:p w14:paraId="49046FC6" w14:textId="77777777" w:rsidR="005D3FB3" w:rsidRPr="006860A8" w:rsidRDefault="005D3FB3" w:rsidP="009A3531">
            <w:pPr>
              <w:jc w:val="center"/>
              <w:rPr>
                <w:rFonts w:ascii="Arial" w:hAnsi="Arial" w:cs="Arial"/>
                <w:b/>
                <w:bCs/>
                <w:sz w:val="12"/>
                <w:szCs w:val="12"/>
              </w:rPr>
            </w:pPr>
          </w:p>
        </w:tc>
        <w:tc>
          <w:tcPr>
            <w:tcW w:w="156" w:type="pct"/>
            <w:vAlign w:val="center"/>
          </w:tcPr>
          <w:p w14:paraId="4A40CC2E" w14:textId="77777777" w:rsidR="005D3FB3" w:rsidRPr="006860A8" w:rsidRDefault="005D3FB3" w:rsidP="009A3531">
            <w:pPr>
              <w:jc w:val="center"/>
              <w:rPr>
                <w:rFonts w:ascii="Arial" w:hAnsi="Arial" w:cs="Arial"/>
                <w:b/>
                <w:bCs/>
                <w:sz w:val="12"/>
                <w:szCs w:val="12"/>
              </w:rPr>
            </w:pPr>
          </w:p>
        </w:tc>
        <w:tc>
          <w:tcPr>
            <w:tcW w:w="158" w:type="pct"/>
            <w:vAlign w:val="center"/>
          </w:tcPr>
          <w:p w14:paraId="32E5E4F7" w14:textId="77777777" w:rsidR="005D3FB3" w:rsidRPr="006860A8" w:rsidRDefault="005D3FB3" w:rsidP="009A3531">
            <w:pPr>
              <w:jc w:val="center"/>
              <w:rPr>
                <w:rFonts w:ascii="Arial" w:hAnsi="Arial" w:cs="Arial"/>
                <w:b/>
                <w:bCs/>
                <w:sz w:val="12"/>
                <w:szCs w:val="12"/>
              </w:rPr>
            </w:pPr>
          </w:p>
        </w:tc>
        <w:tc>
          <w:tcPr>
            <w:tcW w:w="156" w:type="pct"/>
            <w:vAlign w:val="center"/>
          </w:tcPr>
          <w:p w14:paraId="388DB2EB" w14:textId="77777777" w:rsidR="005D3FB3" w:rsidRPr="006860A8" w:rsidRDefault="005D3FB3" w:rsidP="009A3531">
            <w:pPr>
              <w:jc w:val="center"/>
              <w:rPr>
                <w:rFonts w:ascii="Arial" w:hAnsi="Arial" w:cs="Arial"/>
                <w:b/>
                <w:bCs/>
                <w:sz w:val="12"/>
                <w:szCs w:val="12"/>
              </w:rPr>
            </w:pPr>
          </w:p>
        </w:tc>
        <w:tc>
          <w:tcPr>
            <w:tcW w:w="158" w:type="pct"/>
            <w:vAlign w:val="center"/>
          </w:tcPr>
          <w:p w14:paraId="2F15BD62" w14:textId="77777777" w:rsidR="005D3FB3" w:rsidRPr="006860A8" w:rsidRDefault="005D3FB3" w:rsidP="009A3531">
            <w:pPr>
              <w:jc w:val="center"/>
              <w:rPr>
                <w:rFonts w:ascii="Arial" w:hAnsi="Arial" w:cs="Arial"/>
                <w:b/>
                <w:bCs/>
                <w:sz w:val="12"/>
                <w:szCs w:val="12"/>
              </w:rPr>
            </w:pPr>
          </w:p>
        </w:tc>
        <w:tc>
          <w:tcPr>
            <w:tcW w:w="156" w:type="pct"/>
            <w:vAlign w:val="center"/>
          </w:tcPr>
          <w:p w14:paraId="700F3489" w14:textId="77777777" w:rsidR="005D3FB3" w:rsidRPr="006860A8" w:rsidRDefault="005D3FB3" w:rsidP="009A3531">
            <w:pPr>
              <w:jc w:val="center"/>
              <w:rPr>
                <w:rFonts w:ascii="Arial" w:hAnsi="Arial" w:cs="Arial"/>
                <w:b/>
                <w:bCs/>
                <w:sz w:val="12"/>
                <w:szCs w:val="12"/>
              </w:rPr>
            </w:pPr>
          </w:p>
        </w:tc>
        <w:tc>
          <w:tcPr>
            <w:tcW w:w="158" w:type="pct"/>
            <w:vAlign w:val="center"/>
          </w:tcPr>
          <w:p w14:paraId="125F671B" w14:textId="77777777" w:rsidR="005D3FB3" w:rsidRPr="006860A8" w:rsidRDefault="005D3FB3" w:rsidP="009A3531">
            <w:pPr>
              <w:jc w:val="center"/>
              <w:rPr>
                <w:rFonts w:ascii="Arial" w:hAnsi="Arial" w:cs="Arial"/>
                <w:b/>
                <w:bCs/>
                <w:sz w:val="12"/>
                <w:szCs w:val="12"/>
              </w:rPr>
            </w:pPr>
          </w:p>
        </w:tc>
        <w:tc>
          <w:tcPr>
            <w:tcW w:w="17" w:type="pct"/>
            <w:vAlign w:val="center"/>
          </w:tcPr>
          <w:p w14:paraId="710329AF" w14:textId="77777777" w:rsidR="005D3FB3" w:rsidRPr="006860A8" w:rsidRDefault="005D3FB3" w:rsidP="009A3531">
            <w:pPr>
              <w:jc w:val="center"/>
              <w:rPr>
                <w:rFonts w:ascii="Arial" w:hAnsi="Arial" w:cs="Arial"/>
                <w:b/>
                <w:bCs/>
                <w:sz w:val="12"/>
                <w:szCs w:val="12"/>
              </w:rPr>
            </w:pPr>
          </w:p>
        </w:tc>
        <w:tc>
          <w:tcPr>
            <w:tcW w:w="16" w:type="pct"/>
            <w:vAlign w:val="center"/>
          </w:tcPr>
          <w:p w14:paraId="2163053A"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6ECC5636" w14:textId="77777777" w:rsidR="005D3FB3" w:rsidRPr="006860A8" w:rsidRDefault="005D3FB3" w:rsidP="009A3531">
            <w:pPr>
              <w:jc w:val="center"/>
              <w:rPr>
                <w:rFonts w:ascii="Arial" w:hAnsi="Arial" w:cs="Arial"/>
                <w:b/>
                <w:bCs/>
                <w:sz w:val="12"/>
                <w:szCs w:val="12"/>
              </w:rPr>
            </w:pPr>
          </w:p>
        </w:tc>
      </w:tr>
      <w:tr w:rsidR="006C45D5" w:rsidRPr="006860A8" w14:paraId="290C4CBE"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779AF4FF"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0EB5CE2E" w14:textId="77777777"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6FB371C8"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4500</w:t>
            </w:r>
          </w:p>
        </w:tc>
        <w:tc>
          <w:tcPr>
            <w:tcW w:w="43" w:type="pct"/>
            <w:tcBorders>
              <w:left w:val="single" w:sz="4" w:space="0" w:color="auto"/>
            </w:tcBorders>
            <w:vAlign w:val="center"/>
          </w:tcPr>
          <w:p w14:paraId="1DFC3D11" w14:textId="30F81B10" w:rsidR="005D3FB3" w:rsidRPr="006860A8" w:rsidRDefault="005D3FB3" w:rsidP="009A3531">
            <w:pPr>
              <w:jc w:val="center"/>
              <w:rPr>
                <w:rFonts w:ascii="Arial" w:hAnsi="Arial" w:cs="Arial"/>
                <w:b/>
                <w:bCs/>
                <w:sz w:val="12"/>
                <w:szCs w:val="12"/>
              </w:rPr>
            </w:pPr>
          </w:p>
        </w:tc>
        <w:tc>
          <w:tcPr>
            <w:tcW w:w="43" w:type="pct"/>
            <w:vAlign w:val="center"/>
          </w:tcPr>
          <w:p w14:paraId="5220F2E7" w14:textId="0B8F92B7" w:rsidR="005D3FB3" w:rsidRPr="006860A8" w:rsidRDefault="005D3FB3" w:rsidP="009A3531">
            <w:pPr>
              <w:jc w:val="center"/>
              <w:rPr>
                <w:rFonts w:ascii="Arial" w:hAnsi="Arial" w:cs="Arial"/>
                <w:b/>
                <w:bCs/>
                <w:sz w:val="12"/>
                <w:szCs w:val="12"/>
              </w:rPr>
            </w:pPr>
          </w:p>
        </w:tc>
        <w:tc>
          <w:tcPr>
            <w:tcW w:w="43" w:type="pct"/>
            <w:vAlign w:val="center"/>
          </w:tcPr>
          <w:p w14:paraId="29FE734F" w14:textId="77777777" w:rsidR="005D3FB3" w:rsidRPr="006860A8" w:rsidRDefault="005D3FB3" w:rsidP="009A3531">
            <w:pPr>
              <w:jc w:val="center"/>
              <w:rPr>
                <w:rFonts w:ascii="Arial" w:hAnsi="Arial" w:cs="Arial"/>
                <w:b/>
                <w:bCs/>
                <w:sz w:val="12"/>
                <w:szCs w:val="12"/>
              </w:rPr>
            </w:pPr>
          </w:p>
        </w:tc>
        <w:tc>
          <w:tcPr>
            <w:tcW w:w="43" w:type="pct"/>
            <w:vAlign w:val="center"/>
          </w:tcPr>
          <w:p w14:paraId="7B336F02" w14:textId="77777777" w:rsidR="005D3FB3" w:rsidRPr="006860A8" w:rsidRDefault="005D3FB3" w:rsidP="009A3531">
            <w:pPr>
              <w:jc w:val="center"/>
              <w:rPr>
                <w:rFonts w:ascii="Arial" w:hAnsi="Arial" w:cs="Arial"/>
                <w:b/>
                <w:bCs/>
                <w:sz w:val="12"/>
                <w:szCs w:val="12"/>
              </w:rPr>
            </w:pPr>
          </w:p>
        </w:tc>
        <w:tc>
          <w:tcPr>
            <w:tcW w:w="43" w:type="pct"/>
            <w:vAlign w:val="center"/>
          </w:tcPr>
          <w:p w14:paraId="274E82BB" w14:textId="77777777" w:rsidR="005D3FB3" w:rsidRPr="006860A8" w:rsidRDefault="005D3FB3" w:rsidP="009A3531">
            <w:pPr>
              <w:jc w:val="center"/>
              <w:rPr>
                <w:rFonts w:ascii="Arial" w:hAnsi="Arial" w:cs="Arial"/>
                <w:b/>
                <w:bCs/>
                <w:sz w:val="12"/>
                <w:szCs w:val="12"/>
              </w:rPr>
            </w:pPr>
          </w:p>
        </w:tc>
        <w:tc>
          <w:tcPr>
            <w:tcW w:w="47" w:type="pct"/>
            <w:vAlign w:val="center"/>
          </w:tcPr>
          <w:p w14:paraId="3172897B" w14:textId="49323CAD" w:rsidR="005D3FB3" w:rsidRPr="006860A8" w:rsidRDefault="005D3FB3" w:rsidP="009A3531">
            <w:pPr>
              <w:jc w:val="center"/>
              <w:rPr>
                <w:rFonts w:ascii="Arial" w:hAnsi="Arial" w:cs="Arial"/>
                <w:b/>
                <w:bCs/>
                <w:sz w:val="12"/>
                <w:szCs w:val="12"/>
              </w:rPr>
            </w:pPr>
          </w:p>
        </w:tc>
        <w:tc>
          <w:tcPr>
            <w:tcW w:w="16" w:type="pct"/>
            <w:vAlign w:val="center"/>
          </w:tcPr>
          <w:p w14:paraId="55135B76" w14:textId="201A7120" w:rsidR="005D3FB3" w:rsidRPr="006860A8" w:rsidRDefault="005D3FB3" w:rsidP="009A3531">
            <w:pPr>
              <w:jc w:val="center"/>
              <w:rPr>
                <w:rFonts w:ascii="Arial" w:hAnsi="Arial" w:cs="Arial"/>
                <w:b/>
                <w:bCs/>
                <w:sz w:val="12"/>
                <w:szCs w:val="12"/>
              </w:rPr>
            </w:pPr>
          </w:p>
        </w:tc>
        <w:tc>
          <w:tcPr>
            <w:tcW w:w="156" w:type="pct"/>
            <w:tcBorders>
              <w:top w:val="single" w:sz="8" w:space="0" w:color="auto"/>
              <w:right w:val="single" w:sz="8" w:space="0" w:color="auto"/>
            </w:tcBorders>
            <w:shd w:val="clear" w:color="auto" w:fill="auto"/>
            <w:vAlign w:val="center"/>
          </w:tcPr>
          <w:p w14:paraId="62A8AC03"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right w:val="single" w:sz="8" w:space="0" w:color="auto"/>
            </w:tcBorders>
            <w:shd w:val="clear" w:color="auto" w:fill="92D050"/>
            <w:vAlign w:val="center"/>
          </w:tcPr>
          <w:p w14:paraId="7BDBC960"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39C9635C"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7DF58115"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4E65F977" w14:textId="53577AF4"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165</w:t>
            </w:r>
          </w:p>
        </w:tc>
        <w:bookmarkStart w:id="54" w:name="_DocTools_ScreenTip_103"/>
        <w:tc>
          <w:tcPr>
            <w:tcW w:w="342" w:type="pct"/>
            <w:gridSpan w:val="2"/>
            <w:tcBorders>
              <w:left w:val="single" w:sz="8" w:space="0" w:color="auto"/>
            </w:tcBorders>
            <w:vAlign w:val="center"/>
          </w:tcPr>
          <w:p w14:paraId="5799D96D" w14:textId="77777777" w:rsidR="009B5A94" w:rsidRPr="006860A8" w:rsidRDefault="009B5A94"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"_DocTools_ScreenTip_103" \o "Jared is the son of Mehalalel, the father of Enoch who he had along with ‘many sons and daughters’, grandfather of Methuselah, and grandson of Kenan. Jared married Bereka, Baraka, and Barakah. Jared died at age 962 making Jared the second-oldest person mentioned in the Hebrew Bible and the Septuagint. In terms of the documentary hypothesis, the passage about the descendants of Adam (Genesis 5:1-32) is attributed to the Priestly ‘P’ source. A parallel passage (Genesis 4:17-22) which contains a genealogy of the descendants of Cain, is attributed to the Jahwist or ‘J’ author, another ancient version of the same original genealogy. The two genealogies contain seven similar names, and the Jahwist's version of the genealogy has Irad in the place of Jared.</w:instrText>
            </w:r>
          </w:p>
          <w:p w14:paraId="21931286" w14:textId="0FF3D45E" w:rsidR="005D3FB3" w:rsidRPr="006860A8" w:rsidRDefault="009B5A94"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Jared</w:t>
            </w:r>
            <w:bookmarkEnd w:id="54"/>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7" w:type="pct"/>
            <w:vAlign w:val="center"/>
          </w:tcPr>
          <w:p w14:paraId="223A5C33" w14:textId="77777777" w:rsidR="005D3FB3" w:rsidRPr="006860A8" w:rsidRDefault="005D3FB3" w:rsidP="009A3531">
            <w:pPr>
              <w:jc w:val="center"/>
              <w:rPr>
                <w:rFonts w:ascii="Arial" w:hAnsi="Arial" w:cs="Arial"/>
                <w:b/>
                <w:bCs/>
                <w:sz w:val="12"/>
                <w:szCs w:val="12"/>
              </w:rPr>
            </w:pPr>
          </w:p>
        </w:tc>
        <w:tc>
          <w:tcPr>
            <w:tcW w:w="156" w:type="pct"/>
            <w:vAlign w:val="center"/>
          </w:tcPr>
          <w:p w14:paraId="33EFC8E0" w14:textId="77777777" w:rsidR="005D3FB3" w:rsidRPr="006860A8" w:rsidRDefault="005D3FB3" w:rsidP="009A3531">
            <w:pPr>
              <w:jc w:val="center"/>
              <w:rPr>
                <w:rFonts w:ascii="Arial" w:hAnsi="Arial" w:cs="Arial"/>
                <w:b/>
                <w:bCs/>
                <w:sz w:val="12"/>
                <w:szCs w:val="12"/>
              </w:rPr>
            </w:pPr>
          </w:p>
        </w:tc>
        <w:tc>
          <w:tcPr>
            <w:tcW w:w="158" w:type="pct"/>
            <w:vAlign w:val="center"/>
          </w:tcPr>
          <w:p w14:paraId="10FA03A2" w14:textId="77777777" w:rsidR="005D3FB3" w:rsidRPr="006860A8" w:rsidRDefault="005D3FB3" w:rsidP="009A3531">
            <w:pPr>
              <w:jc w:val="center"/>
              <w:rPr>
                <w:rFonts w:ascii="Arial" w:hAnsi="Arial" w:cs="Arial"/>
                <w:b/>
                <w:bCs/>
                <w:sz w:val="12"/>
                <w:szCs w:val="12"/>
              </w:rPr>
            </w:pPr>
          </w:p>
        </w:tc>
        <w:tc>
          <w:tcPr>
            <w:tcW w:w="156" w:type="pct"/>
            <w:vAlign w:val="center"/>
          </w:tcPr>
          <w:p w14:paraId="626A118D" w14:textId="77777777" w:rsidR="005D3FB3" w:rsidRPr="006860A8" w:rsidRDefault="005D3FB3" w:rsidP="009A3531">
            <w:pPr>
              <w:jc w:val="center"/>
              <w:rPr>
                <w:rFonts w:ascii="Arial" w:hAnsi="Arial" w:cs="Arial"/>
                <w:b/>
                <w:bCs/>
                <w:sz w:val="12"/>
                <w:szCs w:val="12"/>
              </w:rPr>
            </w:pPr>
          </w:p>
        </w:tc>
        <w:tc>
          <w:tcPr>
            <w:tcW w:w="156" w:type="pct"/>
            <w:vAlign w:val="center"/>
          </w:tcPr>
          <w:p w14:paraId="1A3034CD" w14:textId="77777777" w:rsidR="005D3FB3" w:rsidRPr="006860A8" w:rsidRDefault="005D3FB3" w:rsidP="009A3531">
            <w:pPr>
              <w:jc w:val="center"/>
              <w:rPr>
                <w:rFonts w:ascii="Arial" w:hAnsi="Arial" w:cs="Arial"/>
                <w:b/>
                <w:bCs/>
                <w:sz w:val="12"/>
                <w:szCs w:val="12"/>
              </w:rPr>
            </w:pPr>
          </w:p>
        </w:tc>
        <w:tc>
          <w:tcPr>
            <w:tcW w:w="158" w:type="pct"/>
            <w:vAlign w:val="center"/>
          </w:tcPr>
          <w:p w14:paraId="46666980" w14:textId="77777777" w:rsidR="005D3FB3" w:rsidRPr="006860A8" w:rsidRDefault="005D3FB3" w:rsidP="009A3531">
            <w:pPr>
              <w:jc w:val="center"/>
              <w:rPr>
                <w:rFonts w:ascii="Arial" w:hAnsi="Arial" w:cs="Arial"/>
                <w:b/>
                <w:bCs/>
                <w:sz w:val="12"/>
                <w:szCs w:val="12"/>
              </w:rPr>
            </w:pPr>
          </w:p>
        </w:tc>
        <w:tc>
          <w:tcPr>
            <w:tcW w:w="156" w:type="pct"/>
            <w:vAlign w:val="center"/>
          </w:tcPr>
          <w:p w14:paraId="61EA22D9" w14:textId="77777777" w:rsidR="005D3FB3" w:rsidRPr="006860A8" w:rsidRDefault="005D3FB3" w:rsidP="009A3531">
            <w:pPr>
              <w:jc w:val="center"/>
              <w:rPr>
                <w:rFonts w:ascii="Arial" w:hAnsi="Arial" w:cs="Arial"/>
                <w:b/>
                <w:bCs/>
                <w:sz w:val="12"/>
                <w:szCs w:val="12"/>
              </w:rPr>
            </w:pPr>
          </w:p>
        </w:tc>
        <w:tc>
          <w:tcPr>
            <w:tcW w:w="158" w:type="pct"/>
            <w:vAlign w:val="center"/>
          </w:tcPr>
          <w:p w14:paraId="6E47C661" w14:textId="77777777" w:rsidR="005D3FB3" w:rsidRPr="006860A8" w:rsidRDefault="005D3FB3" w:rsidP="009A3531">
            <w:pPr>
              <w:jc w:val="center"/>
              <w:rPr>
                <w:rFonts w:ascii="Arial" w:hAnsi="Arial" w:cs="Arial"/>
                <w:b/>
                <w:bCs/>
                <w:sz w:val="12"/>
                <w:szCs w:val="12"/>
              </w:rPr>
            </w:pPr>
          </w:p>
        </w:tc>
        <w:tc>
          <w:tcPr>
            <w:tcW w:w="156" w:type="pct"/>
            <w:vAlign w:val="center"/>
          </w:tcPr>
          <w:p w14:paraId="5292787D" w14:textId="77777777" w:rsidR="005D3FB3" w:rsidRPr="006860A8" w:rsidRDefault="005D3FB3" w:rsidP="009A3531">
            <w:pPr>
              <w:jc w:val="center"/>
              <w:rPr>
                <w:rFonts w:ascii="Arial" w:hAnsi="Arial" w:cs="Arial"/>
                <w:b/>
                <w:bCs/>
                <w:sz w:val="12"/>
                <w:szCs w:val="12"/>
              </w:rPr>
            </w:pPr>
          </w:p>
        </w:tc>
        <w:tc>
          <w:tcPr>
            <w:tcW w:w="158" w:type="pct"/>
            <w:vAlign w:val="center"/>
          </w:tcPr>
          <w:p w14:paraId="582539FC" w14:textId="77777777" w:rsidR="005D3FB3" w:rsidRPr="006860A8" w:rsidRDefault="005D3FB3" w:rsidP="009A3531">
            <w:pPr>
              <w:jc w:val="center"/>
              <w:rPr>
                <w:rFonts w:ascii="Arial" w:hAnsi="Arial" w:cs="Arial"/>
                <w:b/>
                <w:bCs/>
                <w:sz w:val="12"/>
                <w:szCs w:val="12"/>
              </w:rPr>
            </w:pPr>
          </w:p>
        </w:tc>
        <w:tc>
          <w:tcPr>
            <w:tcW w:w="156" w:type="pct"/>
            <w:vAlign w:val="center"/>
          </w:tcPr>
          <w:p w14:paraId="272E6BF0" w14:textId="77777777" w:rsidR="005D3FB3" w:rsidRPr="006860A8" w:rsidRDefault="005D3FB3" w:rsidP="009A3531">
            <w:pPr>
              <w:jc w:val="center"/>
              <w:rPr>
                <w:rFonts w:ascii="Arial" w:hAnsi="Arial" w:cs="Arial"/>
                <w:b/>
                <w:bCs/>
                <w:sz w:val="12"/>
                <w:szCs w:val="12"/>
              </w:rPr>
            </w:pPr>
          </w:p>
        </w:tc>
        <w:tc>
          <w:tcPr>
            <w:tcW w:w="158" w:type="pct"/>
            <w:vAlign w:val="center"/>
          </w:tcPr>
          <w:p w14:paraId="3AEFA58A" w14:textId="77777777" w:rsidR="005D3FB3" w:rsidRPr="006860A8" w:rsidRDefault="005D3FB3" w:rsidP="009A3531">
            <w:pPr>
              <w:jc w:val="center"/>
              <w:rPr>
                <w:rFonts w:ascii="Arial" w:hAnsi="Arial" w:cs="Arial"/>
                <w:b/>
                <w:bCs/>
                <w:sz w:val="12"/>
                <w:szCs w:val="12"/>
              </w:rPr>
            </w:pPr>
          </w:p>
        </w:tc>
        <w:tc>
          <w:tcPr>
            <w:tcW w:w="156" w:type="pct"/>
            <w:vAlign w:val="center"/>
          </w:tcPr>
          <w:p w14:paraId="16AE6053" w14:textId="77777777" w:rsidR="005D3FB3" w:rsidRPr="006860A8" w:rsidRDefault="005D3FB3" w:rsidP="009A3531">
            <w:pPr>
              <w:jc w:val="center"/>
              <w:rPr>
                <w:rFonts w:ascii="Arial" w:hAnsi="Arial" w:cs="Arial"/>
                <w:b/>
                <w:bCs/>
                <w:sz w:val="12"/>
                <w:szCs w:val="12"/>
              </w:rPr>
            </w:pPr>
          </w:p>
        </w:tc>
        <w:tc>
          <w:tcPr>
            <w:tcW w:w="158" w:type="pct"/>
            <w:vAlign w:val="center"/>
          </w:tcPr>
          <w:p w14:paraId="3AB204AD" w14:textId="77777777" w:rsidR="005D3FB3" w:rsidRPr="006860A8" w:rsidRDefault="005D3FB3" w:rsidP="009A3531">
            <w:pPr>
              <w:jc w:val="center"/>
              <w:rPr>
                <w:rFonts w:ascii="Arial" w:hAnsi="Arial" w:cs="Arial"/>
                <w:b/>
                <w:bCs/>
                <w:sz w:val="12"/>
                <w:szCs w:val="12"/>
              </w:rPr>
            </w:pPr>
          </w:p>
        </w:tc>
        <w:tc>
          <w:tcPr>
            <w:tcW w:w="156" w:type="pct"/>
            <w:vAlign w:val="center"/>
          </w:tcPr>
          <w:p w14:paraId="5A6A4759" w14:textId="77777777" w:rsidR="005D3FB3" w:rsidRPr="006860A8" w:rsidRDefault="005D3FB3" w:rsidP="009A3531">
            <w:pPr>
              <w:jc w:val="center"/>
              <w:rPr>
                <w:rFonts w:ascii="Arial" w:hAnsi="Arial" w:cs="Arial"/>
                <w:b/>
                <w:bCs/>
                <w:sz w:val="12"/>
                <w:szCs w:val="12"/>
              </w:rPr>
            </w:pPr>
          </w:p>
        </w:tc>
        <w:tc>
          <w:tcPr>
            <w:tcW w:w="158" w:type="pct"/>
            <w:vAlign w:val="center"/>
          </w:tcPr>
          <w:p w14:paraId="3A400DC1" w14:textId="77777777" w:rsidR="005D3FB3" w:rsidRPr="006860A8" w:rsidRDefault="005D3FB3" w:rsidP="009A3531">
            <w:pPr>
              <w:jc w:val="center"/>
              <w:rPr>
                <w:rFonts w:ascii="Arial" w:hAnsi="Arial" w:cs="Arial"/>
                <w:b/>
                <w:bCs/>
                <w:sz w:val="12"/>
                <w:szCs w:val="12"/>
              </w:rPr>
            </w:pPr>
          </w:p>
        </w:tc>
        <w:tc>
          <w:tcPr>
            <w:tcW w:w="17" w:type="pct"/>
            <w:vAlign w:val="center"/>
          </w:tcPr>
          <w:p w14:paraId="465C7895" w14:textId="77777777" w:rsidR="005D3FB3" w:rsidRPr="006860A8" w:rsidRDefault="005D3FB3" w:rsidP="009A3531">
            <w:pPr>
              <w:jc w:val="center"/>
              <w:rPr>
                <w:rFonts w:ascii="Arial" w:hAnsi="Arial" w:cs="Arial"/>
                <w:b/>
                <w:bCs/>
                <w:sz w:val="12"/>
                <w:szCs w:val="12"/>
              </w:rPr>
            </w:pPr>
          </w:p>
        </w:tc>
        <w:tc>
          <w:tcPr>
            <w:tcW w:w="16" w:type="pct"/>
            <w:vAlign w:val="center"/>
          </w:tcPr>
          <w:p w14:paraId="648AD34E"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3CD935BF" w14:textId="77777777" w:rsidR="005D3FB3" w:rsidRPr="006860A8" w:rsidRDefault="005D3FB3" w:rsidP="009A3531">
            <w:pPr>
              <w:jc w:val="center"/>
              <w:rPr>
                <w:rFonts w:ascii="Arial" w:hAnsi="Arial" w:cs="Arial"/>
                <w:b/>
                <w:bCs/>
                <w:sz w:val="12"/>
                <w:szCs w:val="12"/>
              </w:rPr>
            </w:pPr>
          </w:p>
        </w:tc>
      </w:tr>
      <w:tr w:rsidR="006C45D5" w:rsidRPr="006860A8" w14:paraId="6E822F40"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57E8CF77"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196BFC26" w14:textId="77777777"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5EB4F134"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4400</w:t>
            </w:r>
          </w:p>
        </w:tc>
        <w:tc>
          <w:tcPr>
            <w:tcW w:w="43" w:type="pct"/>
            <w:tcBorders>
              <w:left w:val="single" w:sz="4" w:space="0" w:color="auto"/>
            </w:tcBorders>
            <w:vAlign w:val="center"/>
          </w:tcPr>
          <w:p w14:paraId="7AB9D95A" w14:textId="7589BC90" w:rsidR="005D3FB3" w:rsidRPr="006860A8" w:rsidRDefault="005D3FB3" w:rsidP="009A3531">
            <w:pPr>
              <w:jc w:val="center"/>
              <w:rPr>
                <w:rFonts w:ascii="Arial" w:hAnsi="Arial" w:cs="Arial"/>
                <w:b/>
                <w:bCs/>
                <w:sz w:val="12"/>
                <w:szCs w:val="12"/>
              </w:rPr>
            </w:pPr>
          </w:p>
        </w:tc>
        <w:tc>
          <w:tcPr>
            <w:tcW w:w="43" w:type="pct"/>
            <w:vAlign w:val="center"/>
          </w:tcPr>
          <w:p w14:paraId="5E9648F5" w14:textId="70BF6CB2" w:rsidR="005D3FB3" w:rsidRPr="006860A8" w:rsidRDefault="005D3FB3" w:rsidP="009A3531">
            <w:pPr>
              <w:jc w:val="center"/>
              <w:rPr>
                <w:rFonts w:ascii="Arial" w:hAnsi="Arial" w:cs="Arial"/>
                <w:b/>
                <w:bCs/>
                <w:sz w:val="12"/>
                <w:szCs w:val="12"/>
              </w:rPr>
            </w:pPr>
          </w:p>
        </w:tc>
        <w:tc>
          <w:tcPr>
            <w:tcW w:w="43" w:type="pct"/>
            <w:vAlign w:val="center"/>
          </w:tcPr>
          <w:p w14:paraId="3C398E34" w14:textId="77777777" w:rsidR="005D3FB3" w:rsidRPr="006860A8" w:rsidRDefault="005D3FB3" w:rsidP="009A3531">
            <w:pPr>
              <w:jc w:val="center"/>
              <w:rPr>
                <w:rFonts w:ascii="Arial" w:hAnsi="Arial" w:cs="Arial"/>
                <w:b/>
                <w:bCs/>
                <w:sz w:val="12"/>
                <w:szCs w:val="12"/>
              </w:rPr>
            </w:pPr>
          </w:p>
        </w:tc>
        <w:tc>
          <w:tcPr>
            <w:tcW w:w="43" w:type="pct"/>
            <w:vAlign w:val="center"/>
          </w:tcPr>
          <w:p w14:paraId="6ED5D171" w14:textId="77777777" w:rsidR="005D3FB3" w:rsidRPr="006860A8" w:rsidRDefault="005D3FB3" w:rsidP="009A3531">
            <w:pPr>
              <w:jc w:val="center"/>
              <w:rPr>
                <w:rFonts w:ascii="Arial" w:hAnsi="Arial" w:cs="Arial"/>
                <w:b/>
                <w:bCs/>
                <w:sz w:val="12"/>
                <w:szCs w:val="12"/>
              </w:rPr>
            </w:pPr>
          </w:p>
        </w:tc>
        <w:tc>
          <w:tcPr>
            <w:tcW w:w="43" w:type="pct"/>
            <w:vAlign w:val="center"/>
          </w:tcPr>
          <w:p w14:paraId="558B8E59" w14:textId="77777777" w:rsidR="005D3FB3" w:rsidRPr="006860A8" w:rsidRDefault="005D3FB3" w:rsidP="009A3531">
            <w:pPr>
              <w:jc w:val="center"/>
              <w:rPr>
                <w:rFonts w:ascii="Arial" w:hAnsi="Arial" w:cs="Arial"/>
                <w:b/>
                <w:bCs/>
                <w:sz w:val="12"/>
                <w:szCs w:val="12"/>
              </w:rPr>
            </w:pPr>
          </w:p>
        </w:tc>
        <w:tc>
          <w:tcPr>
            <w:tcW w:w="47" w:type="pct"/>
            <w:vAlign w:val="center"/>
          </w:tcPr>
          <w:p w14:paraId="2FF9451E" w14:textId="09F9F729" w:rsidR="005D3FB3" w:rsidRPr="006860A8" w:rsidRDefault="005D3FB3" w:rsidP="009A3531">
            <w:pPr>
              <w:jc w:val="center"/>
              <w:rPr>
                <w:rFonts w:ascii="Arial" w:hAnsi="Arial" w:cs="Arial"/>
                <w:b/>
                <w:bCs/>
                <w:sz w:val="12"/>
                <w:szCs w:val="12"/>
              </w:rPr>
            </w:pPr>
          </w:p>
        </w:tc>
        <w:tc>
          <w:tcPr>
            <w:tcW w:w="16" w:type="pct"/>
            <w:vAlign w:val="center"/>
          </w:tcPr>
          <w:p w14:paraId="4679BC84" w14:textId="1210F7A6" w:rsidR="005D3FB3" w:rsidRPr="006860A8" w:rsidRDefault="005D3FB3" w:rsidP="009A3531">
            <w:pPr>
              <w:jc w:val="center"/>
              <w:rPr>
                <w:rFonts w:ascii="Arial" w:hAnsi="Arial" w:cs="Arial"/>
                <w:b/>
                <w:bCs/>
                <w:sz w:val="12"/>
                <w:szCs w:val="12"/>
              </w:rPr>
            </w:pPr>
          </w:p>
        </w:tc>
        <w:tc>
          <w:tcPr>
            <w:tcW w:w="156" w:type="pct"/>
            <w:tcBorders>
              <w:right w:val="single" w:sz="8" w:space="0" w:color="auto"/>
            </w:tcBorders>
            <w:vAlign w:val="center"/>
          </w:tcPr>
          <w:p w14:paraId="4741E1CE"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bottom w:val="single" w:sz="8" w:space="0" w:color="auto"/>
              <w:right w:val="single" w:sz="8" w:space="0" w:color="auto"/>
            </w:tcBorders>
            <w:shd w:val="clear" w:color="auto" w:fill="92D050"/>
            <w:vAlign w:val="center"/>
          </w:tcPr>
          <w:p w14:paraId="45806B1C" w14:textId="1235EFA0"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912</w:t>
            </w:r>
          </w:p>
        </w:tc>
        <w:tc>
          <w:tcPr>
            <w:tcW w:w="157" w:type="pct"/>
            <w:tcBorders>
              <w:left w:val="single" w:sz="8" w:space="0" w:color="auto"/>
              <w:right w:val="single" w:sz="8" w:space="0" w:color="auto"/>
            </w:tcBorders>
            <w:shd w:val="clear" w:color="auto" w:fill="FFFF00"/>
            <w:vAlign w:val="center"/>
          </w:tcPr>
          <w:p w14:paraId="6A99F1C1"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2EDC5820"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562D8363" w14:textId="77777777" w:rsidR="005D3FB3" w:rsidRPr="006860A8" w:rsidRDefault="005D3FB3" w:rsidP="009A3531">
            <w:pPr>
              <w:jc w:val="center"/>
              <w:rPr>
                <w:rFonts w:ascii="Arial" w:hAnsi="Arial" w:cs="Arial"/>
                <w:sz w:val="12"/>
                <w:szCs w:val="12"/>
              </w:rPr>
            </w:pPr>
          </w:p>
        </w:tc>
        <w:tc>
          <w:tcPr>
            <w:tcW w:w="171" w:type="pct"/>
            <w:tcBorders>
              <w:top w:val="single" w:sz="8" w:space="0" w:color="auto"/>
              <w:left w:val="single" w:sz="8" w:space="0" w:color="auto"/>
              <w:right w:val="single" w:sz="8" w:space="0" w:color="auto"/>
            </w:tcBorders>
            <w:shd w:val="clear" w:color="auto" w:fill="92D050"/>
            <w:vAlign w:val="center"/>
          </w:tcPr>
          <w:p w14:paraId="521661EB" w14:textId="22A75FB8"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4540</w:t>
            </w:r>
          </w:p>
        </w:tc>
        <w:bookmarkStart w:id="55" w:name="_DocTools_ScreenTip_104"/>
        <w:tc>
          <w:tcPr>
            <w:tcW w:w="328" w:type="pct"/>
            <w:gridSpan w:val="2"/>
            <w:tcBorders>
              <w:left w:val="single" w:sz="8" w:space="0" w:color="auto"/>
            </w:tcBorders>
            <w:vAlign w:val="center"/>
          </w:tcPr>
          <w:p w14:paraId="23C0BDF8" w14:textId="77777777" w:rsidR="009B5A94" w:rsidRPr="006860A8" w:rsidRDefault="009B5A94"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"_DocTools_ScreenTip_104" \o "Enoch is the son of Jared, father of Methuselah, who he with 'many other sons and daughters', grandfather of Lamech, grandson of Mahalalel.  Enoch married unknown and did not 'die' as all other patriarchs rather at the age 365 Enoch 'walked with God: and he was no more; for God took him' or is said to 'not see death' (Hebrews 11:5). Enoch is the subject of much extra biblical sources. Enmeduranki was an ancient Sumerian pre-dynastic king some consider a Mesopotamian model for Enoch: Both appear as the seventh- Sumerian King List and patriarchs in Genesis. Both of them were also said to have been taken up into heaven. Sippar, the city of Enmeduranki, is associated with sun worship, while the 365 years that Enoch's age 365 may be linked to the number of days in the solar calendar. In the Catholic Church, Eastern and Oriental Orthodoxy, Enoch is venerated as a saint. In Islam, Enoch is identified as a prophet.</w:instrText>
            </w:r>
          </w:p>
          <w:p w14:paraId="18623A98" w14:textId="47D3B3B5" w:rsidR="005D3FB3" w:rsidRPr="006860A8" w:rsidRDefault="009B5A94"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Enoch</w:t>
            </w:r>
            <w:bookmarkEnd w:id="55"/>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6" w:type="pct"/>
            <w:vAlign w:val="center"/>
          </w:tcPr>
          <w:p w14:paraId="13F7185C" w14:textId="6E98B46C" w:rsidR="005D3FB3" w:rsidRPr="006860A8" w:rsidRDefault="005D3FB3" w:rsidP="009A3531">
            <w:pPr>
              <w:jc w:val="center"/>
              <w:rPr>
                <w:rFonts w:ascii="Arial" w:hAnsi="Arial" w:cs="Arial"/>
                <w:b/>
                <w:bCs/>
                <w:sz w:val="12"/>
                <w:szCs w:val="12"/>
              </w:rPr>
            </w:pPr>
          </w:p>
        </w:tc>
        <w:tc>
          <w:tcPr>
            <w:tcW w:w="158" w:type="pct"/>
            <w:vAlign w:val="center"/>
          </w:tcPr>
          <w:p w14:paraId="096E405E" w14:textId="77777777" w:rsidR="005D3FB3" w:rsidRPr="006860A8" w:rsidRDefault="005D3FB3" w:rsidP="009A3531">
            <w:pPr>
              <w:jc w:val="center"/>
              <w:rPr>
                <w:rFonts w:ascii="Arial" w:hAnsi="Arial" w:cs="Arial"/>
                <w:b/>
                <w:bCs/>
                <w:sz w:val="12"/>
                <w:szCs w:val="12"/>
              </w:rPr>
            </w:pPr>
          </w:p>
        </w:tc>
        <w:tc>
          <w:tcPr>
            <w:tcW w:w="156" w:type="pct"/>
            <w:vAlign w:val="center"/>
          </w:tcPr>
          <w:p w14:paraId="65A7F970" w14:textId="77777777" w:rsidR="005D3FB3" w:rsidRPr="006860A8" w:rsidRDefault="005D3FB3" w:rsidP="009A3531">
            <w:pPr>
              <w:jc w:val="center"/>
              <w:rPr>
                <w:rFonts w:ascii="Arial" w:hAnsi="Arial" w:cs="Arial"/>
                <w:b/>
                <w:bCs/>
                <w:sz w:val="12"/>
                <w:szCs w:val="12"/>
              </w:rPr>
            </w:pPr>
          </w:p>
        </w:tc>
        <w:tc>
          <w:tcPr>
            <w:tcW w:w="156" w:type="pct"/>
            <w:vAlign w:val="center"/>
          </w:tcPr>
          <w:p w14:paraId="78192CBA" w14:textId="77777777" w:rsidR="005D3FB3" w:rsidRPr="006860A8" w:rsidRDefault="005D3FB3" w:rsidP="009A3531">
            <w:pPr>
              <w:jc w:val="center"/>
              <w:rPr>
                <w:rFonts w:ascii="Arial" w:hAnsi="Arial" w:cs="Arial"/>
                <w:b/>
                <w:bCs/>
                <w:sz w:val="12"/>
                <w:szCs w:val="12"/>
              </w:rPr>
            </w:pPr>
          </w:p>
        </w:tc>
        <w:tc>
          <w:tcPr>
            <w:tcW w:w="158" w:type="pct"/>
            <w:vAlign w:val="center"/>
          </w:tcPr>
          <w:p w14:paraId="78D5E31D" w14:textId="77777777" w:rsidR="005D3FB3" w:rsidRPr="006860A8" w:rsidRDefault="005D3FB3" w:rsidP="009A3531">
            <w:pPr>
              <w:jc w:val="center"/>
              <w:rPr>
                <w:rFonts w:ascii="Arial" w:hAnsi="Arial" w:cs="Arial"/>
                <w:b/>
                <w:bCs/>
                <w:sz w:val="12"/>
                <w:szCs w:val="12"/>
              </w:rPr>
            </w:pPr>
          </w:p>
        </w:tc>
        <w:tc>
          <w:tcPr>
            <w:tcW w:w="156" w:type="pct"/>
            <w:vAlign w:val="center"/>
          </w:tcPr>
          <w:p w14:paraId="4076C001" w14:textId="77777777" w:rsidR="005D3FB3" w:rsidRPr="006860A8" w:rsidRDefault="005D3FB3" w:rsidP="009A3531">
            <w:pPr>
              <w:jc w:val="center"/>
              <w:rPr>
                <w:rFonts w:ascii="Arial" w:hAnsi="Arial" w:cs="Arial"/>
                <w:b/>
                <w:bCs/>
                <w:sz w:val="12"/>
                <w:szCs w:val="12"/>
              </w:rPr>
            </w:pPr>
          </w:p>
        </w:tc>
        <w:tc>
          <w:tcPr>
            <w:tcW w:w="158" w:type="pct"/>
            <w:vAlign w:val="center"/>
          </w:tcPr>
          <w:p w14:paraId="26B0B291" w14:textId="77777777" w:rsidR="005D3FB3" w:rsidRPr="006860A8" w:rsidRDefault="005D3FB3" w:rsidP="009A3531">
            <w:pPr>
              <w:jc w:val="center"/>
              <w:rPr>
                <w:rFonts w:ascii="Arial" w:hAnsi="Arial" w:cs="Arial"/>
                <w:b/>
                <w:bCs/>
                <w:sz w:val="12"/>
                <w:szCs w:val="12"/>
              </w:rPr>
            </w:pPr>
          </w:p>
        </w:tc>
        <w:tc>
          <w:tcPr>
            <w:tcW w:w="156" w:type="pct"/>
            <w:vAlign w:val="center"/>
          </w:tcPr>
          <w:p w14:paraId="63BF3419" w14:textId="77777777" w:rsidR="005D3FB3" w:rsidRPr="006860A8" w:rsidRDefault="005D3FB3" w:rsidP="009A3531">
            <w:pPr>
              <w:jc w:val="center"/>
              <w:rPr>
                <w:rFonts w:ascii="Arial" w:hAnsi="Arial" w:cs="Arial"/>
                <w:b/>
                <w:bCs/>
                <w:sz w:val="12"/>
                <w:szCs w:val="12"/>
              </w:rPr>
            </w:pPr>
          </w:p>
        </w:tc>
        <w:tc>
          <w:tcPr>
            <w:tcW w:w="158" w:type="pct"/>
            <w:vAlign w:val="center"/>
          </w:tcPr>
          <w:p w14:paraId="393E919A" w14:textId="77777777" w:rsidR="005D3FB3" w:rsidRPr="006860A8" w:rsidRDefault="005D3FB3" w:rsidP="009A3531">
            <w:pPr>
              <w:jc w:val="center"/>
              <w:rPr>
                <w:rFonts w:ascii="Arial" w:hAnsi="Arial" w:cs="Arial"/>
                <w:b/>
                <w:bCs/>
                <w:sz w:val="12"/>
                <w:szCs w:val="12"/>
              </w:rPr>
            </w:pPr>
          </w:p>
        </w:tc>
        <w:tc>
          <w:tcPr>
            <w:tcW w:w="156" w:type="pct"/>
            <w:vAlign w:val="center"/>
          </w:tcPr>
          <w:p w14:paraId="306497B7" w14:textId="77777777" w:rsidR="005D3FB3" w:rsidRPr="006860A8" w:rsidRDefault="005D3FB3" w:rsidP="009A3531">
            <w:pPr>
              <w:jc w:val="center"/>
              <w:rPr>
                <w:rFonts w:ascii="Arial" w:hAnsi="Arial" w:cs="Arial"/>
                <w:b/>
                <w:bCs/>
                <w:sz w:val="12"/>
                <w:szCs w:val="12"/>
              </w:rPr>
            </w:pPr>
          </w:p>
        </w:tc>
        <w:tc>
          <w:tcPr>
            <w:tcW w:w="158" w:type="pct"/>
            <w:vAlign w:val="center"/>
          </w:tcPr>
          <w:p w14:paraId="1E1D07FF" w14:textId="77777777" w:rsidR="005D3FB3" w:rsidRPr="006860A8" w:rsidRDefault="005D3FB3" w:rsidP="009A3531">
            <w:pPr>
              <w:jc w:val="center"/>
              <w:rPr>
                <w:rFonts w:ascii="Arial" w:hAnsi="Arial" w:cs="Arial"/>
                <w:b/>
                <w:bCs/>
                <w:sz w:val="12"/>
                <w:szCs w:val="12"/>
              </w:rPr>
            </w:pPr>
          </w:p>
        </w:tc>
        <w:tc>
          <w:tcPr>
            <w:tcW w:w="156" w:type="pct"/>
            <w:vAlign w:val="center"/>
          </w:tcPr>
          <w:p w14:paraId="5AC8842C" w14:textId="77777777" w:rsidR="005D3FB3" w:rsidRPr="006860A8" w:rsidRDefault="005D3FB3" w:rsidP="009A3531">
            <w:pPr>
              <w:jc w:val="center"/>
              <w:rPr>
                <w:rFonts w:ascii="Arial" w:hAnsi="Arial" w:cs="Arial"/>
                <w:b/>
                <w:bCs/>
                <w:sz w:val="12"/>
                <w:szCs w:val="12"/>
              </w:rPr>
            </w:pPr>
          </w:p>
        </w:tc>
        <w:tc>
          <w:tcPr>
            <w:tcW w:w="158" w:type="pct"/>
            <w:vAlign w:val="center"/>
          </w:tcPr>
          <w:p w14:paraId="59837136" w14:textId="77777777" w:rsidR="005D3FB3" w:rsidRPr="006860A8" w:rsidRDefault="005D3FB3" w:rsidP="009A3531">
            <w:pPr>
              <w:jc w:val="center"/>
              <w:rPr>
                <w:rFonts w:ascii="Arial" w:hAnsi="Arial" w:cs="Arial"/>
                <w:b/>
                <w:bCs/>
                <w:sz w:val="12"/>
                <w:szCs w:val="12"/>
              </w:rPr>
            </w:pPr>
          </w:p>
        </w:tc>
        <w:tc>
          <w:tcPr>
            <w:tcW w:w="156" w:type="pct"/>
            <w:vAlign w:val="center"/>
          </w:tcPr>
          <w:p w14:paraId="229B0DAB" w14:textId="77777777" w:rsidR="005D3FB3" w:rsidRPr="006860A8" w:rsidRDefault="005D3FB3" w:rsidP="009A3531">
            <w:pPr>
              <w:jc w:val="center"/>
              <w:rPr>
                <w:rFonts w:ascii="Arial" w:hAnsi="Arial" w:cs="Arial"/>
                <w:b/>
                <w:bCs/>
                <w:sz w:val="12"/>
                <w:szCs w:val="12"/>
              </w:rPr>
            </w:pPr>
          </w:p>
        </w:tc>
        <w:tc>
          <w:tcPr>
            <w:tcW w:w="158" w:type="pct"/>
            <w:vAlign w:val="center"/>
          </w:tcPr>
          <w:p w14:paraId="316825EC" w14:textId="77777777" w:rsidR="005D3FB3" w:rsidRPr="006860A8" w:rsidRDefault="005D3FB3" w:rsidP="009A3531">
            <w:pPr>
              <w:jc w:val="center"/>
              <w:rPr>
                <w:rFonts w:ascii="Arial" w:hAnsi="Arial" w:cs="Arial"/>
                <w:b/>
                <w:bCs/>
                <w:sz w:val="12"/>
                <w:szCs w:val="12"/>
              </w:rPr>
            </w:pPr>
          </w:p>
        </w:tc>
        <w:tc>
          <w:tcPr>
            <w:tcW w:w="17" w:type="pct"/>
            <w:vAlign w:val="center"/>
          </w:tcPr>
          <w:p w14:paraId="0383AF8C" w14:textId="77777777" w:rsidR="005D3FB3" w:rsidRPr="006860A8" w:rsidRDefault="005D3FB3" w:rsidP="009A3531">
            <w:pPr>
              <w:jc w:val="center"/>
              <w:rPr>
                <w:rFonts w:ascii="Arial" w:hAnsi="Arial" w:cs="Arial"/>
                <w:b/>
                <w:bCs/>
                <w:sz w:val="12"/>
                <w:szCs w:val="12"/>
              </w:rPr>
            </w:pPr>
          </w:p>
        </w:tc>
        <w:tc>
          <w:tcPr>
            <w:tcW w:w="16" w:type="pct"/>
            <w:vAlign w:val="center"/>
          </w:tcPr>
          <w:p w14:paraId="6DF2350B"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7FE9E71F" w14:textId="77777777" w:rsidR="005D3FB3" w:rsidRPr="006860A8" w:rsidRDefault="005D3FB3" w:rsidP="009A3531">
            <w:pPr>
              <w:jc w:val="center"/>
              <w:rPr>
                <w:rFonts w:ascii="Arial" w:hAnsi="Arial" w:cs="Arial"/>
                <w:b/>
                <w:bCs/>
                <w:sz w:val="12"/>
                <w:szCs w:val="12"/>
              </w:rPr>
            </w:pPr>
          </w:p>
        </w:tc>
      </w:tr>
      <w:tr w:rsidR="006C45D5" w:rsidRPr="006860A8" w14:paraId="2EE06358"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135BA942"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3E78F7F5" w14:textId="77777777"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41CD4792"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4300</w:t>
            </w:r>
          </w:p>
        </w:tc>
        <w:tc>
          <w:tcPr>
            <w:tcW w:w="43" w:type="pct"/>
            <w:tcBorders>
              <w:left w:val="single" w:sz="4" w:space="0" w:color="auto"/>
            </w:tcBorders>
            <w:vAlign w:val="center"/>
          </w:tcPr>
          <w:p w14:paraId="5B6AA9E3" w14:textId="547986A2" w:rsidR="005D3FB3" w:rsidRPr="006860A8" w:rsidRDefault="005D3FB3" w:rsidP="009A3531">
            <w:pPr>
              <w:jc w:val="center"/>
              <w:rPr>
                <w:rFonts w:ascii="Arial" w:hAnsi="Arial" w:cs="Arial"/>
                <w:b/>
                <w:bCs/>
                <w:sz w:val="12"/>
                <w:szCs w:val="12"/>
              </w:rPr>
            </w:pPr>
          </w:p>
        </w:tc>
        <w:tc>
          <w:tcPr>
            <w:tcW w:w="43" w:type="pct"/>
            <w:vAlign w:val="center"/>
          </w:tcPr>
          <w:p w14:paraId="7B3F9682" w14:textId="46D45917" w:rsidR="005D3FB3" w:rsidRPr="006860A8" w:rsidRDefault="005D3FB3" w:rsidP="009A3531">
            <w:pPr>
              <w:jc w:val="center"/>
              <w:rPr>
                <w:rFonts w:ascii="Arial" w:hAnsi="Arial" w:cs="Arial"/>
                <w:b/>
                <w:bCs/>
                <w:sz w:val="12"/>
                <w:szCs w:val="12"/>
              </w:rPr>
            </w:pPr>
          </w:p>
        </w:tc>
        <w:tc>
          <w:tcPr>
            <w:tcW w:w="43" w:type="pct"/>
            <w:vAlign w:val="center"/>
          </w:tcPr>
          <w:p w14:paraId="3B9C62E2" w14:textId="77777777" w:rsidR="005D3FB3" w:rsidRPr="006860A8" w:rsidRDefault="005D3FB3" w:rsidP="009A3531">
            <w:pPr>
              <w:jc w:val="center"/>
              <w:rPr>
                <w:rFonts w:ascii="Arial" w:hAnsi="Arial" w:cs="Arial"/>
                <w:b/>
                <w:bCs/>
                <w:sz w:val="12"/>
                <w:szCs w:val="12"/>
              </w:rPr>
            </w:pPr>
          </w:p>
        </w:tc>
        <w:tc>
          <w:tcPr>
            <w:tcW w:w="43" w:type="pct"/>
            <w:vAlign w:val="center"/>
          </w:tcPr>
          <w:p w14:paraId="35CF84AC" w14:textId="77777777" w:rsidR="005D3FB3" w:rsidRPr="006860A8" w:rsidRDefault="005D3FB3" w:rsidP="009A3531">
            <w:pPr>
              <w:jc w:val="center"/>
              <w:rPr>
                <w:rFonts w:ascii="Arial" w:hAnsi="Arial" w:cs="Arial"/>
                <w:b/>
                <w:bCs/>
                <w:sz w:val="12"/>
                <w:szCs w:val="12"/>
              </w:rPr>
            </w:pPr>
          </w:p>
        </w:tc>
        <w:tc>
          <w:tcPr>
            <w:tcW w:w="43" w:type="pct"/>
            <w:vAlign w:val="center"/>
          </w:tcPr>
          <w:p w14:paraId="7EABAEC9" w14:textId="77777777" w:rsidR="005D3FB3" w:rsidRPr="006860A8" w:rsidRDefault="005D3FB3" w:rsidP="009A3531">
            <w:pPr>
              <w:jc w:val="center"/>
              <w:rPr>
                <w:rFonts w:ascii="Arial" w:hAnsi="Arial" w:cs="Arial"/>
                <w:b/>
                <w:bCs/>
                <w:sz w:val="12"/>
                <w:szCs w:val="12"/>
              </w:rPr>
            </w:pPr>
          </w:p>
        </w:tc>
        <w:tc>
          <w:tcPr>
            <w:tcW w:w="47" w:type="pct"/>
            <w:vAlign w:val="center"/>
          </w:tcPr>
          <w:p w14:paraId="2D79B403" w14:textId="65E0DDD9" w:rsidR="005D3FB3" w:rsidRPr="006860A8" w:rsidRDefault="005D3FB3" w:rsidP="009A3531">
            <w:pPr>
              <w:jc w:val="center"/>
              <w:rPr>
                <w:rFonts w:ascii="Arial" w:hAnsi="Arial" w:cs="Arial"/>
                <w:b/>
                <w:bCs/>
                <w:sz w:val="12"/>
                <w:szCs w:val="12"/>
              </w:rPr>
            </w:pPr>
          </w:p>
        </w:tc>
        <w:tc>
          <w:tcPr>
            <w:tcW w:w="16" w:type="pct"/>
            <w:vAlign w:val="center"/>
          </w:tcPr>
          <w:p w14:paraId="517DFDB3" w14:textId="08DD5104" w:rsidR="005D3FB3" w:rsidRPr="006860A8" w:rsidRDefault="005D3FB3" w:rsidP="009A3531">
            <w:pPr>
              <w:jc w:val="center"/>
              <w:rPr>
                <w:rFonts w:ascii="Arial" w:hAnsi="Arial" w:cs="Arial"/>
                <w:b/>
                <w:bCs/>
                <w:sz w:val="12"/>
                <w:szCs w:val="12"/>
              </w:rPr>
            </w:pPr>
          </w:p>
        </w:tc>
        <w:tc>
          <w:tcPr>
            <w:tcW w:w="156" w:type="pct"/>
            <w:vAlign w:val="center"/>
          </w:tcPr>
          <w:p w14:paraId="697A9B42" w14:textId="77777777" w:rsidR="005D3FB3" w:rsidRPr="006860A8" w:rsidRDefault="005D3FB3" w:rsidP="009A3531">
            <w:pPr>
              <w:jc w:val="center"/>
              <w:rPr>
                <w:rFonts w:ascii="Arial" w:hAnsi="Arial" w:cs="Arial"/>
                <w:b/>
                <w:bCs/>
                <w:sz w:val="12"/>
                <w:szCs w:val="12"/>
              </w:rPr>
            </w:pPr>
          </w:p>
        </w:tc>
        <w:tc>
          <w:tcPr>
            <w:tcW w:w="171" w:type="pct"/>
            <w:tcBorders>
              <w:top w:val="single" w:sz="8" w:space="0" w:color="auto"/>
              <w:right w:val="single" w:sz="8" w:space="0" w:color="auto"/>
            </w:tcBorders>
            <w:shd w:val="clear" w:color="auto" w:fill="auto"/>
            <w:vAlign w:val="center"/>
          </w:tcPr>
          <w:p w14:paraId="1FA32E03" w14:textId="77777777" w:rsidR="005D3FB3" w:rsidRPr="006860A8" w:rsidRDefault="005D3FB3" w:rsidP="009A3531">
            <w:pPr>
              <w:jc w:val="center"/>
              <w:rPr>
                <w:rFonts w:ascii="Arial" w:hAnsi="Arial" w:cs="Arial"/>
                <w:b/>
                <w:bCs/>
                <w:sz w:val="12"/>
                <w:szCs w:val="12"/>
              </w:rPr>
            </w:pPr>
          </w:p>
        </w:tc>
        <w:tc>
          <w:tcPr>
            <w:tcW w:w="157" w:type="pct"/>
            <w:tcBorders>
              <w:left w:val="single" w:sz="8" w:space="0" w:color="auto"/>
              <w:right w:val="single" w:sz="8" w:space="0" w:color="auto"/>
            </w:tcBorders>
            <w:shd w:val="clear" w:color="auto" w:fill="FFFF00"/>
            <w:vAlign w:val="center"/>
          </w:tcPr>
          <w:p w14:paraId="5228E64E"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0618278A"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67B18D81"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218E8CCB" w14:textId="414A1219"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162</w:t>
            </w:r>
          </w:p>
        </w:tc>
        <w:tc>
          <w:tcPr>
            <w:tcW w:w="171" w:type="pct"/>
            <w:tcBorders>
              <w:top w:val="single" w:sz="8" w:space="0" w:color="auto"/>
              <w:left w:val="single" w:sz="8" w:space="0" w:color="auto"/>
              <w:right w:val="single" w:sz="8" w:space="0" w:color="auto"/>
            </w:tcBorders>
            <w:shd w:val="clear" w:color="auto" w:fill="FFFF00"/>
            <w:vAlign w:val="center"/>
          </w:tcPr>
          <w:p w14:paraId="7A861780" w14:textId="5F8CA530"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4370</w:t>
            </w:r>
          </w:p>
        </w:tc>
        <w:tc>
          <w:tcPr>
            <w:tcW w:w="157" w:type="pct"/>
            <w:tcBorders>
              <w:left w:val="single" w:sz="8" w:space="0" w:color="auto"/>
            </w:tcBorders>
            <w:vAlign w:val="center"/>
          </w:tcPr>
          <w:p w14:paraId="180D3A28" w14:textId="17823DB5" w:rsidR="005D3FB3" w:rsidRPr="006860A8" w:rsidRDefault="005D3FB3" w:rsidP="009A3531">
            <w:pPr>
              <w:jc w:val="center"/>
              <w:rPr>
                <w:rFonts w:ascii="Arial" w:hAnsi="Arial" w:cs="Arial"/>
                <w:b/>
                <w:bCs/>
                <w:sz w:val="12"/>
                <w:szCs w:val="12"/>
              </w:rPr>
            </w:pPr>
          </w:p>
        </w:tc>
        <w:tc>
          <w:tcPr>
            <w:tcW w:w="156" w:type="pct"/>
            <w:vAlign w:val="center"/>
          </w:tcPr>
          <w:p w14:paraId="4E7CD6AA" w14:textId="77777777" w:rsidR="005D3FB3" w:rsidRPr="006860A8" w:rsidRDefault="005D3FB3" w:rsidP="009A3531">
            <w:pPr>
              <w:jc w:val="center"/>
              <w:rPr>
                <w:rFonts w:ascii="Arial" w:hAnsi="Arial" w:cs="Arial"/>
                <w:b/>
                <w:bCs/>
                <w:sz w:val="12"/>
                <w:szCs w:val="12"/>
              </w:rPr>
            </w:pPr>
          </w:p>
        </w:tc>
        <w:tc>
          <w:tcPr>
            <w:tcW w:w="158" w:type="pct"/>
            <w:vAlign w:val="center"/>
          </w:tcPr>
          <w:p w14:paraId="6EA69D14" w14:textId="53D89926" w:rsidR="005D3FB3" w:rsidRPr="006860A8" w:rsidRDefault="005D3FB3" w:rsidP="009A3531">
            <w:pPr>
              <w:jc w:val="center"/>
              <w:rPr>
                <w:rFonts w:ascii="Arial" w:hAnsi="Arial" w:cs="Arial"/>
                <w:b/>
                <w:bCs/>
                <w:sz w:val="12"/>
                <w:szCs w:val="12"/>
              </w:rPr>
            </w:pPr>
          </w:p>
        </w:tc>
        <w:tc>
          <w:tcPr>
            <w:tcW w:w="156" w:type="pct"/>
            <w:vAlign w:val="center"/>
          </w:tcPr>
          <w:p w14:paraId="08E4F67D" w14:textId="77777777" w:rsidR="005D3FB3" w:rsidRPr="006860A8" w:rsidRDefault="005D3FB3" w:rsidP="009A3531">
            <w:pPr>
              <w:jc w:val="center"/>
              <w:rPr>
                <w:rFonts w:ascii="Arial" w:hAnsi="Arial" w:cs="Arial"/>
                <w:b/>
                <w:bCs/>
                <w:sz w:val="12"/>
                <w:szCs w:val="12"/>
              </w:rPr>
            </w:pPr>
          </w:p>
        </w:tc>
        <w:tc>
          <w:tcPr>
            <w:tcW w:w="156" w:type="pct"/>
            <w:vAlign w:val="center"/>
          </w:tcPr>
          <w:p w14:paraId="52D0D461" w14:textId="77777777" w:rsidR="005D3FB3" w:rsidRPr="006860A8" w:rsidRDefault="005D3FB3" w:rsidP="009A3531">
            <w:pPr>
              <w:jc w:val="center"/>
              <w:rPr>
                <w:rFonts w:ascii="Arial" w:hAnsi="Arial" w:cs="Arial"/>
                <w:b/>
                <w:bCs/>
                <w:sz w:val="12"/>
                <w:szCs w:val="12"/>
              </w:rPr>
            </w:pPr>
          </w:p>
        </w:tc>
        <w:tc>
          <w:tcPr>
            <w:tcW w:w="158" w:type="pct"/>
            <w:vAlign w:val="center"/>
          </w:tcPr>
          <w:p w14:paraId="30706535" w14:textId="77777777" w:rsidR="005D3FB3" w:rsidRPr="006860A8" w:rsidRDefault="005D3FB3" w:rsidP="009A3531">
            <w:pPr>
              <w:jc w:val="center"/>
              <w:rPr>
                <w:rFonts w:ascii="Arial" w:hAnsi="Arial" w:cs="Arial"/>
                <w:b/>
                <w:bCs/>
                <w:sz w:val="12"/>
                <w:szCs w:val="12"/>
              </w:rPr>
            </w:pPr>
          </w:p>
        </w:tc>
        <w:tc>
          <w:tcPr>
            <w:tcW w:w="156" w:type="pct"/>
            <w:vAlign w:val="center"/>
          </w:tcPr>
          <w:p w14:paraId="62E75F2B" w14:textId="77777777" w:rsidR="005D3FB3" w:rsidRPr="006860A8" w:rsidRDefault="005D3FB3" w:rsidP="009A3531">
            <w:pPr>
              <w:jc w:val="center"/>
              <w:rPr>
                <w:rFonts w:ascii="Arial" w:hAnsi="Arial" w:cs="Arial"/>
                <w:b/>
                <w:bCs/>
                <w:sz w:val="12"/>
                <w:szCs w:val="12"/>
              </w:rPr>
            </w:pPr>
          </w:p>
        </w:tc>
        <w:tc>
          <w:tcPr>
            <w:tcW w:w="158" w:type="pct"/>
            <w:vAlign w:val="center"/>
          </w:tcPr>
          <w:p w14:paraId="613AE84F" w14:textId="77777777" w:rsidR="005D3FB3" w:rsidRPr="006860A8" w:rsidRDefault="005D3FB3" w:rsidP="009A3531">
            <w:pPr>
              <w:jc w:val="center"/>
              <w:rPr>
                <w:rFonts w:ascii="Arial" w:hAnsi="Arial" w:cs="Arial"/>
                <w:b/>
                <w:bCs/>
                <w:sz w:val="12"/>
                <w:szCs w:val="12"/>
              </w:rPr>
            </w:pPr>
          </w:p>
        </w:tc>
        <w:tc>
          <w:tcPr>
            <w:tcW w:w="156" w:type="pct"/>
            <w:vAlign w:val="center"/>
          </w:tcPr>
          <w:p w14:paraId="2BEF09EC" w14:textId="77777777" w:rsidR="005D3FB3" w:rsidRPr="006860A8" w:rsidRDefault="005D3FB3" w:rsidP="009A3531">
            <w:pPr>
              <w:jc w:val="center"/>
              <w:rPr>
                <w:rFonts w:ascii="Arial" w:hAnsi="Arial" w:cs="Arial"/>
                <w:b/>
                <w:bCs/>
                <w:sz w:val="12"/>
                <w:szCs w:val="12"/>
              </w:rPr>
            </w:pPr>
          </w:p>
        </w:tc>
        <w:tc>
          <w:tcPr>
            <w:tcW w:w="158" w:type="pct"/>
            <w:vAlign w:val="center"/>
          </w:tcPr>
          <w:p w14:paraId="0C5C79CE" w14:textId="77777777" w:rsidR="005D3FB3" w:rsidRPr="006860A8" w:rsidRDefault="005D3FB3" w:rsidP="009A3531">
            <w:pPr>
              <w:jc w:val="center"/>
              <w:rPr>
                <w:rFonts w:ascii="Arial" w:hAnsi="Arial" w:cs="Arial"/>
                <w:b/>
                <w:bCs/>
                <w:sz w:val="12"/>
                <w:szCs w:val="12"/>
              </w:rPr>
            </w:pPr>
          </w:p>
        </w:tc>
        <w:tc>
          <w:tcPr>
            <w:tcW w:w="156" w:type="pct"/>
            <w:vAlign w:val="center"/>
          </w:tcPr>
          <w:p w14:paraId="52B989DC" w14:textId="77777777" w:rsidR="005D3FB3" w:rsidRPr="006860A8" w:rsidRDefault="005D3FB3" w:rsidP="009A3531">
            <w:pPr>
              <w:jc w:val="center"/>
              <w:rPr>
                <w:rFonts w:ascii="Arial" w:hAnsi="Arial" w:cs="Arial"/>
                <w:b/>
                <w:bCs/>
                <w:sz w:val="12"/>
                <w:szCs w:val="12"/>
              </w:rPr>
            </w:pPr>
          </w:p>
        </w:tc>
        <w:tc>
          <w:tcPr>
            <w:tcW w:w="158" w:type="pct"/>
            <w:vAlign w:val="center"/>
          </w:tcPr>
          <w:p w14:paraId="32EA9557" w14:textId="77777777" w:rsidR="005D3FB3" w:rsidRPr="006860A8" w:rsidRDefault="005D3FB3" w:rsidP="009A3531">
            <w:pPr>
              <w:jc w:val="center"/>
              <w:rPr>
                <w:rFonts w:ascii="Arial" w:hAnsi="Arial" w:cs="Arial"/>
                <w:b/>
                <w:bCs/>
                <w:sz w:val="12"/>
                <w:szCs w:val="12"/>
              </w:rPr>
            </w:pPr>
          </w:p>
        </w:tc>
        <w:tc>
          <w:tcPr>
            <w:tcW w:w="156" w:type="pct"/>
            <w:vAlign w:val="center"/>
          </w:tcPr>
          <w:p w14:paraId="6C6FEAF7" w14:textId="77777777" w:rsidR="005D3FB3" w:rsidRPr="006860A8" w:rsidRDefault="005D3FB3" w:rsidP="009A3531">
            <w:pPr>
              <w:jc w:val="center"/>
              <w:rPr>
                <w:rFonts w:ascii="Arial" w:hAnsi="Arial" w:cs="Arial"/>
                <w:b/>
                <w:bCs/>
                <w:sz w:val="12"/>
                <w:szCs w:val="12"/>
              </w:rPr>
            </w:pPr>
          </w:p>
        </w:tc>
        <w:tc>
          <w:tcPr>
            <w:tcW w:w="158" w:type="pct"/>
            <w:vAlign w:val="center"/>
          </w:tcPr>
          <w:p w14:paraId="1C96070F" w14:textId="77777777" w:rsidR="005D3FB3" w:rsidRPr="006860A8" w:rsidRDefault="005D3FB3" w:rsidP="009A3531">
            <w:pPr>
              <w:jc w:val="center"/>
              <w:rPr>
                <w:rFonts w:ascii="Arial" w:hAnsi="Arial" w:cs="Arial"/>
                <w:b/>
                <w:bCs/>
                <w:sz w:val="12"/>
                <w:szCs w:val="12"/>
              </w:rPr>
            </w:pPr>
          </w:p>
        </w:tc>
        <w:tc>
          <w:tcPr>
            <w:tcW w:w="156" w:type="pct"/>
            <w:vAlign w:val="center"/>
          </w:tcPr>
          <w:p w14:paraId="429991B5" w14:textId="77777777" w:rsidR="005D3FB3" w:rsidRPr="006860A8" w:rsidRDefault="005D3FB3" w:rsidP="009A3531">
            <w:pPr>
              <w:jc w:val="center"/>
              <w:rPr>
                <w:rFonts w:ascii="Arial" w:hAnsi="Arial" w:cs="Arial"/>
                <w:b/>
                <w:bCs/>
                <w:sz w:val="12"/>
                <w:szCs w:val="12"/>
              </w:rPr>
            </w:pPr>
          </w:p>
        </w:tc>
        <w:tc>
          <w:tcPr>
            <w:tcW w:w="158" w:type="pct"/>
            <w:vAlign w:val="center"/>
          </w:tcPr>
          <w:p w14:paraId="18779CA1" w14:textId="77777777" w:rsidR="005D3FB3" w:rsidRPr="006860A8" w:rsidRDefault="005D3FB3" w:rsidP="009A3531">
            <w:pPr>
              <w:jc w:val="center"/>
              <w:rPr>
                <w:rFonts w:ascii="Arial" w:hAnsi="Arial" w:cs="Arial"/>
                <w:b/>
                <w:bCs/>
                <w:sz w:val="12"/>
                <w:szCs w:val="12"/>
              </w:rPr>
            </w:pPr>
          </w:p>
        </w:tc>
        <w:tc>
          <w:tcPr>
            <w:tcW w:w="17" w:type="pct"/>
            <w:vAlign w:val="center"/>
          </w:tcPr>
          <w:p w14:paraId="3FC09817" w14:textId="77777777" w:rsidR="005D3FB3" w:rsidRPr="006860A8" w:rsidRDefault="005D3FB3" w:rsidP="009A3531">
            <w:pPr>
              <w:jc w:val="center"/>
              <w:rPr>
                <w:rFonts w:ascii="Arial" w:hAnsi="Arial" w:cs="Arial"/>
                <w:b/>
                <w:bCs/>
                <w:sz w:val="12"/>
                <w:szCs w:val="12"/>
              </w:rPr>
            </w:pPr>
          </w:p>
        </w:tc>
        <w:tc>
          <w:tcPr>
            <w:tcW w:w="16" w:type="pct"/>
            <w:vAlign w:val="center"/>
          </w:tcPr>
          <w:p w14:paraId="5A978EC2"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34C919B" w14:textId="77777777" w:rsidR="005D3FB3" w:rsidRPr="006860A8" w:rsidRDefault="005D3FB3" w:rsidP="009A3531">
            <w:pPr>
              <w:jc w:val="center"/>
              <w:rPr>
                <w:rFonts w:ascii="Arial" w:hAnsi="Arial" w:cs="Arial"/>
                <w:b/>
                <w:bCs/>
                <w:sz w:val="12"/>
                <w:szCs w:val="12"/>
              </w:rPr>
            </w:pPr>
          </w:p>
        </w:tc>
      </w:tr>
      <w:tr w:rsidR="006C45D5" w:rsidRPr="006860A8" w14:paraId="00F1ABA3" w14:textId="77777777" w:rsidTr="00C32ECC">
        <w:trPr>
          <w:trHeight w:val="20"/>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714FF6EA"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FFFF00"/>
            <w:vAlign w:val="center"/>
          </w:tcPr>
          <w:p w14:paraId="23C067F2" w14:textId="77777777"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276068FC"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4200</w:t>
            </w:r>
          </w:p>
        </w:tc>
        <w:tc>
          <w:tcPr>
            <w:tcW w:w="43" w:type="pct"/>
            <w:tcBorders>
              <w:left w:val="single" w:sz="4" w:space="0" w:color="auto"/>
            </w:tcBorders>
            <w:vAlign w:val="center"/>
          </w:tcPr>
          <w:p w14:paraId="0BC50274" w14:textId="7F3AD3CA" w:rsidR="005D3FB3" w:rsidRPr="006860A8" w:rsidRDefault="005D3FB3" w:rsidP="009A3531">
            <w:pPr>
              <w:jc w:val="center"/>
              <w:rPr>
                <w:rFonts w:ascii="Arial" w:hAnsi="Arial" w:cs="Arial"/>
                <w:b/>
                <w:bCs/>
                <w:sz w:val="12"/>
                <w:szCs w:val="12"/>
              </w:rPr>
            </w:pPr>
          </w:p>
        </w:tc>
        <w:tc>
          <w:tcPr>
            <w:tcW w:w="43" w:type="pct"/>
            <w:vAlign w:val="center"/>
          </w:tcPr>
          <w:p w14:paraId="38A85C9F" w14:textId="26043DD6" w:rsidR="005D3FB3" w:rsidRPr="006860A8" w:rsidRDefault="005D3FB3" w:rsidP="009A3531">
            <w:pPr>
              <w:jc w:val="center"/>
              <w:rPr>
                <w:rFonts w:ascii="Arial" w:hAnsi="Arial" w:cs="Arial"/>
                <w:b/>
                <w:bCs/>
                <w:sz w:val="12"/>
                <w:szCs w:val="12"/>
              </w:rPr>
            </w:pPr>
          </w:p>
        </w:tc>
        <w:tc>
          <w:tcPr>
            <w:tcW w:w="43" w:type="pct"/>
            <w:vAlign w:val="center"/>
          </w:tcPr>
          <w:p w14:paraId="4706C3CC" w14:textId="77777777" w:rsidR="005D3FB3" w:rsidRPr="006860A8" w:rsidRDefault="005D3FB3" w:rsidP="009A3531">
            <w:pPr>
              <w:jc w:val="center"/>
              <w:rPr>
                <w:rFonts w:ascii="Arial" w:hAnsi="Arial" w:cs="Arial"/>
                <w:b/>
                <w:bCs/>
                <w:sz w:val="12"/>
                <w:szCs w:val="12"/>
              </w:rPr>
            </w:pPr>
          </w:p>
        </w:tc>
        <w:tc>
          <w:tcPr>
            <w:tcW w:w="43" w:type="pct"/>
            <w:vAlign w:val="center"/>
          </w:tcPr>
          <w:p w14:paraId="23B72C2A" w14:textId="77777777" w:rsidR="005D3FB3" w:rsidRPr="006860A8" w:rsidRDefault="005D3FB3" w:rsidP="009A3531">
            <w:pPr>
              <w:jc w:val="center"/>
              <w:rPr>
                <w:rFonts w:ascii="Arial" w:hAnsi="Arial" w:cs="Arial"/>
                <w:b/>
                <w:bCs/>
                <w:sz w:val="12"/>
                <w:szCs w:val="12"/>
              </w:rPr>
            </w:pPr>
          </w:p>
        </w:tc>
        <w:tc>
          <w:tcPr>
            <w:tcW w:w="43" w:type="pct"/>
            <w:vAlign w:val="center"/>
          </w:tcPr>
          <w:p w14:paraId="66DA7A9B" w14:textId="77777777" w:rsidR="005D3FB3" w:rsidRPr="006860A8" w:rsidRDefault="005D3FB3" w:rsidP="009A3531">
            <w:pPr>
              <w:jc w:val="center"/>
              <w:rPr>
                <w:rFonts w:ascii="Arial" w:hAnsi="Arial" w:cs="Arial"/>
                <w:b/>
                <w:bCs/>
                <w:sz w:val="12"/>
                <w:szCs w:val="12"/>
              </w:rPr>
            </w:pPr>
          </w:p>
        </w:tc>
        <w:tc>
          <w:tcPr>
            <w:tcW w:w="47" w:type="pct"/>
            <w:vAlign w:val="center"/>
          </w:tcPr>
          <w:p w14:paraId="3F839161" w14:textId="1B5D56DF" w:rsidR="005D3FB3" w:rsidRPr="006860A8" w:rsidRDefault="005D3FB3" w:rsidP="009A3531">
            <w:pPr>
              <w:jc w:val="center"/>
              <w:rPr>
                <w:rFonts w:ascii="Arial" w:hAnsi="Arial" w:cs="Arial"/>
                <w:b/>
                <w:bCs/>
                <w:sz w:val="12"/>
                <w:szCs w:val="12"/>
              </w:rPr>
            </w:pPr>
          </w:p>
        </w:tc>
        <w:tc>
          <w:tcPr>
            <w:tcW w:w="16" w:type="pct"/>
            <w:vAlign w:val="center"/>
          </w:tcPr>
          <w:p w14:paraId="2DF607C5" w14:textId="30FB9B5A" w:rsidR="005D3FB3" w:rsidRPr="006860A8" w:rsidRDefault="005D3FB3" w:rsidP="009A3531">
            <w:pPr>
              <w:jc w:val="center"/>
              <w:rPr>
                <w:rFonts w:ascii="Arial" w:hAnsi="Arial" w:cs="Arial"/>
                <w:b/>
                <w:bCs/>
                <w:sz w:val="12"/>
                <w:szCs w:val="12"/>
              </w:rPr>
            </w:pPr>
          </w:p>
        </w:tc>
        <w:tc>
          <w:tcPr>
            <w:tcW w:w="156" w:type="pct"/>
            <w:vAlign w:val="center"/>
          </w:tcPr>
          <w:p w14:paraId="5294D965" w14:textId="77777777" w:rsidR="005D3FB3" w:rsidRPr="006860A8" w:rsidRDefault="005D3FB3" w:rsidP="009A3531">
            <w:pPr>
              <w:jc w:val="center"/>
              <w:rPr>
                <w:rFonts w:ascii="Arial" w:hAnsi="Arial" w:cs="Arial"/>
                <w:b/>
                <w:bCs/>
                <w:sz w:val="12"/>
                <w:szCs w:val="12"/>
              </w:rPr>
            </w:pPr>
          </w:p>
        </w:tc>
        <w:tc>
          <w:tcPr>
            <w:tcW w:w="171" w:type="pct"/>
            <w:tcBorders>
              <w:right w:val="single" w:sz="8" w:space="0" w:color="auto"/>
            </w:tcBorders>
            <w:vAlign w:val="center"/>
          </w:tcPr>
          <w:p w14:paraId="3364E6D0" w14:textId="77777777" w:rsidR="005D3FB3" w:rsidRPr="006860A8" w:rsidRDefault="005D3FB3" w:rsidP="009A3531">
            <w:pPr>
              <w:jc w:val="center"/>
              <w:rPr>
                <w:rFonts w:ascii="Arial" w:hAnsi="Arial" w:cs="Arial"/>
                <w:b/>
                <w:bCs/>
                <w:sz w:val="12"/>
                <w:szCs w:val="12"/>
              </w:rPr>
            </w:pPr>
          </w:p>
        </w:tc>
        <w:tc>
          <w:tcPr>
            <w:tcW w:w="157" w:type="pct"/>
            <w:tcBorders>
              <w:left w:val="single" w:sz="8" w:space="0" w:color="auto"/>
              <w:bottom w:val="single" w:sz="8" w:space="0" w:color="auto"/>
              <w:right w:val="single" w:sz="8" w:space="0" w:color="auto"/>
            </w:tcBorders>
            <w:shd w:val="clear" w:color="auto" w:fill="FFFF00"/>
            <w:vAlign w:val="center"/>
          </w:tcPr>
          <w:p w14:paraId="40F77B5A" w14:textId="3D69DBFC"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905</w:t>
            </w:r>
          </w:p>
        </w:tc>
        <w:tc>
          <w:tcPr>
            <w:tcW w:w="171" w:type="pct"/>
            <w:tcBorders>
              <w:left w:val="single" w:sz="8" w:space="0" w:color="auto"/>
              <w:right w:val="single" w:sz="8" w:space="0" w:color="auto"/>
            </w:tcBorders>
            <w:shd w:val="clear" w:color="auto" w:fill="92D050"/>
            <w:vAlign w:val="center"/>
          </w:tcPr>
          <w:p w14:paraId="7143F19A"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56988CD7"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35600386" w14:textId="6A8667D4"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FFFF00"/>
            <w:vAlign w:val="center"/>
          </w:tcPr>
          <w:p w14:paraId="3F740957" w14:textId="74DD381E"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165</w:t>
            </w:r>
          </w:p>
        </w:tc>
        <w:bookmarkStart w:id="56" w:name="_DocTools_ScreenTip_105"/>
        <w:tc>
          <w:tcPr>
            <w:tcW w:w="471" w:type="pct"/>
            <w:gridSpan w:val="3"/>
            <w:tcBorders>
              <w:left w:val="single" w:sz="8" w:space="0" w:color="auto"/>
            </w:tcBorders>
            <w:vAlign w:val="center"/>
          </w:tcPr>
          <w:p w14:paraId="524E9CD1" w14:textId="77777777" w:rsidR="009B5A94" w:rsidRPr="006860A8" w:rsidRDefault="009B5A94"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"_DocTools_ScreenTip_105" \o "Methuselah is the son of Enoch and the father of Lamech. He was grandfather of Noah and grandson of Jared. Methuselah married Edna. Methuselah died at age 969 the longest living person in the bible. The 17th century midrashic Sefer haYashar (‘Book of Jasher’) describes Methuselah with his grandson Noah (600 years old) attempting to persuade the people of the earth to return to godliness. Methuselah is also mentioned in Islam which say he was an ancestor of Noah. Furthermore, early Islamic writers always included his name in the genealogy of Muhammad. Some versions of the Sumerian King List mention a character named Ubara-Tutu who seems almost identical to Methuselah. He was the son of En-men-dur-ana, a Sumerian mythological figure often compared to Enoch- see Enoch- as he entered heaven without dying. Although the ages of Methuselah and Ubara-Tutu are different they both died in a Great Flood.  </w:instrText>
            </w:r>
          </w:p>
          <w:p w14:paraId="2894398A" w14:textId="1942206D" w:rsidR="005D3FB3" w:rsidRPr="006860A8" w:rsidRDefault="009B5A94"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Methuselah</w:t>
            </w:r>
            <w:bookmarkEnd w:id="56"/>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6" w:type="pct"/>
            <w:vAlign w:val="center"/>
          </w:tcPr>
          <w:p w14:paraId="59703B2C" w14:textId="77777777" w:rsidR="005D3FB3" w:rsidRPr="006860A8" w:rsidRDefault="005D3FB3" w:rsidP="009A3531">
            <w:pPr>
              <w:jc w:val="center"/>
              <w:rPr>
                <w:rFonts w:ascii="Arial" w:hAnsi="Arial" w:cs="Arial"/>
                <w:b/>
                <w:bCs/>
                <w:sz w:val="12"/>
                <w:szCs w:val="12"/>
              </w:rPr>
            </w:pPr>
          </w:p>
        </w:tc>
        <w:tc>
          <w:tcPr>
            <w:tcW w:w="156" w:type="pct"/>
            <w:vAlign w:val="center"/>
          </w:tcPr>
          <w:p w14:paraId="419AF13C" w14:textId="77777777" w:rsidR="005D3FB3" w:rsidRPr="006860A8" w:rsidRDefault="005D3FB3" w:rsidP="009A3531">
            <w:pPr>
              <w:jc w:val="center"/>
              <w:rPr>
                <w:rFonts w:ascii="Arial" w:hAnsi="Arial" w:cs="Arial"/>
                <w:b/>
                <w:bCs/>
                <w:sz w:val="12"/>
                <w:szCs w:val="12"/>
              </w:rPr>
            </w:pPr>
          </w:p>
        </w:tc>
        <w:tc>
          <w:tcPr>
            <w:tcW w:w="158" w:type="pct"/>
            <w:vAlign w:val="center"/>
          </w:tcPr>
          <w:p w14:paraId="70255400" w14:textId="77777777" w:rsidR="005D3FB3" w:rsidRPr="006860A8" w:rsidRDefault="005D3FB3" w:rsidP="009A3531">
            <w:pPr>
              <w:jc w:val="center"/>
              <w:rPr>
                <w:rFonts w:ascii="Arial" w:hAnsi="Arial" w:cs="Arial"/>
                <w:b/>
                <w:bCs/>
                <w:sz w:val="12"/>
                <w:szCs w:val="12"/>
              </w:rPr>
            </w:pPr>
          </w:p>
        </w:tc>
        <w:tc>
          <w:tcPr>
            <w:tcW w:w="156" w:type="pct"/>
            <w:vAlign w:val="center"/>
          </w:tcPr>
          <w:p w14:paraId="63146F98" w14:textId="77777777" w:rsidR="005D3FB3" w:rsidRPr="006860A8" w:rsidRDefault="005D3FB3" w:rsidP="009A3531">
            <w:pPr>
              <w:jc w:val="center"/>
              <w:rPr>
                <w:rFonts w:ascii="Arial" w:hAnsi="Arial" w:cs="Arial"/>
                <w:b/>
                <w:bCs/>
                <w:sz w:val="12"/>
                <w:szCs w:val="12"/>
              </w:rPr>
            </w:pPr>
          </w:p>
        </w:tc>
        <w:tc>
          <w:tcPr>
            <w:tcW w:w="158" w:type="pct"/>
            <w:vAlign w:val="center"/>
          </w:tcPr>
          <w:p w14:paraId="220A1421" w14:textId="77777777" w:rsidR="005D3FB3" w:rsidRPr="006860A8" w:rsidRDefault="005D3FB3" w:rsidP="009A3531">
            <w:pPr>
              <w:jc w:val="center"/>
              <w:rPr>
                <w:rFonts w:ascii="Arial" w:hAnsi="Arial" w:cs="Arial"/>
                <w:b/>
                <w:bCs/>
                <w:sz w:val="12"/>
                <w:szCs w:val="12"/>
              </w:rPr>
            </w:pPr>
          </w:p>
        </w:tc>
        <w:tc>
          <w:tcPr>
            <w:tcW w:w="156" w:type="pct"/>
            <w:vAlign w:val="center"/>
          </w:tcPr>
          <w:p w14:paraId="77B2FDC4" w14:textId="77777777" w:rsidR="005D3FB3" w:rsidRPr="006860A8" w:rsidRDefault="005D3FB3" w:rsidP="009A3531">
            <w:pPr>
              <w:jc w:val="center"/>
              <w:rPr>
                <w:rFonts w:ascii="Arial" w:hAnsi="Arial" w:cs="Arial"/>
                <w:b/>
                <w:bCs/>
                <w:sz w:val="12"/>
                <w:szCs w:val="12"/>
              </w:rPr>
            </w:pPr>
          </w:p>
        </w:tc>
        <w:tc>
          <w:tcPr>
            <w:tcW w:w="158" w:type="pct"/>
            <w:vAlign w:val="center"/>
          </w:tcPr>
          <w:p w14:paraId="28BE48DB" w14:textId="77777777" w:rsidR="005D3FB3" w:rsidRPr="006860A8" w:rsidRDefault="005D3FB3" w:rsidP="009A3531">
            <w:pPr>
              <w:jc w:val="center"/>
              <w:rPr>
                <w:rFonts w:ascii="Arial" w:hAnsi="Arial" w:cs="Arial"/>
                <w:b/>
                <w:bCs/>
                <w:sz w:val="12"/>
                <w:szCs w:val="12"/>
              </w:rPr>
            </w:pPr>
          </w:p>
        </w:tc>
        <w:tc>
          <w:tcPr>
            <w:tcW w:w="156" w:type="pct"/>
            <w:vAlign w:val="center"/>
          </w:tcPr>
          <w:p w14:paraId="26FDCEC1" w14:textId="77777777" w:rsidR="005D3FB3" w:rsidRPr="006860A8" w:rsidRDefault="005D3FB3" w:rsidP="009A3531">
            <w:pPr>
              <w:jc w:val="center"/>
              <w:rPr>
                <w:rFonts w:ascii="Arial" w:hAnsi="Arial" w:cs="Arial"/>
                <w:b/>
                <w:bCs/>
                <w:sz w:val="12"/>
                <w:szCs w:val="12"/>
              </w:rPr>
            </w:pPr>
          </w:p>
        </w:tc>
        <w:tc>
          <w:tcPr>
            <w:tcW w:w="158" w:type="pct"/>
            <w:vAlign w:val="center"/>
          </w:tcPr>
          <w:p w14:paraId="71F189BE" w14:textId="77777777" w:rsidR="005D3FB3" w:rsidRPr="006860A8" w:rsidRDefault="005D3FB3" w:rsidP="009A3531">
            <w:pPr>
              <w:jc w:val="center"/>
              <w:rPr>
                <w:rFonts w:ascii="Arial" w:hAnsi="Arial" w:cs="Arial"/>
                <w:b/>
                <w:bCs/>
                <w:sz w:val="12"/>
                <w:szCs w:val="12"/>
              </w:rPr>
            </w:pPr>
          </w:p>
        </w:tc>
        <w:tc>
          <w:tcPr>
            <w:tcW w:w="156" w:type="pct"/>
            <w:vAlign w:val="center"/>
          </w:tcPr>
          <w:p w14:paraId="5A3E30BD" w14:textId="77777777" w:rsidR="005D3FB3" w:rsidRPr="006860A8" w:rsidRDefault="005D3FB3" w:rsidP="009A3531">
            <w:pPr>
              <w:jc w:val="center"/>
              <w:rPr>
                <w:rFonts w:ascii="Arial" w:hAnsi="Arial" w:cs="Arial"/>
                <w:b/>
                <w:bCs/>
                <w:sz w:val="12"/>
                <w:szCs w:val="12"/>
              </w:rPr>
            </w:pPr>
          </w:p>
        </w:tc>
        <w:tc>
          <w:tcPr>
            <w:tcW w:w="158" w:type="pct"/>
            <w:vAlign w:val="center"/>
          </w:tcPr>
          <w:p w14:paraId="1EE0A019" w14:textId="77777777" w:rsidR="005D3FB3" w:rsidRPr="006860A8" w:rsidRDefault="005D3FB3" w:rsidP="009A3531">
            <w:pPr>
              <w:jc w:val="center"/>
              <w:rPr>
                <w:rFonts w:ascii="Arial" w:hAnsi="Arial" w:cs="Arial"/>
                <w:b/>
                <w:bCs/>
                <w:sz w:val="12"/>
                <w:szCs w:val="12"/>
              </w:rPr>
            </w:pPr>
          </w:p>
        </w:tc>
        <w:tc>
          <w:tcPr>
            <w:tcW w:w="156" w:type="pct"/>
            <w:vAlign w:val="center"/>
          </w:tcPr>
          <w:p w14:paraId="2A6AA5F7" w14:textId="77777777" w:rsidR="005D3FB3" w:rsidRPr="006860A8" w:rsidRDefault="005D3FB3" w:rsidP="009A3531">
            <w:pPr>
              <w:jc w:val="center"/>
              <w:rPr>
                <w:rFonts w:ascii="Arial" w:hAnsi="Arial" w:cs="Arial"/>
                <w:b/>
                <w:bCs/>
                <w:sz w:val="12"/>
                <w:szCs w:val="12"/>
              </w:rPr>
            </w:pPr>
          </w:p>
        </w:tc>
        <w:tc>
          <w:tcPr>
            <w:tcW w:w="158" w:type="pct"/>
            <w:vAlign w:val="center"/>
          </w:tcPr>
          <w:p w14:paraId="586DC820" w14:textId="77777777" w:rsidR="005D3FB3" w:rsidRPr="006860A8" w:rsidRDefault="005D3FB3" w:rsidP="009A3531">
            <w:pPr>
              <w:jc w:val="center"/>
              <w:rPr>
                <w:rFonts w:ascii="Arial" w:hAnsi="Arial" w:cs="Arial"/>
                <w:b/>
                <w:bCs/>
                <w:sz w:val="12"/>
                <w:szCs w:val="12"/>
              </w:rPr>
            </w:pPr>
          </w:p>
        </w:tc>
        <w:tc>
          <w:tcPr>
            <w:tcW w:w="17" w:type="pct"/>
            <w:vAlign w:val="center"/>
          </w:tcPr>
          <w:p w14:paraId="06A353D6" w14:textId="77777777" w:rsidR="005D3FB3" w:rsidRPr="006860A8" w:rsidRDefault="005D3FB3" w:rsidP="009A3531">
            <w:pPr>
              <w:jc w:val="center"/>
              <w:rPr>
                <w:rFonts w:ascii="Arial" w:hAnsi="Arial" w:cs="Arial"/>
                <w:b/>
                <w:bCs/>
                <w:sz w:val="12"/>
                <w:szCs w:val="12"/>
              </w:rPr>
            </w:pPr>
          </w:p>
        </w:tc>
        <w:tc>
          <w:tcPr>
            <w:tcW w:w="16" w:type="pct"/>
            <w:vAlign w:val="center"/>
          </w:tcPr>
          <w:p w14:paraId="42D3F4E9"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58676303" w14:textId="77777777" w:rsidR="005D3FB3" w:rsidRPr="006860A8" w:rsidRDefault="005D3FB3" w:rsidP="009A3531">
            <w:pPr>
              <w:jc w:val="center"/>
              <w:rPr>
                <w:rFonts w:ascii="Arial" w:hAnsi="Arial" w:cs="Arial"/>
                <w:b/>
                <w:bCs/>
                <w:sz w:val="12"/>
                <w:szCs w:val="12"/>
              </w:rPr>
            </w:pPr>
          </w:p>
        </w:tc>
      </w:tr>
      <w:tr w:rsidR="006C45D5" w:rsidRPr="006860A8" w14:paraId="3A73643A"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FFF00"/>
            <w:noWrap/>
            <w:tcMar>
              <w:top w:w="29" w:type="dxa"/>
              <w:left w:w="29" w:type="dxa"/>
              <w:bottom w:w="29" w:type="dxa"/>
              <w:right w:w="29" w:type="dxa"/>
            </w:tcMar>
            <w:vAlign w:val="center"/>
          </w:tcPr>
          <w:p w14:paraId="52523127"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bottom w:val="single" w:sz="4" w:space="0" w:color="auto"/>
              <w:right w:val="single" w:sz="4" w:space="0" w:color="auto"/>
            </w:tcBorders>
            <w:shd w:val="clear" w:color="auto" w:fill="FFFF00"/>
            <w:vAlign w:val="center"/>
          </w:tcPr>
          <w:p w14:paraId="1A210886" w14:textId="100D3BAC" w:rsidR="005D3FB3" w:rsidRPr="00264E5A"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0050C6F0"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4100</w:t>
            </w:r>
          </w:p>
        </w:tc>
        <w:tc>
          <w:tcPr>
            <w:tcW w:w="43" w:type="pct"/>
            <w:tcBorders>
              <w:left w:val="single" w:sz="4" w:space="0" w:color="auto"/>
            </w:tcBorders>
            <w:vAlign w:val="center"/>
          </w:tcPr>
          <w:p w14:paraId="195E9D53" w14:textId="250A73EF" w:rsidR="005D3FB3" w:rsidRPr="006860A8" w:rsidRDefault="005D3FB3" w:rsidP="009A3531">
            <w:pPr>
              <w:jc w:val="center"/>
              <w:rPr>
                <w:rFonts w:ascii="Arial" w:hAnsi="Arial" w:cs="Arial"/>
                <w:b/>
                <w:bCs/>
                <w:sz w:val="12"/>
                <w:szCs w:val="12"/>
              </w:rPr>
            </w:pPr>
          </w:p>
        </w:tc>
        <w:tc>
          <w:tcPr>
            <w:tcW w:w="43" w:type="pct"/>
            <w:vAlign w:val="center"/>
          </w:tcPr>
          <w:p w14:paraId="35EC98E4" w14:textId="1FFBC91A" w:rsidR="005D3FB3" w:rsidRPr="006860A8" w:rsidRDefault="005D3FB3" w:rsidP="009A3531">
            <w:pPr>
              <w:jc w:val="center"/>
              <w:rPr>
                <w:rFonts w:ascii="Arial" w:hAnsi="Arial" w:cs="Arial"/>
                <w:b/>
                <w:bCs/>
                <w:sz w:val="12"/>
                <w:szCs w:val="12"/>
              </w:rPr>
            </w:pPr>
          </w:p>
        </w:tc>
        <w:tc>
          <w:tcPr>
            <w:tcW w:w="43" w:type="pct"/>
            <w:vAlign w:val="center"/>
          </w:tcPr>
          <w:p w14:paraId="2A503F43" w14:textId="77777777" w:rsidR="005D3FB3" w:rsidRPr="006860A8" w:rsidRDefault="005D3FB3" w:rsidP="009A3531">
            <w:pPr>
              <w:jc w:val="center"/>
              <w:rPr>
                <w:rFonts w:ascii="Arial" w:hAnsi="Arial" w:cs="Arial"/>
                <w:b/>
                <w:bCs/>
                <w:sz w:val="12"/>
                <w:szCs w:val="12"/>
              </w:rPr>
            </w:pPr>
          </w:p>
        </w:tc>
        <w:tc>
          <w:tcPr>
            <w:tcW w:w="43" w:type="pct"/>
            <w:vAlign w:val="center"/>
          </w:tcPr>
          <w:p w14:paraId="5E867F28" w14:textId="77777777" w:rsidR="005D3FB3" w:rsidRPr="006860A8" w:rsidRDefault="005D3FB3" w:rsidP="009A3531">
            <w:pPr>
              <w:jc w:val="center"/>
              <w:rPr>
                <w:rFonts w:ascii="Arial" w:hAnsi="Arial" w:cs="Arial"/>
                <w:b/>
                <w:bCs/>
                <w:sz w:val="12"/>
                <w:szCs w:val="12"/>
              </w:rPr>
            </w:pPr>
          </w:p>
        </w:tc>
        <w:tc>
          <w:tcPr>
            <w:tcW w:w="43" w:type="pct"/>
            <w:vAlign w:val="center"/>
          </w:tcPr>
          <w:p w14:paraId="6A64BC10" w14:textId="77777777" w:rsidR="005D3FB3" w:rsidRPr="006860A8" w:rsidRDefault="005D3FB3" w:rsidP="009A3531">
            <w:pPr>
              <w:jc w:val="center"/>
              <w:rPr>
                <w:rFonts w:ascii="Arial" w:hAnsi="Arial" w:cs="Arial"/>
                <w:b/>
                <w:bCs/>
                <w:sz w:val="12"/>
                <w:szCs w:val="12"/>
              </w:rPr>
            </w:pPr>
          </w:p>
        </w:tc>
        <w:tc>
          <w:tcPr>
            <w:tcW w:w="47" w:type="pct"/>
            <w:vAlign w:val="center"/>
          </w:tcPr>
          <w:p w14:paraId="33A165DA" w14:textId="669E8517" w:rsidR="005D3FB3" w:rsidRPr="006860A8" w:rsidRDefault="005D3FB3" w:rsidP="009A3531">
            <w:pPr>
              <w:jc w:val="center"/>
              <w:rPr>
                <w:rFonts w:ascii="Arial" w:hAnsi="Arial" w:cs="Arial"/>
                <w:b/>
                <w:bCs/>
                <w:sz w:val="12"/>
                <w:szCs w:val="12"/>
              </w:rPr>
            </w:pPr>
          </w:p>
        </w:tc>
        <w:tc>
          <w:tcPr>
            <w:tcW w:w="16" w:type="pct"/>
            <w:vAlign w:val="center"/>
          </w:tcPr>
          <w:p w14:paraId="50B2230B" w14:textId="356D0D3B" w:rsidR="005D3FB3" w:rsidRPr="006860A8" w:rsidRDefault="005D3FB3" w:rsidP="009A3531">
            <w:pPr>
              <w:jc w:val="center"/>
              <w:rPr>
                <w:rFonts w:ascii="Arial" w:hAnsi="Arial" w:cs="Arial"/>
                <w:b/>
                <w:bCs/>
                <w:sz w:val="12"/>
                <w:szCs w:val="12"/>
              </w:rPr>
            </w:pPr>
          </w:p>
        </w:tc>
        <w:tc>
          <w:tcPr>
            <w:tcW w:w="156" w:type="pct"/>
            <w:vAlign w:val="center"/>
          </w:tcPr>
          <w:p w14:paraId="5CF73868" w14:textId="77777777" w:rsidR="005D3FB3" w:rsidRPr="006860A8" w:rsidRDefault="005D3FB3" w:rsidP="009A3531">
            <w:pPr>
              <w:jc w:val="center"/>
              <w:rPr>
                <w:rFonts w:ascii="Arial" w:hAnsi="Arial" w:cs="Arial"/>
                <w:b/>
                <w:bCs/>
                <w:sz w:val="12"/>
                <w:szCs w:val="12"/>
              </w:rPr>
            </w:pPr>
          </w:p>
        </w:tc>
        <w:tc>
          <w:tcPr>
            <w:tcW w:w="171" w:type="pct"/>
            <w:vAlign w:val="center"/>
          </w:tcPr>
          <w:p w14:paraId="133BDEB4" w14:textId="77777777" w:rsidR="005D3FB3" w:rsidRPr="006860A8" w:rsidRDefault="005D3FB3" w:rsidP="009A3531">
            <w:pPr>
              <w:jc w:val="center"/>
              <w:rPr>
                <w:rFonts w:ascii="Arial" w:hAnsi="Arial" w:cs="Arial"/>
                <w:b/>
                <w:bCs/>
                <w:sz w:val="12"/>
                <w:szCs w:val="12"/>
              </w:rPr>
            </w:pPr>
          </w:p>
        </w:tc>
        <w:tc>
          <w:tcPr>
            <w:tcW w:w="157" w:type="pct"/>
            <w:tcBorders>
              <w:top w:val="single" w:sz="8" w:space="0" w:color="auto"/>
              <w:right w:val="single" w:sz="8" w:space="0" w:color="auto"/>
            </w:tcBorders>
            <w:shd w:val="clear" w:color="auto" w:fill="auto"/>
            <w:vAlign w:val="center"/>
          </w:tcPr>
          <w:p w14:paraId="7ADB4899"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right w:val="single" w:sz="8" w:space="0" w:color="auto"/>
            </w:tcBorders>
            <w:shd w:val="clear" w:color="auto" w:fill="92D050"/>
            <w:vAlign w:val="center"/>
          </w:tcPr>
          <w:p w14:paraId="497D120A"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5E29D83B"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06593E08"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FFFF00"/>
            <w:vAlign w:val="center"/>
          </w:tcPr>
          <w:p w14:paraId="28AD7048" w14:textId="513B8EAC" w:rsidR="005D3FB3" w:rsidRPr="006860A8" w:rsidRDefault="005D3FB3" w:rsidP="009A3531">
            <w:pPr>
              <w:jc w:val="center"/>
              <w:rPr>
                <w:rFonts w:ascii="Arial" w:hAnsi="Arial" w:cs="Arial"/>
                <w:sz w:val="12"/>
                <w:szCs w:val="12"/>
              </w:rPr>
            </w:pPr>
          </w:p>
        </w:tc>
        <w:tc>
          <w:tcPr>
            <w:tcW w:w="157" w:type="pct"/>
            <w:tcBorders>
              <w:top w:val="single" w:sz="8" w:space="0" w:color="auto"/>
              <w:left w:val="single" w:sz="8" w:space="0" w:color="auto"/>
              <w:right w:val="single" w:sz="8" w:space="0" w:color="auto"/>
            </w:tcBorders>
            <w:shd w:val="clear" w:color="auto" w:fill="92D050"/>
            <w:vAlign w:val="center"/>
          </w:tcPr>
          <w:p w14:paraId="793BE7CF" w14:textId="005732D6"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4213</w:t>
            </w:r>
          </w:p>
        </w:tc>
        <w:tc>
          <w:tcPr>
            <w:tcW w:w="156" w:type="pct"/>
            <w:tcBorders>
              <w:left w:val="single" w:sz="8" w:space="0" w:color="auto"/>
            </w:tcBorders>
            <w:vAlign w:val="center"/>
          </w:tcPr>
          <w:p w14:paraId="0A38DB47" w14:textId="77777777" w:rsidR="005D3FB3" w:rsidRPr="006860A8" w:rsidRDefault="005D3FB3" w:rsidP="009A3531">
            <w:pPr>
              <w:jc w:val="center"/>
              <w:rPr>
                <w:rFonts w:ascii="Arial" w:hAnsi="Arial" w:cs="Arial"/>
                <w:b/>
                <w:bCs/>
                <w:sz w:val="12"/>
                <w:szCs w:val="12"/>
              </w:rPr>
            </w:pPr>
          </w:p>
        </w:tc>
        <w:tc>
          <w:tcPr>
            <w:tcW w:w="158" w:type="pct"/>
            <w:vAlign w:val="center"/>
          </w:tcPr>
          <w:p w14:paraId="4240E12C" w14:textId="77777777" w:rsidR="005D3FB3" w:rsidRPr="006860A8" w:rsidRDefault="005D3FB3" w:rsidP="009A3531">
            <w:pPr>
              <w:jc w:val="center"/>
              <w:rPr>
                <w:rFonts w:ascii="Arial" w:hAnsi="Arial" w:cs="Arial"/>
                <w:b/>
                <w:bCs/>
                <w:sz w:val="12"/>
                <w:szCs w:val="12"/>
              </w:rPr>
            </w:pPr>
          </w:p>
        </w:tc>
        <w:tc>
          <w:tcPr>
            <w:tcW w:w="156" w:type="pct"/>
            <w:vAlign w:val="center"/>
          </w:tcPr>
          <w:p w14:paraId="4E0B3F88" w14:textId="77777777" w:rsidR="005D3FB3" w:rsidRPr="006860A8" w:rsidRDefault="005D3FB3" w:rsidP="009A3531">
            <w:pPr>
              <w:jc w:val="center"/>
              <w:rPr>
                <w:rFonts w:ascii="Arial" w:hAnsi="Arial" w:cs="Arial"/>
                <w:b/>
                <w:bCs/>
                <w:sz w:val="12"/>
                <w:szCs w:val="12"/>
              </w:rPr>
            </w:pPr>
          </w:p>
        </w:tc>
        <w:tc>
          <w:tcPr>
            <w:tcW w:w="156" w:type="pct"/>
            <w:vAlign w:val="center"/>
          </w:tcPr>
          <w:p w14:paraId="2091297D" w14:textId="77777777" w:rsidR="005D3FB3" w:rsidRPr="006860A8" w:rsidRDefault="005D3FB3" w:rsidP="009A3531">
            <w:pPr>
              <w:jc w:val="center"/>
              <w:rPr>
                <w:rFonts w:ascii="Arial" w:hAnsi="Arial" w:cs="Arial"/>
                <w:b/>
                <w:bCs/>
                <w:sz w:val="12"/>
                <w:szCs w:val="12"/>
              </w:rPr>
            </w:pPr>
          </w:p>
        </w:tc>
        <w:tc>
          <w:tcPr>
            <w:tcW w:w="158" w:type="pct"/>
            <w:vAlign w:val="center"/>
          </w:tcPr>
          <w:p w14:paraId="7C6E8221" w14:textId="019982CF" w:rsidR="005D3FB3" w:rsidRPr="006860A8" w:rsidRDefault="005D3FB3" w:rsidP="009A3531">
            <w:pPr>
              <w:jc w:val="center"/>
              <w:rPr>
                <w:rFonts w:ascii="Arial" w:hAnsi="Arial" w:cs="Arial"/>
                <w:b/>
                <w:bCs/>
                <w:sz w:val="12"/>
                <w:szCs w:val="12"/>
              </w:rPr>
            </w:pPr>
          </w:p>
        </w:tc>
        <w:tc>
          <w:tcPr>
            <w:tcW w:w="156" w:type="pct"/>
            <w:vAlign w:val="center"/>
          </w:tcPr>
          <w:p w14:paraId="3683340F" w14:textId="77777777" w:rsidR="005D3FB3" w:rsidRPr="006860A8" w:rsidRDefault="005D3FB3" w:rsidP="009A3531">
            <w:pPr>
              <w:jc w:val="center"/>
              <w:rPr>
                <w:rFonts w:ascii="Arial" w:hAnsi="Arial" w:cs="Arial"/>
                <w:b/>
                <w:bCs/>
                <w:sz w:val="12"/>
                <w:szCs w:val="12"/>
              </w:rPr>
            </w:pPr>
          </w:p>
        </w:tc>
        <w:tc>
          <w:tcPr>
            <w:tcW w:w="158" w:type="pct"/>
            <w:vAlign w:val="center"/>
          </w:tcPr>
          <w:p w14:paraId="6270F7E4" w14:textId="77777777" w:rsidR="005D3FB3" w:rsidRPr="006860A8" w:rsidRDefault="005D3FB3" w:rsidP="009A3531">
            <w:pPr>
              <w:jc w:val="center"/>
              <w:rPr>
                <w:rFonts w:ascii="Arial" w:hAnsi="Arial" w:cs="Arial"/>
                <w:b/>
                <w:bCs/>
                <w:sz w:val="12"/>
                <w:szCs w:val="12"/>
              </w:rPr>
            </w:pPr>
          </w:p>
        </w:tc>
        <w:tc>
          <w:tcPr>
            <w:tcW w:w="156" w:type="pct"/>
            <w:vAlign w:val="center"/>
          </w:tcPr>
          <w:p w14:paraId="22E2DADE" w14:textId="77777777" w:rsidR="005D3FB3" w:rsidRPr="006860A8" w:rsidRDefault="005D3FB3" w:rsidP="009A3531">
            <w:pPr>
              <w:jc w:val="center"/>
              <w:rPr>
                <w:rFonts w:ascii="Arial" w:hAnsi="Arial" w:cs="Arial"/>
                <w:b/>
                <w:bCs/>
                <w:sz w:val="12"/>
                <w:szCs w:val="12"/>
              </w:rPr>
            </w:pPr>
          </w:p>
        </w:tc>
        <w:tc>
          <w:tcPr>
            <w:tcW w:w="158" w:type="pct"/>
            <w:vAlign w:val="center"/>
          </w:tcPr>
          <w:p w14:paraId="73F345D8" w14:textId="77777777" w:rsidR="005D3FB3" w:rsidRPr="006860A8" w:rsidRDefault="005D3FB3" w:rsidP="009A3531">
            <w:pPr>
              <w:jc w:val="center"/>
              <w:rPr>
                <w:rFonts w:ascii="Arial" w:hAnsi="Arial" w:cs="Arial"/>
                <w:b/>
                <w:bCs/>
                <w:sz w:val="12"/>
                <w:szCs w:val="12"/>
              </w:rPr>
            </w:pPr>
          </w:p>
        </w:tc>
        <w:tc>
          <w:tcPr>
            <w:tcW w:w="156" w:type="pct"/>
            <w:vAlign w:val="center"/>
          </w:tcPr>
          <w:p w14:paraId="56CB6F72" w14:textId="77777777" w:rsidR="005D3FB3" w:rsidRPr="006860A8" w:rsidRDefault="005D3FB3" w:rsidP="009A3531">
            <w:pPr>
              <w:jc w:val="center"/>
              <w:rPr>
                <w:rFonts w:ascii="Arial" w:hAnsi="Arial" w:cs="Arial"/>
                <w:b/>
                <w:bCs/>
                <w:sz w:val="12"/>
                <w:szCs w:val="12"/>
              </w:rPr>
            </w:pPr>
          </w:p>
        </w:tc>
        <w:tc>
          <w:tcPr>
            <w:tcW w:w="158" w:type="pct"/>
            <w:vAlign w:val="center"/>
          </w:tcPr>
          <w:p w14:paraId="557F4B8B" w14:textId="77777777" w:rsidR="005D3FB3" w:rsidRPr="006860A8" w:rsidRDefault="005D3FB3" w:rsidP="009A3531">
            <w:pPr>
              <w:jc w:val="center"/>
              <w:rPr>
                <w:rFonts w:ascii="Arial" w:hAnsi="Arial" w:cs="Arial"/>
                <w:b/>
                <w:bCs/>
                <w:sz w:val="12"/>
                <w:szCs w:val="12"/>
              </w:rPr>
            </w:pPr>
          </w:p>
        </w:tc>
        <w:tc>
          <w:tcPr>
            <w:tcW w:w="156" w:type="pct"/>
            <w:vAlign w:val="center"/>
          </w:tcPr>
          <w:p w14:paraId="0F81F941" w14:textId="77777777" w:rsidR="005D3FB3" w:rsidRPr="006860A8" w:rsidRDefault="005D3FB3" w:rsidP="009A3531">
            <w:pPr>
              <w:jc w:val="center"/>
              <w:rPr>
                <w:rFonts w:ascii="Arial" w:hAnsi="Arial" w:cs="Arial"/>
                <w:b/>
                <w:bCs/>
                <w:sz w:val="12"/>
                <w:szCs w:val="12"/>
              </w:rPr>
            </w:pPr>
          </w:p>
        </w:tc>
        <w:tc>
          <w:tcPr>
            <w:tcW w:w="158" w:type="pct"/>
            <w:vAlign w:val="center"/>
          </w:tcPr>
          <w:p w14:paraId="0843D95B" w14:textId="77777777" w:rsidR="005D3FB3" w:rsidRPr="006860A8" w:rsidRDefault="005D3FB3" w:rsidP="009A3531">
            <w:pPr>
              <w:jc w:val="center"/>
              <w:rPr>
                <w:rFonts w:ascii="Arial" w:hAnsi="Arial" w:cs="Arial"/>
                <w:b/>
                <w:bCs/>
                <w:sz w:val="12"/>
                <w:szCs w:val="12"/>
              </w:rPr>
            </w:pPr>
          </w:p>
        </w:tc>
        <w:tc>
          <w:tcPr>
            <w:tcW w:w="156" w:type="pct"/>
            <w:vAlign w:val="center"/>
          </w:tcPr>
          <w:p w14:paraId="2DF62804" w14:textId="77777777" w:rsidR="005D3FB3" w:rsidRPr="006860A8" w:rsidRDefault="005D3FB3" w:rsidP="009A3531">
            <w:pPr>
              <w:jc w:val="center"/>
              <w:rPr>
                <w:rFonts w:ascii="Arial" w:hAnsi="Arial" w:cs="Arial"/>
                <w:b/>
                <w:bCs/>
                <w:sz w:val="12"/>
                <w:szCs w:val="12"/>
              </w:rPr>
            </w:pPr>
          </w:p>
        </w:tc>
        <w:tc>
          <w:tcPr>
            <w:tcW w:w="158" w:type="pct"/>
            <w:vAlign w:val="center"/>
          </w:tcPr>
          <w:p w14:paraId="5769DE85" w14:textId="77777777" w:rsidR="005D3FB3" w:rsidRPr="006860A8" w:rsidRDefault="005D3FB3" w:rsidP="009A3531">
            <w:pPr>
              <w:jc w:val="center"/>
              <w:rPr>
                <w:rFonts w:ascii="Arial" w:hAnsi="Arial" w:cs="Arial"/>
                <w:b/>
                <w:bCs/>
                <w:sz w:val="12"/>
                <w:szCs w:val="12"/>
              </w:rPr>
            </w:pPr>
          </w:p>
        </w:tc>
        <w:tc>
          <w:tcPr>
            <w:tcW w:w="17" w:type="pct"/>
            <w:vAlign w:val="center"/>
          </w:tcPr>
          <w:p w14:paraId="138A6F95" w14:textId="77777777" w:rsidR="005D3FB3" w:rsidRPr="006860A8" w:rsidRDefault="005D3FB3" w:rsidP="009A3531">
            <w:pPr>
              <w:jc w:val="center"/>
              <w:rPr>
                <w:rFonts w:ascii="Arial" w:hAnsi="Arial" w:cs="Arial"/>
                <w:b/>
                <w:bCs/>
                <w:sz w:val="12"/>
                <w:szCs w:val="12"/>
              </w:rPr>
            </w:pPr>
          </w:p>
        </w:tc>
        <w:tc>
          <w:tcPr>
            <w:tcW w:w="16" w:type="pct"/>
            <w:vAlign w:val="center"/>
          </w:tcPr>
          <w:p w14:paraId="40E763BF"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7EA6E35" w14:textId="77777777" w:rsidR="005D3FB3" w:rsidRPr="006860A8" w:rsidRDefault="005D3FB3" w:rsidP="009A3531">
            <w:pPr>
              <w:jc w:val="center"/>
              <w:rPr>
                <w:rFonts w:ascii="Arial" w:hAnsi="Arial" w:cs="Arial"/>
                <w:b/>
                <w:bCs/>
                <w:sz w:val="12"/>
                <w:szCs w:val="12"/>
              </w:rPr>
            </w:pPr>
          </w:p>
        </w:tc>
      </w:tr>
      <w:bookmarkStart w:id="57" w:name="_DocTools_ScreenTip_67"/>
      <w:tr w:rsidR="006C45D5" w:rsidRPr="006860A8" w14:paraId="6DCAF316" w14:textId="77777777" w:rsidTr="00C32ECC">
        <w:trPr>
          <w:jc w:val="center"/>
        </w:trPr>
        <w:tc>
          <w:tcPr>
            <w:tcW w:w="483" w:type="pct"/>
            <w:vMerge w:val="restart"/>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5A6EFA63" w14:textId="77777777" w:rsidR="00D3643A" w:rsidRPr="00264E5A" w:rsidRDefault="00D3643A" w:rsidP="009A3531">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 xml:space="preserve">HYPERLINK  \l "_DocTools_ScreenTip_67" \o "Uruck Period 4000-2900 named after city biblical Erech, ‘second city of Nimrod’ or Asshur gave rise to name ‘Iraq’. Inanna -ancient Sumerian goddess of love, sensuality, fertility tricked her father and switched seat of power from Eridu to Uruck. Eridu more rural but Uruck was the first ‘city’ in world. By 3800 BC was political ‘center’ south later moved to Kish then Ur. Located in south 58 miles northwest of Ur \/ edge Persian Gulf along Euphrates. Founded by Enmerkar 3400-2900 BC and center of life and action in the Gilgamesh epic who built walls and defeated Kish. Gilgamesh was the rival of King Enmebaragesi and his son Aga [of Kish] dated to 2900-2700 BC by archelogy. Uruck is the origin of [cuneiform] writing. First ziggurat ‘Anu’ later built over by White Temple ziggurat. By the final phase of the Uruk period around 3100 BC may have had 40,000 residents. In myth the deluge ended the Uruk period and by 2900 BC Uruck was under control from Kish then later Ur. </w:instrText>
            </w:r>
          </w:p>
          <w:p w14:paraId="6CA982FA" w14:textId="080D94CF" w:rsidR="005D3FB3" w:rsidRPr="00264E5A" w:rsidRDefault="00D3643A" w:rsidP="009A3531">
            <w:pPr>
              <w:jc w:val="center"/>
              <w:rPr>
                <w:rFonts w:ascii="Arial" w:hAnsi="Arial" w:cs="Arial"/>
                <w:b/>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URUCK</w:t>
            </w:r>
            <w:bookmarkEnd w:id="57"/>
            <w:r w:rsidRPr="00264E5A">
              <w:rPr>
                <w:rStyle w:val="SmartHyperlink"/>
                <w:rFonts w:cs="Arial"/>
                <w:bCs/>
                <w:sz w:val="12"/>
                <w:szCs w:val="12"/>
              </w:rPr>
              <w:fldChar w:fldCharType="end"/>
            </w:r>
            <w:r w:rsidR="005D3FB3" w:rsidRPr="00264E5A">
              <w:rPr>
                <w:rFonts w:ascii="Arial" w:hAnsi="Arial" w:cs="Arial"/>
                <w:b/>
                <w:bCs/>
                <w:sz w:val="12"/>
                <w:szCs w:val="12"/>
              </w:rPr>
              <w:t xml:space="preserve"> </w:t>
            </w:r>
          </w:p>
          <w:p w14:paraId="55260B3D" w14:textId="055DBCC1" w:rsidR="005D3FB3" w:rsidRPr="00264E5A" w:rsidRDefault="005D3FB3" w:rsidP="009A3531">
            <w:pPr>
              <w:rPr>
                <w:rFonts w:ascii="Arial" w:hAnsi="Arial" w:cs="Arial"/>
                <w:b/>
                <w:bCs/>
                <w:sz w:val="12"/>
                <w:szCs w:val="12"/>
              </w:rPr>
            </w:pPr>
          </w:p>
        </w:tc>
        <w:bookmarkStart w:id="58" w:name="_DocTools_ScreenTip_68"/>
        <w:tc>
          <w:tcPr>
            <w:tcW w:w="358" w:type="pct"/>
            <w:tcBorders>
              <w:top w:val="single" w:sz="4" w:space="0" w:color="auto"/>
              <w:left w:val="single" w:sz="4" w:space="0" w:color="auto"/>
              <w:right w:val="single" w:sz="4" w:space="0" w:color="auto"/>
            </w:tcBorders>
            <w:shd w:val="clear" w:color="auto" w:fill="EAF1DD" w:themeFill="accent3" w:themeFillTint="33"/>
            <w:vAlign w:val="center"/>
          </w:tcPr>
          <w:p w14:paraId="38DB18A3" w14:textId="77777777" w:rsidR="00D3643A" w:rsidRPr="001A5A46" w:rsidRDefault="00D3643A" w:rsidP="009A3531">
            <w:pPr>
              <w:jc w:val="center"/>
              <w:rPr>
                <w:rStyle w:val="SmartHyperlink"/>
                <w:rFonts w:cs="Arial"/>
                <w:bCs/>
                <w:sz w:val="12"/>
                <w:szCs w:val="12"/>
              </w:rPr>
            </w:pPr>
            <w:r w:rsidRPr="001A5A46">
              <w:rPr>
                <w:rStyle w:val="SmartHyperlink"/>
                <w:rFonts w:cs="Arial"/>
                <w:bCs/>
                <w:sz w:val="12"/>
                <w:szCs w:val="12"/>
              </w:rPr>
              <w:fldChar w:fldCharType="begin"/>
            </w:r>
            <w:r w:rsidRPr="001A5A46">
              <w:rPr>
                <w:rStyle w:val="SmartHyperlink"/>
                <w:rFonts w:cs="Arial"/>
                <w:bCs/>
                <w:sz w:val="12"/>
                <w:szCs w:val="12"/>
              </w:rPr>
              <w:instrText>HYPERLINK  \l "_DocTools_ScreenTip_68" \o "Archeologists discovered multiple cities of Uruk built atop each from the Eridu period c. 5000 BC ‘founding’ to 3400–3100 BC. The city had administrative Eanna and priestly Anu district dedicated to sky god Anu. The rest of the city was courtyard houses penetrated by a canal system described as ‘Venice in the desert’. Sometime in 3100-2900 BC the massive White Temple was built atop an existing ‘mound’ which was the old temple. Also known as 'Ur-Nammu Ziggurat' for its re-builder c. 2000 BC. The architecture of Eanna in 3100-2900 BC was very different from previous corresponding to Early Dynastic period, a time of great social upheaval when the dominance of Uruk was eclipsed by competing city-states. The fortress-like architecture is a reflection of that turmoil. Not until c. 3400 BC do we have writing, cuniform tablets, first kings, Enmerkar. The 'Temple\" in this period was likely a stone building not reaching prominance until later White temple phase in c. 3100 BC. The 'walls of uruk' built by Gilgamesh come later c. 2600 BC- see Uruk I.</w:instrText>
            </w:r>
          </w:p>
          <w:p w14:paraId="2F8A0C70" w14:textId="4D06EC13" w:rsidR="005D3FB3" w:rsidRPr="001A5A46" w:rsidRDefault="00D3643A" w:rsidP="009A3531">
            <w:pPr>
              <w:jc w:val="center"/>
              <w:rPr>
                <w:rFonts w:ascii="Arial" w:hAnsi="Arial" w:cs="Arial"/>
                <w:bCs/>
                <w:sz w:val="12"/>
                <w:szCs w:val="12"/>
                <w:highlight w:val="yellow"/>
              </w:rPr>
            </w:pPr>
            <w:r w:rsidRPr="001A5A46">
              <w:rPr>
                <w:rStyle w:val="SmartHyperlink"/>
                <w:rFonts w:cs="Arial"/>
                <w:bCs/>
                <w:sz w:val="12"/>
                <w:szCs w:val="12"/>
              </w:rPr>
              <w:instrText>"</w:instrText>
            </w:r>
            <w:r w:rsidRPr="001A5A46">
              <w:rPr>
                <w:rStyle w:val="SmartHyperlink"/>
                <w:rFonts w:cs="Arial"/>
                <w:bCs/>
                <w:sz w:val="12"/>
                <w:szCs w:val="12"/>
              </w:rPr>
            </w:r>
            <w:r w:rsidRPr="001A5A46">
              <w:rPr>
                <w:rStyle w:val="SmartHyperlink"/>
                <w:rFonts w:cs="Arial"/>
                <w:bCs/>
                <w:sz w:val="12"/>
                <w:szCs w:val="12"/>
              </w:rPr>
              <w:fldChar w:fldCharType="separate"/>
            </w:r>
            <w:proofErr w:type="spellStart"/>
            <w:r w:rsidRPr="001A5A46">
              <w:rPr>
                <w:rStyle w:val="SmartHyperlink"/>
                <w:rFonts w:cs="Arial"/>
                <w:bCs/>
                <w:sz w:val="12"/>
                <w:szCs w:val="12"/>
              </w:rPr>
              <w:t>Uruk</w:t>
            </w:r>
            <w:proofErr w:type="spellEnd"/>
            <w:r w:rsidRPr="001A5A46">
              <w:rPr>
                <w:rStyle w:val="SmartHyperlink"/>
                <w:rFonts w:cs="Arial"/>
                <w:bCs/>
                <w:sz w:val="12"/>
                <w:szCs w:val="12"/>
              </w:rPr>
              <w:t xml:space="preserve"> 0</w:t>
            </w:r>
            <w:bookmarkEnd w:id="58"/>
            <w:r w:rsidRPr="001A5A46">
              <w:rPr>
                <w:rStyle w:val="SmartHyperlink"/>
                <w:rFonts w:cs="Arial"/>
                <w:bCs/>
                <w:sz w:val="12"/>
                <w:szCs w:val="12"/>
              </w:rPr>
              <w:fldChar w:fldCharType="end"/>
            </w:r>
            <w:r w:rsidR="005D3FB3" w:rsidRPr="001A5A46">
              <w:rPr>
                <w:rFonts w:ascii="Arial" w:hAnsi="Arial" w:cs="Arial"/>
                <w:bCs/>
                <w:sz w:val="12"/>
                <w:szCs w:val="12"/>
              </w:rPr>
              <w:t xml:space="preserve"> </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5E0BE007"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4000</w:t>
            </w:r>
          </w:p>
        </w:tc>
        <w:tc>
          <w:tcPr>
            <w:tcW w:w="43" w:type="pct"/>
            <w:tcBorders>
              <w:left w:val="single" w:sz="4" w:space="0" w:color="auto"/>
            </w:tcBorders>
            <w:vAlign w:val="center"/>
          </w:tcPr>
          <w:p w14:paraId="1896780C" w14:textId="4CCF8814" w:rsidR="005D3FB3" w:rsidRPr="006860A8" w:rsidRDefault="005D3FB3" w:rsidP="009A3531">
            <w:pPr>
              <w:jc w:val="center"/>
              <w:rPr>
                <w:rFonts w:ascii="Arial" w:hAnsi="Arial" w:cs="Arial"/>
                <w:b/>
                <w:bCs/>
                <w:sz w:val="12"/>
                <w:szCs w:val="12"/>
              </w:rPr>
            </w:pPr>
          </w:p>
        </w:tc>
        <w:tc>
          <w:tcPr>
            <w:tcW w:w="43" w:type="pct"/>
            <w:vAlign w:val="center"/>
          </w:tcPr>
          <w:p w14:paraId="089E675B" w14:textId="5DC63970" w:rsidR="005D3FB3" w:rsidRPr="006860A8" w:rsidRDefault="005D3FB3" w:rsidP="009A3531">
            <w:pPr>
              <w:jc w:val="center"/>
              <w:rPr>
                <w:rFonts w:ascii="Arial" w:hAnsi="Arial" w:cs="Arial"/>
                <w:b/>
                <w:bCs/>
                <w:sz w:val="12"/>
                <w:szCs w:val="12"/>
              </w:rPr>
            </w:pPr>
          </w:p>
        </w:tc>
        <w:tc>
          <w:tcPr>
            <w:tcW w:w="43" w:type="pct"/>
            <w:vAlign w:val="center"/>
          </w:tcPr>
          <w:p w14:paraId="4F28D3BF" w14:textId="77777777" w:rsidR="005D3FB3" w:rsidRPr="006860A8" w:rsidRDefault="005D3FB3" w:rsidP="009A3531">
            <w:pPr>
              <w:jc w:val="center"/>
              <w:rPr>
                <w:rFonts w:ascii="Arial" w:hAnsi="Arial" w:cs="Arial"/>
                <w:b/>
                <w:bCs/>
                <w:sz w:val="12"/>
                <w:szCs w:val="12"/>
              </w:rPr>
            </w:pPr>
          </w:p>
        </w:tc>
        <w:tc>
          <w:tcPr>
            <w:tcW w:w="43" w:type="pct"/>
            <w:vAlign w:val="center"/>
          </w:tcPr>
          <w:p w14:paraId="0182BBA3" w14:textId="77777777" w:rsidR="005D3FB3" w:rsidRPr="006860A8" w:rsidRDefault="005D3FB3" w:rsidP="009A3531">
            <w:pPr>
              <w:jc w:val="center"/>
              <w:rPr>
                <w:rFonts w:ascii="Arial" w:hAnsi="Arial" w:cs="Arial"/>
                <w:b/>
                <w:bCs/>
                <w:sz w:val="12"/>
                <w:szCs w:val="12"/>
              </w:rPr>
            </w:pPr>
          </w:p>
        </w:tc>
        <w:tc>
          <w:tcPr>
            <w:tcW w:w="43" w:type="pct"/>
            <w:vAlign w:val="center"/>
          </w:tcPr>
          <w:p w14:paraId="62824E15" w14:textId="77777777" w:rsidR="005D3FB3" w:rsidRPr="006860A8" w:rsidRDefault="005D3FB3" w:rsidP="009A3531">
            <w:pPr>
              <w:jc w:val="center"/>
              <w:rPr>
                <w:rFonts w:ascii="Arial" w:hAnsi="Arial" w:cs="Arial"/>
                <w:b/>
                <w:bCs/>
                <w:sz w:val="12"/>
                <w:szCs w:val="12"/>
              </w:rPr>
            </w:pPr>
          </w:p>
        </w:tc>
        <w:tc>
          <w:tcPr>
            <w:tcW w:w="47" w:type="pct"/>
            <w:vAlign w:val="center"/>
          </w:tcPr>
          <w:p w14:paraId="49064449" w14:textId="358FA38E" w:rsidR="005D3FB3" w:rsidRPr="006860A8" w:rsidRDefault="005D3FB3" w:rsidP="009A3531">
            <w:pPr>
              <w:jc w:val="center"/>
              <w:rPr>
                <w:rFonts w:ascii="Arial" w:hAnsi="Arial" w:cs="Arial"/>
                <w:b/>
                <w:bCs/>
                <w:sz w:val="12"/>
                <w:szCs w:val="12"/>
              </w:rPr>
            </w:pPr>
          </w:p>
        </w:tc>
        <w:tc>
          <w:tcPr>
            <w:tcW w:w="16" w:type="pct"/>
            <w:vAlign w:val="center"/>
          </w:tcPr>
          <w:p w14:paraId="3FEFB65F" w14:textId="51CD38BB" w:rsidR="005D3FB3" w:rsidRPr="006860A8" w:rsidRDefault="005D3FB3" w:rsidP="009A3531">
            <w:pPr>
              <w:jc w:val="center"/>
              <w:rPr>
                <w:rFonts w:ascii="Arial" w:hAnsi="Arial" w:cs="Arial"/>
                <w:b/>
                <w:bCs/>
                <w:sz w:val="12"/>
                <w:szCs w:val="12"/>
              </w:rPr>
            </w:pPr>
          </w:p>
        </w:tc>
        <w:tc>
          <w:tcPr>
            <w:tcW w:w="156" w:type="pct"/>
            <w:vAlign w:val="center"/>
          </w:tcPr>
          <w:p w14:paraId="6A3429B5" w14:textId="77777777" w:rsidR="005D3FB3" w:rsidRPr="006860A8" w:rsidRDefault="005D3FB3" w:rsidP="009A3531">
            <w:pPr>
              <w:jc w:val="center"/>
              <w:rPr>
                <w:rFonts w:ascii="Arial" w:hAnsi="Arial" w:cs="Arial"/>
                <w:b/>
                <w:bCs/>
                <w:sz w:val="12"/>
                <w:szCs w:val="12"/>
              </w:rPr>
            </w:pPr>
          </w:p>
        </w:tc>
        <w:tc>
          <w:tcPr>
            <w:tcW w:w="171" w:type="pct"/>
            <w:vAlign w:val="center"/>
          </w:tcPr>
          <w:p w14:paraId="6E3104BB" w14:textId="77777777" w:rsidR="005D3FB3" w:rsidRPr="006860A8" w:rsidRDefault="005D3FB3" w:rsidP="009A3531">
            <w:pPr>
              <w:jc w:val="center"/>
              <w:rPr>
                <w:rFonts w:ascii="Arial" w:hAnsi="Arial" w:cs="Arial"/>
                <w:b/>
                <w:bCs/>
                <w:sz w:val="12"/>
                <w:szCs w:val="12"/>
              </w:rPr>
            </w:pPr>
          </w:p>
        </w:tc>
        <w:tc>
          <w:tcPr>
            <w:tcW w:w="157" w:type="pct"/>
            <w:tcBorders>
              <w:right w:val="single" w:sz="8" w:space="0" w:color="auto"/>
            </w:tcBorders>
            <w:vAlign w:val="center"/>
          </w:tcPr>
          <w:p w14:paraId="698F5D10"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bottom w:val="single" w:sz="8" w:space="0" w:color="auto"/>
              <w:right w:val="single" w:sz="8" w:space="0" w:color="auto"/>
            </w:tcBorders>
            <w:shd w:val="clear" w:color="auto" w:fill="92D050"/>
            <w:vAlign w:val="center"/>
          </w:tcPr>
          <w:p w14:paraId="3BF214A4" w14:textId="64FB2FD3"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910</w:t>
            </w:r>
          </w:p>
        </w:tc>
        <w:tc>
          <w:tcPr>
            <w:tcW w:w="156" w:type="pct"/>
            <w:tcBorders>
              <w:left w:val="single" w:sz="8" w:space="0" w:color="auto"/>
              <w:bottom w:val="single" w:sz="8" w:space="0" w:color="auto"/>
              <w:right w:val="single" w:sz="8" w:space="0" w:color="auto"/>
            </w:tcBorders>
            <w:shd w:val="clear" w:color="auto" w:fill="FFFF00"/>
            <w:vAlign w:val="center"/>
          </w:tcPr>
          <w:p w14:paraId="510EABA6" w14:textId="15519EE9"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895</w:t>
            </w:r>
          </w:p>
        </w:tc>
        <w:tc>
          <w:tcPr>
            <w:tcW w:w="171" w:type="pct"/>
            <w:tcBorders>
              <w:left w:val="single" w:sz="8" w:space="0" w:color="auto"/>
              <w:right w:val="single" w:sz="8" w:space="0" w:color="auto"/>
            </w:tcBorders>
            <w:shd w:val="clear" w:color="auto" w:fill="92D050"/>
            <w:vAlign w:val="center"/>
          </w:tcPr>
          <w:p w14:paraId="3ADBD180" w14:textId="77777777" w:rsidR="005D3FB3" w:rsidRPr="006860A8" w:rsidRDefault="005D3FB3" w:rsidP="009A3531">
            <w:pPr>
              <w:jc w:val="center"/>
              <w:rPr>
                <w:rFonts w:ascii="Arial" w:hAnsi="Arial" w:cs="Arial"/>
                <w:color w:val="FF0000"/>
                <w:sz w:val="12"/>
                <w:szCs w:val="12"/>
              </w:rPr>
            </w:pPr>
          </w:p>
        </w:tc>
        <w:tc>
          <w:tcPr>
            <w:tcW w:w="171" w:type="pct"/>
            <w:tcBorders>
              <w:left w:val="single" w:sz="8" w:space="0" w:color="auto"/>
              <w:bottom w:val="single" w:sz="8" w:space="0" w:color="auto"/>
              <w:right w:val="single" w:sz="8" w:space="0" w:color="auto"/>
            </w:tcBorders>
            <w:shd w:val="clear" w:color="auto" w:fill="FFFF00"/>
            <w:vAlign w:val="center"/>
          </w:tcPr>
          <w:p w14:paraId="1E00FF4F" w14:textId="72F6A66B"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365</w:t>
            </w:r>
          </w:p>
        </w:tc>
        <w:tc>
          <w:tcPr>
            <w:tcW w:w="157" w:type="pct"/>
            <w:tcBorders>
              <w:left w:val="single" w:sz="8" w:space="0" w:color="auto"/>
              <w:right w:val="single" w:sz="8" w:space="0" w:color="auto"/>
            </w:tcBorders>
            <w:shd w:val="clear" w:color="auto" w:fill="92D050"/>
            <w:vAlign w:val="center"/>
          </w:tcPr>
          <w:p w14:paraId="274F2B14" w14:textId="5303D6D7"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187</w:t>
            </w:r>
          </w:p>
        </w:tc>
        <w:bookmarkStart w:id="59" w:name="_DocTools_ScreenTip_106"/>
        <w:tc>
          <w:tcPr>
            <w:tcW w:w="314" w:type="pct"/>
            <w:gridSpan w:val="2"/>
            <w:tcBorders>
              <w:left w:val="single" w:sz="8" w:space="0" w:color="auto"/>
            </w:tcBorders>
            <w:vAlign w:val="center"/>
          </w:tcPr>
          <w:p w14:paraId="4629FC36" w14:textId="77777777" w:rsidR="007346F7" w:rsidRPr="006860A8" w:rsidRDefault="007346F7"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"_DocTools_ScreenTip_106" \o "Lamech is the son of Methuselah, the father of Noah who he had along with ‘many sons and daughters’, and grandson of Enoch. Lamech married unknown and died at age 777. Lamech also mentioned in Islam in the various collections of tales of the prophets who preceded Muhammad, which mentions him in an identical manner. And he called his name Noah, saying, This same shall comfort us concerning our work and toil of our hands, because of the ground which the Lord hath cursed. Very little information besides this is provided for the father of Noah.</w:instrText>
            </w:r>
          </w:p>
          <w:p w14:paraId="2D38A945" w14:textId="2543DD0B" w:rsidR="005D3FB3" w:rsidRPr="006860A8" w:rsidRDefault="007346F7"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Lamech</w:t>
            </w:r>
            <w:bookmarkEnd w:id="59"/>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6" w:type="pct"/>
            <w:vAlign w:val="center"/>
          </w:tcPr>
          <w:p w14:paraId="71C27FCD" w14:textId="77777777" w:rsidR="005D3FB3" w:rsidRPr="006860A8" w:rsidRDefault="005D3FB3" w:rsidP="009A3531">
            <w:pPr>
              <w:jc w:val="center"/>
              <w:rPr>
                <w:rFonts w:ascii="Arial" w:hAnsi="Arial" w:cs="Arial"/>
                <w:b/>
                <w:bCs/>
                <w:sz w:val="12"/>
                <w:szCs w:val="12"/>
              </w:rPr>
            </w:pPr>
          </w:p>
        </w:tc>
        <w:tc>
          <w:tcPr>
            <w:tcW w:w="156" w:type="pct"/>
            <w:vAlign w:val="center"/>
          </w:tcPr>
          <w:p w14:paraId="4DADBD1B" w14:textId="77777777" w:rsidR="005D3FB3" w:rsidRPr="006860A8" w:rsidRDefault="005D3FB3" w:rsidP="009A3531">
            <w:pPr>
              <w:jc w:val="center"/>
              <w:rPr>
                <w:rFonts w:ascii="Arial" w:hAnsi="Arial" w:cs="Arial"/>
                <w:b/>
                <w:bCs/>
                <w:sz w:val="12"/>
                <w:szCs w:val="12"/>
              </w:rPr>
            </w:pPr>
          </w:p>
        </w:tc>
        <w:tc>
          <w:tcPr>
            <w:tcW w:w="158" w:type="pct"/>
            <w:vAlign w:val="center"/>
          </w:tcPr>
          <w:p w14:paraId="1D3C825D" w14:textId="77777777" w:rsidR="005D3FB3" w:rsidRPr="006860A8" w:rsidRDefault="005D3FB3" w:rsidP="009A3531">
            <w:pPr>
              <w:jc w:val="center"/>
              <w:rPr>
                <w:rFonts w:ascii="Arial" w:hAnsi="Arial" w:cs="Arial"/>
                <w:b/>
                <w:bCs/>
                <w:sz w:val="12"/>
                <w:szCs w:val="12"/>
              </w:rPr>
            </w:pPr>
          </w:p>
        </w:tc>
        <w:tc>
          <w:tcPr>
            <w:tcW w:w="156" w:type="pct"/>
            <w:vAlign w:val="center"/>
          </w:tcPr>
          <w:p w14:paraId="3561DD30" w14:textId="77777777" w:rsidR="005D3FB3" w:rsidRPr="006860A8" w:rsidRDefault="005D3FB3" w:rsidP="009A3531">
            <w:pPr>
              <w:jc w:val="center"/>
              <w:rPr>
                <w:rFonts w:ascii="Arial" w:hAnsi="Arial" w:cs="Arial"/>
                <w:b/>
                <w:bCs/>
                <w:sz w:val="12"/>
                <w:szCs w:val="12"/>
              </w:rPr>
            </w:pPr>
          </w:p>
        </w:tc>
        <w:tc>
          <w:tcPr>
            <w:tcW w:w="158" w:type="pct"/>
            <w:vAlign w:val="center"/>
          </w:tcPr>
          <w:p w14:paraId="066F4525" w14:textId="77777777" w:rsidR="005D3FB3" w:rsidRPr="006860A8" w:rsidRDefault="005D3FB3" w:rsidP="009A3531">
            <w:pPr>
              <w:jc w:val="center"/>
              <w:rPr>
                <w:rFonts w:ascii="Arial" w:hAnsi="Arial" w:cs="Arial"/>
                <w:b/>
                <w:bCs/>
                <w:sz w:val="12"/>
                <w:szCs w:val="12"/>
              </w:rPr>
            </w:pPr>
          </w:p>
        </w:tc>
        <w:tc>
          <w:tcPr>
            <w:tcW w:w="156" w:type="pct"/>
            <w:vAlign w:val="center"/>
          </w:tcPr>
          <w:p w14:paraId="75BC5396" w14:textId="77777777" w:rsidR="005D3FB3" w:rsidRPr="006860A8" w:rsidRDefault="005D3FB3" w:rsidP="009A3531">
            <w:pPr>
              <w:jc w:val="center"/>
              <w:rPr>
                <w:rFonts w:ascii="Arial" w:hAnsi="Arial" w:cs="Arial"/>
                <w:b/>
                <w:bCs/>
                <w:sz w:val="12"/>
                <w:szCs w:val="12"/>
              </w:rPr>
            </w:pPr>
          </w:p>
        </w:tc>
        <w:tc>
          <w:tcPr>
            <w:tcW w:w="158" w:type="pct"/>
            <w:vAlign w:val="center"/>
          </w:tcPr>
          <w:p w14:paraId="54DF95B4" w14:textId="77777777" w:rsidR="005D3FB3" w:rsidRPr="006860A8" w:rsidRDefault="005D3FB3" w:rsidP="009A3531">
            <w:pPr>
              <w:jc w:val="center"/>
              <w:rPr>
                <w:rFonts w:ascii="Arial" w:hAnsi="Arial" w:cs="Arial"/>
                <w:b/>
                <w:bCs/>
                <w:sz w:val="12"/>
                <w:szCs w:val="12"/>
              </w:rPr>
            </w:pPr>
          </w:p>
        </w:tc>
        <w:tc>
          <w:tcPr>
            <w:tcW w:w="156" w:type="pct"/>
            <w:vAlign w:val="center"/>
          </w:tcPr>
          <w:p w14:paraId="207F101B" w14:textId="77777777" w:rsidR="005D3FB3" w:rsidRPr="006860A8" w:rsidRDefault="005D3FB3" w:rsidP="009A3531">
            <w:pPr>
              <w:jc w:val="center"/>
              <w:rPr>
                <w:rFonts w:ascii="Arial" w:hAnsi="Arial" w:cs="Arial"/>
                <w:b/>
                <w:bCs/>
                <w:sz w:val="12"/>
                <w:szCs w:val="12"/>
              </w:rPr>
            </w:pPr>
          </w:p>
        </w:tc>
        <w:tc>
          <w:tcPr>
            <w:tcW w:w="158" w:type="pct"/>
            <w:vAlign w:val="center"/>
          </w:tcPr>
          <w:p w14:paraId="45999CFF" w14:textId="77777777" w:rsidR="005D3FB3" w:rsidRPr="006860A8" w:rsidRDefault="005D3FB3" w:rsidP="009A3531">
            <w:pPr>
              <w:jc w:val="center"/>
              <w:rPr>
                <w:rFonts w:ascii="Arial" w:hAnsi="Arial" w:cs="Arial"/>
                <w:b/>
                <w:bCs/>
                <w:sz w:val="12"/>
                <w:szCs w:val="12"/>
              </w:rPr>
            </w:pPr>
          </w:p>
        </w:tc>
        <w:tc>
          <w:tcPr>
            <w:tcW w:w="156" w:type="pct"/>
            <w:vAlign w:val="center"/>
          </w:tcPr>
          <w:p w14:paraId="3128BD87" w14:textId="77777777" w:rsidR="005D3FB3" w:rsidRPr="006860A8" w:rsidRDefault="005D3FB3" w:rsidP="009A3531">
            <w:pPr>
              <w:jc w:val="center"/>
              <w:rPr>
                <w:rFonts w:ascii="Arial" w:hAnsi="Arial" w:cs="Arial"/>
                <w:b/>
                <w:bCs/>
                <w:sz w:val="12"/>
                <w:szCs w:val="12"/>
              </w:rPr>
            </w:pPr>
          </w:p>
        </w:tc>
        <w:tc>
          <w:tcPr>
            <w:tcW w:w="158" w:type="pct"/>
            <w:vAlign w:val="center"/>
          </w:tcPr>
          <w:p w14:paraId="02FBA430" w14:textId="77777777" w:rsidR="005D3FB3" w:rsidRPr="006860A8" w:rsidRDefault="005D3FB3" w:rsidP="009A3531">
            <w:pPr>
              <w:jc w:val="center"/>
              <w:rPr>
                <w:rFonts w:ascii="Arial" w:hAnsi="Arial" w:cs="Arial"/>
                <w:b/>
                <w:bCs/>
                <w:sz w:val="12"/>
                <w:szCs w:val="12"/>
              </w:rPr>
            </w:pPr>
          </w:p>
        </w:tc>
        <w:tc>
          <w:tcPr>
            <w:tcW w:w="156" w:type="pct"/>
            <w:vAlign w:val="center"/>
          </w:tcPr>
          <w:p w14:paraId="0AD66523" w14:textId="77777777" w:rsidR="005D3FB3" w:rsidRPr="006860A8" w:rsidRDefault="005D3FB3" w:rsidP="009A3531">
            <w:pPr>
              <w:jc w:val="center"/>
              <w:rPr>
                <w:rFonts w:ascii="Arial" w:hAnsi="Arial" w:cs="Arial"/>
                <w:b/>
                <w:bCs/>
                <w:sz w:val="12"/>
                <w:szCs w:val="12"/>
              </w:rPr>
            </w:pPr>
          </w:p>
        </w:tc>
        <w:tc>
          <w:tcPr>
            <w:tcW w:w="158" w:type="pct"/>
            <w:vAlign w:val="center"/>
          </w:tcPr>
          <w:p w14:paraId="5DF29CD3" w14:textId="77777777" w:rsidR="005D3FB3" w:rsidRPr="006860A8" w:rsidRDefault="005D3FB3" w:rsidP="009A3531">
            <w:pPr>
              <w:jc w:val="center"/>
              <w:rPr>
                <w:rFonts w:ascii="Arial" w:hAnsi="Arial" w:cs="Arial"/>
                <w:b/>
                <w:bCs/>
                <w:sz w:val="12"/>
                <w:szCs w:val="12"/>
              </w:rPr>
            </w:pPr>
          </w:p>
        </w:tc>
        <w:tc>
          <w:tcPr>
            <w:tcW w:w="17" w:type="pct"/>
            <w:vAlign w:val="center"/>
          </w:tcPr>
          <w:p w14:paraId="3F772276" w14:textId="77777777" w:rsidR="005D3FB3" w:rsidRPr="006860A8" w:rsidRDefault="005D3FB3" w:rsidP="009A3531">
            <w:pPr>
              <w:jc w:val="center"/>
              <w:rPr>
                <w:rFonts w:ascii="Arial" w:hAnsi="Arial" w:cs="Arial"/>
                <w:b/>
                <w:bCs/>
                <w:sz w:val="12"/>
                <w:szCs w:val="12"/>
              </w:rPr>
            </w:pPr>
          </w:p>
        </w:tc>
        <w:tc>
          <w:tcPr>
            <w:tcW w:w="16" w:type="pct"/>
            <w:vAlign w:val="center"/>
          </w:tcPr>
          <w:p w14:paraId="5871CEED"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211C2D92" w14:textId="77777777" w:rsidR="005D3FB3" w:rsidRPr="006860A8" w:rsidRDefault="005D3FB3" w:rsidP="009A3531">
            <w:pPr>
              <w:jc w:val="center"/>
              <w:rPr>
                <w:rFonts w:ascii="Arial" w:hAnsi="Arial" w:cs="Arial"/>
                <w:b/>
                <w:bCs/>
                <w:sz w:val="12"/>
                <w:szCs w:val="12"/>
              </w:rPr>
            </w:pPr>
          </w:p>
        </w:tc>
      </w:tr>
      <w:tr w:rsidR="006C45D5" w:rsidRPr="006860A8" w14:paraId="070229F1"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1DDC9751" w14:textId="77777777" w:rsidR="005D3FB3" w:rsidRPr="00264E5A" w:rsidRDefault="005D3FB3" w:rsidP="009A3531">
            <w:pPr>
              <w:jc w:val="center"/>
              <w:rPr>
                <w:rFonts w:ascii="Arial" w:hAnsi="Arial" w:cs="Arial"/>
                <w:b/>
                <w:bCs/>
                <w:sz w:val="12"/>
                <w:szCs w:val="12"/>
              </w:rPr>
            </w:pPr>
          </w:p>
        </w:tc>
        <w:bookmarkStart w:id="60" w:name="_DocTools_ScreenTip_70"/>
        <w:tc>
          <w:tcPr>
            <w:tcW w:w="358" w:type="pct"/>
            <w:tcBorders>
              <w:left w:val="single" w:sz="4" w:space="0" w:color="auto"/>
              <w:right w:val="single" w:sz="4" w:space="0" w:color="auto"/>
            </w:tcBorders>
            <w:shd w:val="clear" w:color="auto" w:fill="EAF1DD" w:themeFill="accent3" w:themeFillTint="33"/>
            <w:vAlign w:val="center"/>
          </w:tcPr>
          <w:p w14:paraId="51E17883" w14:textId="77777777" w:rsidR="00D3643A" w:rsidRPr="001A5A46" w:rsidRDefault="00D3643A" w:rsidP="009A3531">
            <w:pPr>
              <w:jc w:val="center"/>
              <w:rPr>
                <w:rStyle w:val="SmartHyperlink"/>
                <w:rFonts w:cs="Arial"/>
                <w:bCs/>
                <w:sz w:val="12"/>
                <w:szCs w:val="12"/>
              </w:rPr>
            </w:pPr>
            <w:r w:rsidRPr="001A5A46">
              <w:rPr>
                <w:rStyle w:val="SmartHyperlink"/>
                <w:rFonts w:cs="Arial"/>
                <w:bCs/>
                <w:sz w:val="12"/>
                <w:szCs w:val="12"/>
              </w:rPr>
              <w:fldChar w:fldCharType="begin"/>
            </w:r>
            <w:r w:rsidRPr="001A5A46">
              <w:rPr>
                <w:rStyle w:val="SmartHyperlink"/>
                <w:rFonts w:cs="Arial"/>
                <w:bCs/>
                <w:sz w:val="12"/>
                <w:szCs w:val="12"/>
              </w:rPr>
              <w:instrText xml:space="preserve">HYPERLINK  \l "_DocTools_ScreenTip_70" \o "Kish near modern Tell al-Uhaymir is an important archaeological site 12 km (7.5 mi) east of ancient Babylon. Occupied from the Ubaid period c.5300–4300 BC did not gain prominence as a power until the Early Dynastic Period c. 2900 BC. Some identified Kish as the earliest East Semitic culture however the concept has been challenged. Of the 21 kings listed in the SKL Enmebaragesi is the first confirmed by archaeological finds est. 2900-2600 BC. He is also known through literary content where he and his son Aga of Kish are portrayed as contemporary rivals of Dumuzid and Gilgamesh, early rulers of Uruk c. 2600 BC- See Ur I and Uruk I. After its early supremacy, Kish declined but retained a strong political and symbolic significance as far west as Ebla near the Mediterranean Sea. Just as with Nippur to the south, control of Kish was key to dominance over the north of Mesopotamia. Because of the city's symbolic value rulers later claimed title ‘King of Kish’ even if they were from Akkad, Ur, Assyria, Isin, Larsa or Babylon. </w:instrText>
            </w:r>
          </w:p>
          <w:p w14:paraId="32A5CFE0" w14:textId="13408CCE" w:rsidR="005D3FB3" w:rsidRPr="001A5A46" w:rsidRDefault="00D3643A" w:rsidP="009A3531">
            <w:pPr>
              <w:jc w:val="center"/>
              <w:rPr>
                <w:rFonts w:ascii="Arial" w:hAnsi="Arial" w:cs="Arial"/>
                <w:bCs/>
                <w:sz w:val="12"/>
                <w:szCs w:val="12"/>
                <w:highlight w:val="yellow"/>
              </w:rPr>
            </w:pPr>
            <w:r w:rsidRPr="001A5A46">
              <w:rPr>
                <w:rStyle w:val="SmartHyperlink"/>
                <w:rFonts w:cs="Arial"/>
                <w:bCs/>
                <w:sz w:val="12"/>
                <w:szCs w:val="12"/>
              </w:rPr>
              <w:instrText>"</w:instrText>
            </w:r>
            <w:r w:rsidRPr="001A5A46">
              <w:rPr>
                <w:rStyle w:val="SmartHyperlink"/>
                <w:rFonts w:cs="Arial"/>
                <w:bCs/>
                <w:sz w:val="12"/>
                <w:szCs w:val="12"/>
              </w:rPr>
            </w:r>
            <w:r w:rsidRPr="001A5A46">
              <w:rPr>
                <w:rStyle w:val="SmartHyperlink"/>
                <w:rFonts w:cs="Arial"/>
                <w:bCs/>
                <w:sz w:val="12"/>
                <w:szCs w:val="12"/>
              </w:rPr>
              <w:fldChar w:fldCharType="separate"/>
            </w:r>
            <w:r w:rsidRPr="001A5A46">
              <w:rPr>
                <w:rStyle w:val="SmartHyperlink"/>
                <w:rFonts w:cs="Arial"/>
                <w:bCs/>
                <w:sz w:val="12"/>
                <w:szCs w:val="12"/>
              </w:rPr>
              <w:t>Kish 0</w:t>
            </w:r>
            <w:bookmarkEnd w:id="60"/>
            <w:r w:rsidRPr="001A5A46">
              <w:rPr>
                <w:rStyle w:val="SmartHyperlink"/>
                <w:rFonts w:cs="Arial"/>
                <w:bCs/>
                <w:sz w:val="12"/>
                <w:szCs w:val="12"/>
              </w:rPr>
              <w:fldChar w:fldCharType="end"/>
            </w:r>
            <w:r w:rsidR="005D3FB3" w:rsidRPr="001A5A46">
              <w:rPr>
                <w:rFonts w:ascii="Arial" w:hAnsi="Arial" w:cs="Arial"/>
                <w:bCs/>
                <w:sz w:val="12"/>
                <w:szCs w:val="12"/>
              </w:rPr>
              <w:t xml:space="preserve"> </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1E2488DD"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3900</w:t>
            </w:r>
          </w:p>
        </w:tc>
        <w:tc>
          <w:tcPr>
            <w:tcW w:w="43" w:type="pct"/>
            <w:tcBorders>
              <w:left w:val="single" w:sz="4" w:space="0" w:color="auto"/>
            </w:tcBorders>
            <w:vAlign w:val="center"/>
          </w:tcPr>
          <w:p w14:paraId="0696756C" w14:textId="484E5B63" w:rsidR="005D3FB3" w:rsidRPr="006860A8" w:rsidRDefault="005D3FB3" w:rsidP="009A3531">
            <w:pPr>
              <w:jc w:val="center"/>
              <w:rPr>
                <w:rFonts w:ascii="Arial" w:hAnsi="Arial" w:cs="Arial"/>
                <w:b/>
                <w:bCs/>
                <w:sz w:val="12"/>
                <w:szCs w:val="12"/>
              </w:rPr>
            </w:pPr>
          </w:p>
        </w:tc>
        <w:tc>
          <w:tcPr>
            <w:tcW w:w="43" w:type="pct"/>
            <w:vAlign w:val="center"/>
          </w:tcPr>
          <w:p w14:paraId="7AA33A82" w14:textId="5F882F96" w:rsidR="005D3FB3" w:rsidRPr="006860A8" w:rsidRDefault="005D3FB3" w:rsidP="009A3531">
            <w:pPr>
              <w:jc w:val="center"/>
              <w:rPr>
                <w:rFonts w:ascii="Arial" w:hAnsi="Arial" w:cs="Arial"/>
                <w:b/>
                <w:bCs/>
                <w:sz w:val="12"/>
                <w:szCs w:val="12"/>
              </w:rPr>
            </w:pPr>
          </w:p>
        </w:tc>
        <w:tc>
          <w:tcPr>
            <w:tcW w:w="43" w:type="pct"/>
            <w:vAlign w:val="center"/>
          </w:tcPr>
          <w:p w14:paraId="5A5592B4" w14:textId="77777777" w:rsidR="005D3FB3" w:rsidRPr="006860A8" w:rsidRDefault="005D3FB3" w:rsidP="009A3531">
            <w:pPr>
              <w:jc w:val="center"/>
              <w:rPr>
                <w:rFonts w:ascii="Arial" w:hAnsi="Arial" w:cs="Arial"/>
                <w:b/>
                <w:bCs/>
                <w:sz w:val="12"/>
                <w:szCs w:val="12"/>
              </w:rPr>
            </w:pPr>
          </w:p>
        </w:tc>
        <w:tc>
          <w:tcPr>
            <w:tcW w:w="43" w:type="pct"/>
            <w:vAlign w:val="center"/>
          </w:tcPr>
          <w:p w14:paraId="315D1EE4" w14:textId="77777777" w:rsidR="005D3FB3" w:rsidRPr="006860A8" w:rsidRDefault="005D3FB3" w:rsidP="009A3531">
            <w:pPr>
              <w:jc w:val="center"/>
              <w:rPr>
                <w:rFonts w:ascii="Arial" w:hAnsi="Arial" w:cs="Arial"/>
                <w:b/>
                <w:bCs/>
                <w:sz w:val="12"/>
                <w:szCs w:val="12"/>
              </w:rPr>
            </w:pPr>
          </w:p>
        </w:tc>
        <w:tc>
          <w:tcPr>
            <w:tcW w:w="43" w:type="pct"/>
            <w:vAlign w:val="center"/>
          </w:tcPr>
          <w:p w14:paraId="11D25E8C" w14:textId="77777777" w:rsidR="005D3FB3" w:rsidRPr="006860A8" w:rsidRDefault="005D3FB3" w:rsidP="009A3531">
            <w:pPr>
              <w:jc w:val="center"/>
              <w:rPr>
                <w:rFonts w:ascii="Arial" w:hAnsi="Arial" w:cs="Arial"/>
                <w:b/>
                <w:bCs/>
                <w:sz w:val="12"/>
                <w:szCs w:val="12"/>
              </w:rPr>
            </w:pPr>
          </w:p>
        </w:tc>
        <w:tc>
          <w:tcPr>
            <w:tcW w:w="47" w:type="pct"/>
            <w:vAlign w:val="center"/>
          </w:tcPr>
          <w:p w14:paraId="2D8C9914" w14:textId="3BFA711E" w:rsidR="005D3FB3" w:rsidRPr="006860A8" w:rsidRDefault="005D3FB3" w:rsidP="009A3531">
            <w:pPr>
              <w:jc w:val="center"/>
              <w:rPr>
                <w:rFonts w:ascii="Arial" w:hAnsi="Arial" w:cs="Arial"/>
                <w:b/>
                <w:bCs/>
                <w:sz w:val="12"/>
                <w:szCs w:val="12"/>
              </w:rPr>
            </w:pPr>
          </w:p>
        </w:tc>
        <w:tc>
          <w:tcPr>
            <w:tcW w:w="16" w:type="pct"/>
            <w:vAlign w:val="center"/>
          </w:tcPr>
          <w:p w14:paraId="63087E37" w14:textId="10768302" w:rsidR="005D3FB3" w:rsidRPr="006860A8" w:rsidRDefault="005D3FB3" w:rsidP="009A3531">
            <w:pPr>
              <w:jc w:val="center"/>
              <w:rPr>
                <w:rFonts w:ascii="Arial" w:hAnsi="Arial" w:cs="Arial"/>
                <w:b/>
                <w:bCs/>
                <w:sz w:val="12"/>
                <w:szCs w:val="12"/>
              </w:rPr>
            </w:pPr>
          </w:p>
        </w:tc>
        <w:tc>
          <w:tcPr>
            <w:tcW w:w="156" w:type="pct"/>
            <w:vAlign w:val="center"/>
          </w:tcPr>
          <w:p w14:paraId="57DF00E3" w14:textId="77777777" w:rsidR="005D3FB3" w:rsidRPr="006860A8" w:rsidRDefault="005D3FB3" w:rsidP="009A3531">
            <w:pPr>
              <w:jc w:val="center"/>
              <w:rPr>
                <w:rFonts w:ascii="Arial" w:hAnsi="Arial" w:cs="Arial"/>
                <w:b/>
                <w:bCs/>
                <w:sz w:val="12"/>
                <w:szCs w:val="12"/>
              </w:rPr>
            </w:pPr>
          </w:p>
        </w:tc>
        <w:tc>
          <w:tcPr>
            <w:tcW w:w="171" w:type="pct"/>
            <w:vAlign w:val="center"/>
          </w:tcPr>
          <w:p w14:paraId="2131D670" w14:textId="77777777" w:rsidR="005D3FB3" w:rsidRPr="006860A8" w:rsidRDefault="005D3FB3" w:rsidP="009A3531">
            <w:pPr>
              <w:jc w:val="center"/>
              <w:rPr>
                <w:rFonts w:ascii="Arial" w:hAnsi="Arial" w:cs="Arial"/>
                <w:b/>
                <w:bCs/>
                <w:sz w:val="12"/>
                <w:szCs w:val="12"/>
              </w:rPr>
            </w:pPr>
          </w:p>
        </w:tc>
        <w:tc>
          <w:tcPr>
            <w:tcW w:w="157" w:type="pct"/>
            <w:vAlign w:val="center"/>
          </w:tcPr>
          <w:p w14:paraId="0FFC5597" w14:textId="77777777" w:rsidR="005D3FB3" w:rsidRPr="006860A8" w:rsidRDefault="005D3FB3" w:rsidP="009A3531">
            <w:pPr>
              <w:jc w:val="center"/>
              <w:rPr>
                <w:rFonts w:ascii="Arial" w:hAnsi="Arial" w:cs="Arial"/>
                <w:b/>
                <w:bCs/>
                <w:sz w:val="12"/>
                <w:szCs w:val="12"/>
              </w:rPr>
            </w:pPr>
          </w:p>
        </w:tc>
        <w:tc>
          <w:tcPr>
            <w:tcW w:w="171" w:type="pct"/>
            <w:tcBorders>
              <w:top w:val="single" w:sz="8" w:space="0" w:color="auto"/>
            </w:tcBorders>
            <w:shd w:val="clear" w:color="auto" w:fill="auto"/>
            <w:vAlign w:val="center"/>
          </w:tcPr>
          <w:p w14:paraId="5E6C3F98"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right w:val="single" w:sz="8" w:space="0" w:color="auto"/>
            </w:tcBorders>
            <w:shd w:val="clear" w:color="auto" w:fill="auto"/>
            <w:vAlign w:val="center"/>
          </w:tcPr>
          <w:p w14:paraId="79D09DD4"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right w:val="single" w:sz="8" w:space="0" w:color="auto"/>
            </w:tcBorders>
            <w:shd w:val="clear" w:color="auto" w:fill="92D050"/>
            <w:vAlign w:val="center"/>
          </w:tcPr>
          <w:p w14:paraId="5343D8A2" w14:textId="77777777" w:rsidR="005D3FB3" w:rsidRPr="006860A8" w:rsidRDefault="005D3FB3" w:rsidP="009A3531">
            <w:pPr>
              <w:jc w:val="center"/>
              <w:rPr>
                <w:rFonts w:ascii="Arial" w:hAnsi="Arial" w:cs="Arial"/>
                <w:sz w:val="12"/>
                <w:szCs w:val="12"/>
              </w:rPr>
            </w:pPr>
          </w:p>
        </w:tc>
        <w:tc>
          <w:tcPr>
            <w:tcW w:w="171" w:type="pct"/>
            <w:tcBorders>
              <w:top w:val="single" w:sz="8" w:space="0" w:color="auto"/>
              <w:left w:val="single" w:sz="8" w:space="0" w:color="auto"/>
              <w:right w:val="single" w:sz="8" w:space="0" w:color="auto"/>
            </w:tcBorders>
            <w:shd w:val="clear" w:color="auto" w:fill="auto"/>
            <w:vAlign w:val="center"/>
          </w:tcPr>
          <w:p w14:paraId="6CDA9A30" w14:textId="77777777" w:rsidR="005D3FB3" w:rsidRPr="006860A8" w:rsidRDefault="005D3FB3" w:rsidP="009A3531">
            <w:pPr>
              <w:jc w:val="center"/>
              <w:rPr>
                <w:rFonts w:ascii="Arial" w:hAnsi="Arial" w:cs="Arial"/>
                <w:b/>
                <w:bCs/>
                <w:sz w:val="12"/>
                <w:szCs w:val="12"/>
              </w:rPr>
            </w:pPr>
          </w:p>
        </w:tc>
        <w:tc>
          <w:tcPr>
            <w:tcW w:w="157" w:type="pct"/>
            <w:tcBorders>
              <w:left w:val="single" w:sz="8" w:space="0" w:color="auto"/>
              <w:right w:val="single" w:sz="8" w:space="0" w:color="auto"/>
            </w:tcBorders>
            <w:shd w:val="clear" w:color="auto" w:fill="92D050"/>
            <w:vAlign w:val="center"/>
          </w:tcPr>
          <w:p w14:paraId="195A0D64" w14:textId="3B300314" w:rsidR="005D3FB3" w:rsidRPr="006860A8" w:rsidRDefault="005D3FB3" w:rsidP="009A3531">
            <w:pPr>
              <w:jc w:val="center"/>
              <w:rPr>
                <w:rFonts w:ascii="Arial" w:hAnsi="Arial" w:cs="Arial"/>
                <w:color w:val="FF0000"/>
                <w:sz w:val="12"/>
                <w:szCs w:val="12"/>
              </w:rPr>
            </w:pPr>
          </w:p>
        </w:tc>
        <w:tc>
          <w:tcPr>
            <w:tcW w:w="156" w:type="pct"/>
            <w:tcBorders>
              <w:top w:val="single" w:sz="8" w:space="0" w:color="auto"/>
              <w:left w:val="single" w:sz="8" w:space="0" w:color="auto"/>
              <w:right w:val="single" w:sz="8" w:space="0" w:color="auto"/>
            </w:tcBorders>
            <w:shd w:val="clear" w:color="auto" w:fill="FFFF00"/>
            <w:vAlign w:val="center"/>
          </w:tcPr>
          <w:p w14:paraId="590AF0FF" w14:textId="31941F67"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4026</w:t>
            </w:r>
          </w:p>
        </w:tc>
        <w:tc>
          <w:tcPr>
            <w:tcW w:w="158" w:type="pct"/>
            <w:tcBorders>
              <w:left w:val="single" w:sz="8" w:space="0" w:color="auto"/>
            </w:tcBorders>
            <w:vAlign w:val="center"/>
          </w:tcPr>
          <w:p w14:paraId="13CC5D8D" w14:textId="77777777" w:rsidR="005D3FB3" w:rsidRPr="006860A8" w:rsidRDefault="005D3FB3" w:rsidP="009A3531">
            <w:pPr>
              <w:jc w:val="center"/>
              <w:rPr>
                <w:rFonts w:ascii="Arial" w:hAnsi="Arial" w:cs="Arial"/>
                <w:b/>
                <w:bCs/>
                <w:sz w:val="12"/>
                <w:szCs w:val="12"/>
              </w:rPr>
            </w:pPr>
          </w:p>
        </w:tc>
        <w:tc>
          <w:tcPr>
            <w:tcW w:w="156" w:type="pct"/>
            <w:vAlign w:val="center"/>
          </w:tcPr>
          <w:p w14:paraId="222DA7D1" w14:textId="77777777" w:rsidR="005D3FB3" w:rsidRPr="006860A8" w:rsidRDefault="005D3FB3" w:rsidP="009A3531">
            <w:pPr>
              <w:jc w:val="center"/>
              <w:rPr>
                <w:rFonts w:ascii="Arial" w:hAnsi="Arial" w:cs="Arial"/>
                <w:b/>
                <w:bCs/>
                <w:sz w:val="12"/>
                <w:szCs w:val="12"/>
              </w:rPr>
            </w:pPr>
          </w:p>
        </w:tc>
        <w:tc>
          <w:tcPr>
            <w:tcW w:w="156" w:type="pct"/>
            <w:vAlign w:val="center"/>
          </w:tcPr>
          <w:p w14:paraId="259B82DB" w14:textId="44BE713C" w:rsidR="005D3FB3" w:rsidRPr="006860A8" w:rsidRDefault="005D3FB3" w:rsidP="009A3531">
            <w:pPr>
              <w:jc w:val="center"/>
              <w:rPr>
                <w:rFonts w:ascii="Arial" w:hAnsi="Arial" w:cs="Arial"/>
                <w:b/>
                <w:bCs/>
                <w:sz w:val="12"/>
                <w:szCs w:val="12"/>
              </w:rPr>
            </w:pPr>
          </w:p>
        </w:tc>
        <w:tc>
          <w:tcPr>
            <w:tcW w:w="158" w:type="pct"/>
            <w:vAlign w:val="center"/>
          </w:tcPr>
          <w:p w14:paraId="59F7D55D" w14:textId="77777777" w:rsidR="005D3FB3" w:rsidRPr="006860A8" w:rsidRDefault="005D3FB3" w:rsidP="009A3531">
            <w:pPr>
              <w:jc w:val="center"/>
              <w:rPr>
                <w:rFonts w:ascii="Arial" w:hAnsi="Arial" w:cs="Arial"/>
                <w:b/>
                <w:bCs/>
                <w:sz w:val="12"/>
                <w:szCs w:val="12"/>
              </w:rPr>
            </w:pPr>
          </w:p>
        </w:tc>
        <w:tc>
          <w:tcPr>
            <w:tcW w:w="156" w:type="pct"/>
            <w:vAlign w:val="center"/>
          </w:tcPr>
          <w:p w14:paraId="13C12768" w14:textId="77777777" w:rsidR="005D3FB3" w:rsidRPr="006860A8" w:rsidRDefault="005D3FB3" w:rsidP="009A3531">
            <w:pPr>
              <w:jc w:val="center"/>
              <w:rPr>
                <w:rFonts w:ascii="Arial" w:hAnsi="Arial" w:cs="Arial"/>
                <w:b/>
                <w:bCs/>
                <w:sz w:val="12"/>
                <w:szCs w:val="12"/>
              </w:rPr>
            </w:pPr>
          </w:p>
        </w:tc>
        <w:tc>
          <w:tcPr>
            <w:tcW w:w="158" w:type="pct"/>
            <w:vAlign w:val="center"/>
          </w:tcPr>
          <w:p w14:paraId="7411735B" w14:textId="77777777" w:rsidR="005D3FB3" w:rsidRPr="006860A8" w:rsidRDefault="005D3FB3" w:rsidP="009A3531">
            <w:pPr>
              <w:jc w:val="center"/>
              <w:rPr>
                <w:rFonts w:ascii="Arial" w:hAnsi="Arial" w:cs="Arial"/>
                <w:b/>
                <w:bCs/>
                <w:sz w:val="12"/>
                <w:szCs w:val="12"/>
              </w:rPr>
            </w:pPr>
          </w:p>
        </w:tc>
        <w:tc>
          <w:tcPr>
            <w:tcW w:w="156" w:type="pct"/>
            <w:vAlign w:val="center"/>
          </w:tcPr>
          <w:p w14:paraId="5C835B33" w14:textId="77777777" w:rsidR="005D3FB3" w:rsidRPr="006860A8" w:rsidRDefault="005D3FB3" w:rsidP="009A3531">
            <w:pPr>
              <w:jc w:val="center"/>
              <w:rPr>
                <w:rFonts w:ascii="Arial" w:hAnsi="Arial" w:cs="Arial"/>
                <w:b/>
                <w:bCs/>
                <w:sz w:val="12"/>
                <w:szCs w:val="12"/>
              </w:rPr>
            </w:pPr>
          </w:p>
        </w:tc>
        <w:tc>
          <w:tcPr>
            <w:tcW w:w="158" w:type="pct"/>
            <w:vAlign w:val="center"/>
          </w:tcPr>
          <w:p w14:paraId="364E9828" w14:textId="77777777" w:rsidR="005D3FB3" w:rsidRPr="006860A8" w:rsidRDefault="005D3FB3" w:rsidP="009A3531">
            <w:pPr>
              <w:jc w:val="center"/>
              <w:rPr>
                <w:rFonts w:ascii="Arial" w:hAnsi="Arial" w:cs="Arial"/>
                <w:b/>
                <w:bCs/>
                <w:sz w:val="12"/>
                <w:szCs w:val="12"/>
              </w:rPr>
            </w:pPr>
          </w:p>
        </w:tc>
        <w:tc>
          <w:tcPr>
            <w:tcW w:w="156" w:type="pct"/>
            <w:vAlign w:val="center"/>
          </w:tcPr>
          <w:p w14:paraId="00300E34" w14:textId="77777777" w:rsidR="005D3FB3" w:rsidRPr="006860A8" w:rsidRDefault="005D3FB3" w:rsidP="009A3531">
            <w:pPr>
              <w:jc w:val="center"/>
              <w:rPr>
                <w:rFonts w:ascii="Arial" w:hAnsi="Arial" w:cs="Arial"/>
                <w:b/>
                <w:bCs/>
                <w:sz w:val="12"/>
                <w:szCs w:val="12"/>
              </w:rPr>
            </w:pPr>
          </w:p>
        </w:tc>
        <w:tc>
          <w:tcPr>
            <w:tcW w:w="158" w:type="pct"/>
            <w:vAlign w:val="center"/>
          </w:tcPr>
          <w:p w14:paraId="4E9D81EF" w14:textId="77777777" w:rsidR="005D3FB3" w:rsidRPr="006860A8" w:rsidRDefault="005D3FB3" w:rsidP="009A3531">
            <w:pPr>
              <w:jc w:val="center"/>
              <w:rPr>
                <w:rFonts w:ascii="Arial" w:hAnsi="Arial" w:cs="Arial"/>
                <w:b/>
                <w:bCs/>
                <w:sz w:val="12"/>
                <w:szCs w:val="12"/>
              </w:rPr>
            </w:pPr>
          </w:p>
        </w:tc>
        <w:tc>
          <w:tcPr>
            <w:tcW w:w="156" w:type="pct"/>
            <w:vAlign w:val="center"/>
          </w:tcPr>
          <w:p w14:paraId="0B8E8BA4" w14:textId="77777777" w:rsidR="005D3FB3" w:rsidRPr="006860A8" w:rsidRDefault="005D3FB3" w:rsidP="009A3531">
            <w:pPr>
              <w:jc w:val="center"/>
              <w:rPr>
                <w:rFonts w:ascii="Arial" w:hAnsi="Arial" w:cs="Arial"/>
                <w:b/>
                <w:bCs/>
                <w:sz w:val="12"/>
                <w:szCs w:val="12"/>
              </w:rPr>
            </w:pPr>
          </w:p>
        </w:tc>
        <w:tc>
          <w:tcPr>
            <w:tcW w:w="158" w:type="pct"/>
            <w:vAlign w:val="center"/>
          </w:tcPr>
          <w:p w14:paraId="768FBDF5" w14:textId="77777777" w:rsidR="005D3FB3" w:rsidRPr="006860A8" w:rsidRDefault="005D3FB3" w:rsidP="009A3531">
            <w:pPr>
              <w:jc w:val="center"/>
              <w:rPr>
                <w:rFonts w:ascii="Arial" w:hAnsi="Arial" w:cs="Arial"/>
                <w:b/>
                <w:bCs/>
                <w:sz w:val="12"/>
                <w:szCs w:val="12"/>
              </w:rPr>
            </w:pPr>
          </w:p>
        </w:tc>
        <w:tc>
          <w:tcPr>
            <w:tcW w:w="156" w:type="pct"/>
            <w:vAlign w:val="center"/>
          </w:tcPr>
          <w:p w14:paraId="037766BB" w14:textId="77777777" w:rsidR="005D3FB3" w:rsidRPr="006860A8" w:rsidRDefault="005D3FB3" w:rsidP="009A3531">
            <w:pPr>
              <w:jc w:val="center"/>
              <w:rPr>
                <w:rFonts w:ascii="Arial" w:hAnsi="Arial" w:cs="Arial"/>
                <w:b/>
                <w:bCs/>
                <w:sz w:val="12"/>
                <w:szCs w:val="12"/>
              </w:rPr>
            </w:pPr>
          </w:p>
        </w:tc>
        <w:tc>
          <w:tcPr>
            <w:tcW w:w="158" w:type="pct"/>
            <w:vAlign w:val="center"/>
          </w:tcPr>
          <w:p w14:paraId="16ACB7D4" w14:textId="77777777" w:rsidR="005D3FB3" w:rsidRPr="006860A8" w:rsidRDefault="005D3FB3" w:rsidP="009A3531">
            <w:pPr>
              <w:jc w:val="center"/>
              <w:rPr>
                <w:rFonts w:ascii="Arial" w:hAnsi="Arial" w:cs="Arial"/>
                <w:b/>
                <w:bCs/>
                <w:sz w:val="12"/>
                <w:szCs w:val="12"/>
              </w:rPr>
            </w:pPr>
          </w:p>
        </w:tc>
        <w:tc>
          <w:tcPr>
            <w:tcW w:w="17" w:type="pct"/>
            <w:vAlign w:val="center"/>
          </w:tcPr>
          <w:p w14:paraId="7B14F3B6" w14:textId="77777777" w:rsidR="005D3FB3" w:rsidRPr="006860A8" w:rsidRDefault="005D3FB3" w:rsidP="009A3531">
            <w:pPr>
              <w:jc w:val="center"/>
              <w:rPr>
                <w:rFonts w:ascii="Arial" w:hAnsi="Arial" w:cs="Arial"/>
                <w:b/>
                <w:bCs/>
                <w:sz w:val="12"/>
                <w:szCs w:val="12"/>
              </w:rPr>
            </w:pPr>
          </w:p>
        </w:tc>
        <w:tc>
          <w:tcPr>
            <w:tcW w:w="16" w:type="pct"/>
            <w:vAlign w:val="center"/>
          </w:tcPr>
          <w:p w14:paraId="6DD69A0E"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5CE0FE8D" w14:textId="77777777" w:rsidR="005D3FB3" w:rsidRPr="006860A8" w:rsidRDefault="005D3FB3" w:rsidP="009A3531">
            <w:pPr>
              <w:jc w:val="center"/>
              <w:rPr>
                <w:rFonts w:ascii="Arial" w:hAnsi="Arial" w:cs="Arial"/>
                <w:b/>
                <w:bCs/>
                <w:sz w:val="12"/>
                <w:szCs w:val="12"/>
              </w:rPr>
            </w:pPr>
          </w:p>
        </w:tc>
      </w:tr>
      <w:tr w:rsidR="006C45D5" w:rsidRPr="006860A8" w14:paraId="5E9AF33B" w14:textId="77777777" w:rsidTr="00C32ECC">
        <w:trPr>
          <w:trHeight w:val="106"/>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790FAADC" w14:textId="77777777" w:rsidR="005D3FB3" w:rsidRPr="00264E5A" w:rsidRDefault="005D3FB3" w:rsidP="009A3531">
            <w:pPr>
              <w:jc w:val="center"/>
              <w:rPr>
                <w:rFonts w:ascii="Arial" w:hAnsi="Arial" w:cs="Arial"/>
                <w:b/>
                <w:bCs/>
                <w:sz w:val="12"/>
                <w:szCs w:val="12"/>
              </w:rPr>
            </w:pPr>
          </w:p>
        </w:tc>
        <w:bookmarkStart w:id="61" w:name="_DocTools_ScreenTip_69"/>
        <w:tc>
          <w:tcPr>
            <w:tcW w:w="358" w:type="pct"/>
            <w:tcBorders>
              <w:left w:val="single" w:sz="4" w:space="0" w:color="auto"/>
              <w:right w:val="single" w:sz="4" w:space="0" w:color="auto"/>
            </w:tcBorders>
            <w:shd w:val="clear" w:color="auto" w:fill="EAF1DD" w:themeFill="accent3" w:themeFillTint="33"/>
            <w:vAlign w:val="center"/>
          </w:tcPr>
          <w:p w14:paraId="70C91C4E" w14:textId="77777777" w:rsidR="00D3643A" w:rsidRPr="001A5A46" w:rsidRDefault="00D3643A" w:rsidP="009A3531">
            <w:pPr>
              <w:jc w:val="center"/>
              <w:rPr>
                <w:rStyle w:val="SmartHyperlink"/>
                <w:rFonts w:cs="Arial"/>
                <w:bCs/>
                <w:sz w:val="12"/>
                <w:szCs w:val="12"/>
              </w:rPr>
            </w:pPr>
            <w:r w:rsidRPr="001A5A46">
              <w:rPr>
                <w:rStyle w:val="SmartHyperlink"/>
                <w:rFonts w:cs="Arial"/>
                <w:bCs/>
                <w:sz w:val="12"/>
                <w:szCs w:val="12"/>
              </w:rPr>
              <w:fldChar w:fldCharType="begin"/>
            </w:r>
            <w:r w:rsidRPr="001A5A46">
              <w:rPr>
                <w:rStyle w:val="SmartHyperlink"/>
                <w:rFonts w:cs="Arial"/>
                <w:bCs/>
                <w:sz w:val="12"/>
                <w:szCs w:val="12"/>
              </w:rPr>
              <w:instrText>HYPERLINK  \l "_DocTools_ScreenTip_69" \o "Ur an important Sumerian city-state in ancient Mesopotamia, located at the site of modern Tell el-Muqayyar. Ur was once a coastal city near the mouth of the Euphrates on the Persian Gulf, the coastline has shifted and the city is now well inland. The city dates from the Ubaid period circa 3800 BC and is recorded in written history as a city-state 2500-2600 Bc era. The city's patron deity was Nanna (in Akkadian, Sin), the Sumerian and Akkadian moon god, and the name of the city is in origin derived from the god's name, UNUGKI, literally ‘the abode (UNUG) of Nanna’. The site is marked by the partially restored ruins of the Ziggurat of Ur built in c. 2100 BC during the reign of Ur-Nammu. While it may have been founded early in Uruk period no significance history or architecture is described in modern literature until Early Dynastic period- see Ur I.</w:instrText>
            </w:r>
          </w:p>
          <w:p w14:paraId="691AAF7B" w14:textId="068AA5F4" w:rsidR="005D3FB3" w:rsidRPr="001A5A46" w:rsidRDefault="00D3643A" w:rsidP="009A3531">
            <w:pPr>
              <w:jc w:val="center"/>
              <w:rPr>
                <w:rFonts w:ascii="Arial" w:hAnsi="Arial" w:cs="Arial"/>
                <w:bCs/>
                <w:sz w:val="12"/>
                <w:szCs w:val="12"/>
                <w:highlight w:val="yellow"/>
              </w:rPr>
            </w:pPr>
            <w:r w:rsidRPr="001A5A46">
              <w:rPr>
                <w:rStyle w:val="SmartHyperlink"/>
                <w:rFonts w:cs="Arial"/>
                <w:bCs/>
                <w:sz w:val="12"/>
                <w:szCs w:val="12"/>
              </w:rPr>
              <w:instrText>"</w:instrText>
            </w:r>
            <w:r w:rsidRPr="001A5A46">
              <w:rPr>
                <w:rStyle w:val="SmartHyperlink"/>
                <w:rFonts w:cs="Arial"/>
                <w:bCs/>
                <w:sz w:val="12"/>
                <w:szCs w:val="12"/>
              </w:rPr>
            </w:r>
            <w:r w:rsidRPr="001A5A46">
              <w:rPr>
                <w:rStyle w:val="SmartHyperlink"/>
                <w:rFonts w:cs="Arial"/>
                <w:bCs/>
                <w:sz w:val="12"/>
                <w:szCs w:val="12"/>
              </w:rPr>
              <w:fldChar w:fldCharType="separate"/>
            </w:r>
            <w:r w:rsidRPr="001A5A46">
              <w:rPr>
                <w:rStyle w:val="SmartHyperlink"/>
                <w:rFonts w:cs="Arial"/>
                <w:bCs/>
                <w:sz w:val="12"/>
                <w:szCs w:val="12"/>
              </w:rPr>
              <w:t>Ur 0</w:t>
            </w:r>
            <w:bookmarkEnd w:id="61"/>
            <w:r w:rsidRPr="001A5A46">
              <w:rPr>
                <w:rStyle w:val="SmartHyperlink"/>
                <w:rFonts w:cs="Arial"/>
                <w:bCs/>
                <w:sz w:val="12"/>
                <w:szCs w:val="12"/>
              </w:rPr>
              <w:fldChar w:fldCharType="end"/>
            </w:r>
            <w:r w:rsidR="005D3FB3" w:rsidRPr="001A5A46">
              <w:rPr>
                <w:rFonts w:ascii="Arial" w:hAnsi="Arial" w:cs="Arial"/>
                <w:bCs/>
                <w:sz w:val="12"/>
                <w:szCs w:val="12"/>
              </w:rPr>
              <w:t xml:space="preserve"> </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3FCB01BD"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3800</w:t>
            </w:r>
          </w:p>
        </w:tc>
        <w:bookmarkStart w:id="62" w:name="_DocTools_ScreenTip_139"/>
        <w:tc>
          <w:tcPr>
            <w:tcW w:w="262" w:type="pct"/>
            <w:gridSpan w:val="6"/>
            <w:tcBorders>
              <w:left w:val="single" w:sz="4" w:space="0" w:color="auto"/>
              <w:bottom w:val="dotted" w:sz="18" w:space="0" w:color="auto"/>
            </w:tcBorders>
            <w:vAlign w:val="center"/>
          </w:tcPr>
          <w:p w14:paraId="3D5EC364" w14:textId="77777777" w:rsidR="006C45D5" w:rsidRPr="006C45D5" w:rsidRDefault="006C45D5" w:rsidP="009A3531">
            <w:pPr>
              <w:jc w:val="center"/>
              <w:rPr>
                <w:rFonts w:ascii="Arial" w:hAnsi="Arial" w:cs="Arial"/>
                <w:b/>
                <w:bCs/>
                <w:sz w:val="12"/>
                <w:szCs w:val="12"/>
              </w:rPr>
            </w:pPr>
            <w:r w:rsidRPr="006C45D5">
              <w:rPr>
                <w:rFonts w:ascii="Arial" w:hAnsi="Arial" w:cs="Arial"/>
                <w:b/>
                <w:bCs/>
                <w:sz w:val="12"/>
                <w:szCs w:val="12"/>
              </w:rPr>
              <w:fldChar w:fldCharType="begin"/>
            </w:r>
            <w:r w:rsidRPr="006C45D5">
              <w:rPr>
                <w:rFonts w:ascii="Arial" w:hAnsi="Arial" w:cs="Arial"/>
                <w:b/>
                <w:bCs/>
                <w:sz w:val="12"/>
                <w:szCs w:val="12"/>
              </w:rPr>
              <w:instrText xml:space="preserve">HYPERLINK  \l "_DocTools_ScreenTip_139" \o "This is the Judaic traditionally accepted date for creation of 3761 BC different than the Christian date of 4004 BC based on Bishop James Ussher- see main body discussion. </w:instrText>
            </w:r>
          </w:p>
          <w:p w14:paraId="7D84FFF7" w14:textId="3A3DB1A5" w:rsidR="005D3FB3" w:rsidRPr="006860A8" w:rsidRDefault="006C45D5" w:rsidP="009A3531">
            <w:pPr>
              <w:jc w:val="center"/>
              <w:rPr>
                <w:rFonts w:ascii="Arial" w:hAnsi="Arial" w:cs="Arial"/>
                <w:b/>
                <w:bCs/>
                <w:sz w:val="12"/>
                <w:szCs w:val="12"/>
              </w:rPr>
            </w:pPr>
            <w:r w:rsidRPr="006C45D5">
              <w:rPr>
                <w:rFonts w:ascii="Arial" w:hAnsi="Arial" w:cs="Arial"/>
                <w:b/>
                <w:bCs/>
                <w:sz w:val="12"/>
                <w:szCs w:val="12"/>
              </w:rPr>
              <w:instrText>"</w:instrText>
            </w:r>
            <w:r w:rsidRPr="006C45D5">
              <w:rPr>
                <w:rFonts w:ascii="Arial" w:hAnsi="Arial" w:cs="Arial"/>
                <w:b/>
                <w:bCs/>
                <w:sz w:val="12"/>
                <w:szCs w:val="12"/>
              </w:rPr>
            </w:r>
            <w:r w:rsidRPr="006C45D5">
              <w:rPr>
                <w:rFonts w:ascii="Arial" w:hAnsi="Arial" w:cs="Arial"/>
                <w:b/>
                <w:bCs/>
                <w:sz w:val="12"/>
                <w:szCs w:val="12"/>
              </w:rPr>
              <w:fldChar w:fldCharType="separate"/>
            </w:r>
            <w:r w:rsidRPr="006C45D5">
              <w:rPr>
                <w:rFonts w:ascii="Arial" w:hAnsi="Arial" w:cs="Arial"/>
                <w:b/>
                <w:bCs/>
                <w:sz w:val="12"/>
                <w:szCs w:val="12"/>
              </w:rPr>
              <w:t>Creation</w:t>
            </w:r>
            <w:bookmarkEnd w:id="62"/>
            <w:r w:rsidRPr="006C45D5">
              <w:rPr>
                <w:rFonts w:ascii="Arial" w:hAnsi="Arial" w:cs="Arial"/>
                <w:b/>
                <w:bCs/>
                <w:sz w:val="12"/>
                <w:szCs w:val="12"/>
              </w:rPr>
              <w:fldChar w:fldCharType="end"/>
            </w:r>
          </w:p>
        </w:tc>
        <w:tc>
          <w:tcPr>
            <w:tcW w:w="16" w:type="pct"/>
            <w:tcBorders>
              <w:bottom w:val="dotted" w:sz="8" w:space="0" w:color="000000" w:themeColor="text1"/>
            </w:tcBorders>
            <w:vAlign w:val="center"/>
          </w:tcPr>
          <w:p w14:paraId="476DCB53" w14:textId="05D95455" w:rsidR="005D3FB3" w:rsidRPr="006860A8" w:rsidRDefault="005D3FB3" w:rsidP="009A3531">
            <w:pPr>
              <w:jc w:val="center"/>
              <w:rPr>
                <w:rFonts w:ascii="Arial" w:hAnsi="Arial" w:cs="Arial"/>
                <w:b/>
                <w:bCs/>
                <w:sz w:val="12"/>
                <w:szCs w:val="12"/>
              </w:rPr>
            </w:pPr>
          </w:p>
        </w:tc>
        <w:tc>
          <w:tcPr>
            <w:tcW w:w="156" w:type="pct"/>
            <w:tcBorders>
              <w:bottom w:val="single" w:sz="8" w:space="0" w:color="auto"/>
            </w:tcBorders>
            <w:vAlign w:val="center"/>
          </w:tcPr>
          <w:p w14:paraId="5A1DFCA0" w14:textId="77777777" w:rsidR="005D3FB3" w:rsidRPr="006860A8" w:rsidRDefault="005D3FB3" w:rsidP="009A3531">
            <w:pPr>
              <w:jc w:val="center"/>
              <w:rPr>
                <w:rFonts w:ascii="Arial" w:hAnsi="Arial" w:cs="Arial"/>
                <w:b/>
                <w:bCs/>
                <w:sz w:val="12"/>
                <w:szCs w:val="12"/>
              </w:rPr>
            </w:pPr>
          </w:p>
        </w:tc>
        <w:tc>
          <w:tcPr>
            <w:tcW w:w="171" w:type="pct"/>
            <w:tcBorders>
              <w:bottom w:val="dotted" w:sz="18" w:space="0" w:color="auto"/>
            </w:tcBorders>
            <w:vAlign w:val="center"/>
          </w:tcPr>
          <w:p w14:paraId="4B717F49" w14:textId="77777777" w:rsidR="005D3FB3" w:rsidRPr="006860A8" w:rsidRDefault="005D3FB3" w:rsidP="009A3531">
            <w:pPr>
              <w:jc w:val="center"/>
              <w:rPr>
                <w:rFonts w:ascii="Arial" w:hAnsi="Arial" w:cs="Arial"/>
                <w:b/>
                <w:bCs/>
                <w:sz w:val="12"/>
                <w:szCs w:val="12"/>
              </w:rPr>
            </w:pPr>
          </w:p>
        </w:tc>
        <w:tc>
          <w:tcPr>
            <w:tcW w:w="157" w:type="pct"/>
            <w:tcBorders>
              <w:bottom w:val="dotted" w:sz="18" w:space="0" w:color="auto"/>
            </w:tcBorders>
            <w:vAlign w:val="center"/>
          </w:tcPr>
          <w:p w14:paraId="5C2CE258" w14:textId="77777777" w:rsidR="005D3FB3" w:rsidRPr="006860A8" w:rsidRDefault="005D3FB3" w:rsidP="009A3531">
            <w:pPr>
              <w:jc w:val="center"/>
              <w:rPr>
                <w:rFonts w:ascii="Arial" w:hAnsi="Arial" w:cs="Arial"/>
                <w:b/>
                <w:bCs/>
                <w:sz w:val="12"/>
                <w:szCs w:val="12"/>
              </w:rPr>
            </w:pPr>
          </w:p>
        </w:tc>
        <w:tc>
          <w:tcPr>
            <w:tcW w:w="171" w:type="pct"/>
            <w:tcBorders>
              <w:bottom w:val="dotted" w:sz="18" w:space="0" w:color="auto"/>
            </w:tcBorders>
            <w:vAlign w:val="center"/>
          </w:tcPr>
          <w:p w14:paraId="40F4271B" w14:textId="77777777" w:rsidR="005D3FB3" w:rsidRPr="006860A8" w:rsidRDefault="005D3FB3" w:rsidP="009A3531">
            <w:pPr>
              <w:jc w:val="center"/>
              <w:rPr>
                <w:rFonts w:ascii="Arial" w:hAnsi="Arial" w:cs="Arial"/>
                <w:b/>
                <w:bCs/>
                <w:sz w:val="12"/>
                <w:szCs w:val="12"/>
              </w:rPr>
            </w:pPr>
          </w:p>
        </w:tc>
        <w:tc>
          <w:tcPr>
            <w:tcW w:w="156" w:type="pct"/>
            <w:tcBorders>
              <w:bottom w:val="dotted" w:sz="18" w:space="0" w:color="auto"/>
              <w:right w:val="single" w:sz="8" w:space="0" w:color="auto"/>
            </w:tcBorders>
            <w:vAlign w:val="center"/>
          </w:tcPr>
          <w:p w14:paraId="718D082E"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right w:val="single" w:sz="8" w:space="0" w:color="auto"/>
            </w:tcBorders>
            <w:shd w:val="clear" w:color="auto" w:fill="92D050"/>
            <w:vAlign w:val="center"/>
          </w:tcPr>
          <w:p w14:paraId="4A7FB097" w14:textId="77777777" w:rsidR="005D3FB3" w:rsidRPr="006860A8" w:rsidRDefault="005D3FB3" w:rsidP="009A3531">
            <w:pPr>
              <w:jc w:val="center"/>
              <w:rPr>
                <w:rFonts w:ascii="Arial" w:hAnsi="Arial" w:cs="Arial"/>
                <w:sz w:val="12"/>
                <w:szCs w:val="12"/>
              </w:rPr>
            </w:pPr>
          </w:p>
        </w:tc>
        <w:tc>
          <w:tcPr>
            <w:tcW w:w="171" w:type="pct"/>
            <w:tcBorders>
              <w:left w:val="single" w:sz="8" w:space="0" w:color="auto"/>
              <w:bottom w:val="dotted" w:sz="18" w:space="0" w:color="auto"/>
              <w:right w:val="single" w:sz="8" w:space="0" w:color="auto"/>
            </w:tcBorders>
            <w:shd w:val="clear" w:color="auto" w:fill="auto"/>
            <w:vAlign w:val="center"/>
          </w:tcPr>
          <w:p w14:paraId="1FA66FA4" w14:textId="7B5B54AC" w:rsidR="005D3FB3" w:rsidRPr="006860A8" w:rsidRDefault="005D3FB3" w:rsidP="009A3531">
            <w:pPr>
              <w:jc w:val="center"/>
              <w:rPr>
                <w:rFonts w:ascii="Arial" w:hAnsi="Arial" w:cs="Arial"/>
                <w:b/>
                <w:bCs/>
                <w:sz w:val="12"/>
                <w:szCs w:val="12"/>
              </w:rPr>
            </w:pPr>
          </w:p>
        </w:tc>
        <w:tc>
          <w:tcPr>
            <w:tcW w:w="157" w:type="pct"/>
            <w:tcBorders>
              <w:left w:val="single" w:sz="8" w:space="0" w:color="auto"/>
              <w:right w:val="single" w:sz="8" w:space="0" w:color="auto"/>
            </w:tcBorders>
            <w:shd w:val="clear" w:color="auto" w:fill="92D050"/>
            <w:vAlign w:val="center"/>
          </w:tcPr>
          <w:p w14:paraId="4F15B7CD"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0F39096B" w14:textId="702E36EE"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188</w:t>
            </w:r>
          </w:p>
        </w:tc>
        <w:bookmarkStart w:id="63" w:name="_DocTools_ScreenTip_107"/>
        <w:tc>
          <w:tcPr>
            <w:tcW w:w="470" w:type="pct"/>
            <w:gridSpan w:val="3"/>
            <w:tcBorders>
              <w:left w:val="single" w:sz="8" w:space="0" w:color="auto"/>
              <w:bottom w:val="dotted" w:sz="18" w:space="0" w:color="auto"/>
            </w:tcBorders>
            <w:vAlign w:val="center"/>
          </w:tcPr>
          <w:p w14:paraId="6FDA8A13" w14:textId="77777777" w:rsidR="007346F7" w:rsidRPr="006860A8" w:rsidRDefault="007346F7"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"_DocTools_ScreenTip_107" \o "Noah is the son of Lamech and father of Shem, Ham, and Japheth, who he had along with no other sons and daughters. Noah was the grandson of Methuselah and died at age 950. Noah is best known for the Genesis flood event where God returns Earth to its pre-Creation flooded state because of man’s misdeeds. The Ark contained Noah, his wife Naama, his three sons and wives, and animals to repopulate the earth. The event parallels Mesopotamian Epic of (King) Gilgamesh of approximately 2700 BC. The (Hurrian) Gilgamesh tale follows ‘point by point and in the same order’ and from the same area Abraham had his roots. The discovery of artifacts has lent credibility to the existence of Gilgamesh. Noah has been compared to Greek Deucalion who is warned of flood by Zeus and Poseidon, builds an ark with creatures, and (also) sends a pigeon out that returns with an olive branch. Noah's three sons are the founders of three known continents; Japheth (Europe), Shem (Israel\/Asia), and Ham (Canaan\/Africa). </w:instrText>
            </w:r>
          </w:p>
          <w:p w14:paraId="4220B39E" w14:textId="696FF8C4" w:rsidR="005D3FB3" w:rsidRPr="006860A8" w:rsidRDefault="007346F7"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Noah</w:t>
            </w:r>
            <w:bookmarkEnd w:id="63"/>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8" w:type="pct"/>
            <w:vAlign w:val="center"/>
          </w:tcPr>
          <w:p w14:paraId="7B979DD2" w14:textId="77777777" w:rsidR="005D3FB3" w:rsidRPr="006860A8" w:rsidRDefault="005D3FB3" w:rsidP="009A3531">
            <w:pPr>
              <w:jc w:val="center"/>
              <w:rPr>
                <w:rFonts w:ascii="Arial" w:hAnsi="Arial" w:cs="Arial"/>
                <w:b/>
                <w:bCs/>
                <w:sz w:val="12"/>
                <w:szCs w:val="12"/>
              </w:rPr>
            </w:pPr>
          </w:p>
        </w:tc>
        <w:tc>
          <w:tcPr>
            <w:tcW w:w="156" w:type="pct"/>
            <w:vAlign w:val="center"/>
          </w:tcPr>
          <w:p w14:paraId="028E7C66" w14:textId="77777777" w:rsidR="005D3FB3" w:rsidRPr="006860A8" w:rsidRDefault="005D3FB3" w:rsidP="009A3531">
            <w:pPr>
              <w:jc w:val="center"/>
              <w:rPr>
                <w:rFonts w:ascii="Arial" w:hAnsi="Arial" w:cs="Arial"/>
                <w:b/>
                <w:bCs/>
                <w:sz w:val="12"/>
                <w:szCs w:val="12"/>
              </w:rPr>
            </w:pPr>
          </w:p>
        </w:tc>
        <w:tc>
          <w:tcPr>
            <w:tcW w:w="158" w:type="pct"/>
            <w:vAlign w:val="center"/>
          </w:tcPr>
          <w:p w14:paraId="2F471951" w14:textId="77777777" w:rsidR="005D3FB3" w:rsidRPr="006860A8" w:rsidRDefault="005D3FB3" w:rsidP="009A3531">
            <w:pPr>
              <w:jc w:val="center"/>
              <w:rPr>
                <w:rFonts w:ascii="Arial" w:hAnsi="Arial" w:cs="Arial"/>
                <w:b/>
                <w:bCs/>
                <w:sz w:val="12"/>
                <w:szCs w:val="12"/>
              </w:rPr>
            </w:pPr>
          </w:p>
        </w:tc>
        <w:tc>
          <w:tcPr>
            <w:tcW w:w="156" w:type="pct"/>
            <w:vAlign w:val="center"/>
          </w:tcPr>
          <w:p w14:paraId="55A2FE1C" w14:textId="77777777" w:rsidR="005D3FB3" w:rsidRPr="006860A8" w:rsidRDefault="005D3FB3" w:rsidP="009A3531">
            <w:pPr>
              <w:jc w:val="center"/>
              <w:rPr>
                <w:rFonts w:ascii="Arial" w:hAnsi="Arial" w:cs="Arial"/>
                <w:b/>
                <w:bCs/>
                <w:sz w:val="12"/>
                <w:szCs w:val="12"/>
              </w:rPr>
            </w:pPr>
          </w:p>
        </w:tc>
        <w:tc>
          <w:tcPr>
            <w:tcW w:w="158" w:type="pct"/>
            <w:vAlign w:val="center"/>
          </w:tcPr>
          <w:p w14:paraId="68FB662A" w14:textId="77777777" w:rsidR="005D3FB3" w:rsidRPr="006860A8" w:rsidRDefault="005D3FB3" w:rsidP="009A3531">
            <w:pPr>
              <w:jc w:val="center"/>
              <w:rPr>
                <w:rFonts w:ascii="Arial" w:hAnsi="Arial" w:cs="Arial"/>
                <w:b/>
                <w:bCs/>
                <w:sz w:val="12"/>
                <w:szCs w:val="12"/>
              </w:rPr>
            </w:pPr>
          </w:p>
        </w:tc>
        <w:tc>
          <w:tcPr>
            <w:tcW w:w="156" w:type="pct"/>
            <w:vAlign w:val="center"/>
          </w:tcPr>
          <w:p w14:paraId="0F8B4BFA" w14:textId="77777777" w:rsidR="005D3FB3" w:rsidRPr="006860A8" w:rsidRDefault="005D3FB3" w:rsidP="009A3531">
            <w:pPr>
              <w:jc w:val="center"/>
              <w:rPr>
                <w:rFonts w:ascii="Arial" w:hAnsi="Arial" w:cs="Arial"/>
                <w:b/>
                <w:bCs/>
                <w:sz w:val="12"/>
                <w:szCs w:val="12"/>
              </w:rPr>
            </w:pPr>
          </w:p>
        </w:tc>
        <w:tc>
          <w:tcPr>
            <w:tcW w:w="158" w:type="pct"/>
            <w:vAlign w:val="center"/>
          </w:tcPr>
          <w:p w14:paraId="6DEE6CD1" w14:textId="77777777" w:rsidR="005D3FB3" w:rsidRPr="006860A8" w:rsidRDefault="005D3FB3" w:rsidP="009A3531">
            <w:pPr>
              <w:jc w:val="center"/>
              <w:rPr>
                <w:rFonts w:ascii="Arial" w:hAnsi="Arial" w:cs="Arial"/>
                <w:b/>
                <w:bCs/>
                <w:sz w:val="12"/>
                <w:szCs w:val="12"/>
              </w:rPr>
            </w:pPr>
          </w:p>
        </w:tc>
        <w:tc>
          <w:tcPr>
            <w:tcW w:w="156" w:type="pct"/>
            <w:vAlign w:val="center"/>
          </w:tcPr>
          <w:p w14:paraId="6ED17433" w14:textId="77777777" w:rsidR="005D3FB3" w:rsidRPr="006860A8" w:rsidRDefault="005D3FB3" w:rsidP="009A3531">
            <w:pPr>
              <w:jc w:val="center"/>
              <w:rPr>
                <w:rFonts w:ascii="Arial" w:hAnsi="Arial" w:cs="Arial"/>
                <w:b/>
                <w:bCs/>
                <w:sz w:val="12"/>
                <w:szCs w:val="12"/>
              </w:rPr>
            </w:pPr>
          </w:p>
        </w:tc>
        <w:tc>
          <w:tcPr>
            <w:tcW w:w="158" w:type="pct"/>
            <w:vAlign w:val="center"/>
          </w:tcPr>
          <w:p w14:paraId="7463C67B" w14:textId="77777777" w:rsidR="005D3FB3" w:rsidRPr="006860A8" w:rsidRDefault="005D3FB3" w:rsidP="009A3531">
            <w:pPr>
              <w:jc w:val="center"/>
              <w:rPr>
                <w:rFonts w:ascii="Arial" w:hAnsi="Arial" w:cs="Arial"/>
                <w:b/>
                <w:bCs/>
                <w:sz w:val="12"/>
                <w:szCs w:val="12"/>
              </w:rPr>
            </w:pPr>
          </w:p>
        </w:tc>
        <w:tc>
          <w:tcPr>
            <w:tcW w:w="156" w:type="pct"/>
            <w:vAlign w:val="center"/>
          </w:tcPr>
          <w:p w14:paraId="32C24390" w14:textId="77777777" w:rsidR="005D3FB3" w:rsidRPr="006860A8" w:rsidRDefault="005D3FB3" w:rsidP="009A3531">
            <w:pPr>
              <w:jc w:val="center"/>
              <w:rPr>
                <w:rFonts w:ascii="Arial" w:hAnsi="Arial" w:cs="Arial"/>
                <w:b/>
                <w:bCs/>
                <w:sz w:val="12"/>
                <w:szCs w:val="12"/>
              </w:rPr>
            </w:pPr>
          </w:p>
        </w:tc>
        <w:tc>
          <w:tcPr>
            <w:tcW w:w="158" w:type="pct"/>
            <w:vAlign w:val="center"/>
          </w:tcPr>
          <w:p w14:paraId="61A6ADEC" w14:textId="77777777" w:rsidR="005D3FB3" w:rsidRPr="006860A8" w:rsidRDefault="005D3FB3" w:rsidP="009A3531">
            <w:pPr>
              <w:jc w:val="center"/>
              <w:rPr>
                <w:rFonts w:ascii="Arial" w:hAnsi="Arial" w:cs="Arial"/>
                <w:b/>
                <w:bCs/>
                <w:sz w:val="12"/>
                <w:szCs w:val="12"/>
              </w:rPr>
            </w:pPr>
          </w:p>
        </w:tc>
        <w:tc>
          <w:tcPr>
            <w:tcW w:w="17" w:type="pct"/>
            <w:vAlign w:val="center"/>
          </w:tcPr>
          <w:p w14:paraId="526B22EE" w14:textId="77777777" w:rsidR="005D3FB3" w:rsidRPr="006860A8" w:rsidRDefault="005D3FB3" w:rsidP="009A3531">
            <w:pPr>
              <w:jc w:val="center"/>
              <w:rPr>
                <w:rFonts w:ascii="Arial" w:hAnsi="Arial" w:cs="Arial"/>
                <w:b/>
                <w:bCs/>
                <w:sz w:val="12"/>
                <w:szCs w:val="12"/>
              </w:rPr>
            </w:pPr>
          </w:p>
        </w:tc>
        <w:tc>
          <w:tcPr>
            <w:tcW w:w="16" w:type="pct"/>
            <w:vAlign w:val="center"/>
          </w:tcPr>
          <w:p w14:paraId="7327E963"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5D316E81" w14:textId="77777777" w:rsidR="005D3FB3" w:rsidRPr="006860A8" w:rsidRDefault="005D3FB3" w:rsidP="009A3531">
            <w:pPr>
              <w:jc w:val="center"/>
              <w:rPr>
                <w:rFonts w:ascii="Arial" w:hAnsi="Arial" w:cs="Arial"/>
                <w:b/>
                <w:bCs/>
                <w:sz w:val="12"/>
                <w:szCs w:val="12"/>
              </w:rPr>
            </w:pPr>
          </w:p>
        </w:tc>
      </w:tr>
      <w:tr w:rsidR="006C45D5" w:rsidRPr="006860A8" w14:paraId="5C9B0A6F" w14:textId="77777777" w:rsidTr="00C32ECC">
        <w:trPr>
          <w:trHeight w:val="22"/>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7972150B" w14:textId="77777777" w:rsidR="005D3FB3" w:rsidRPr="00264E5A" w:rsidRDefault="005D3FB3" w:rsidP="009A3531">
            <w:pPr>
              <w:jc w:val="center"/>
              <w:rPr>
                <w:rFonts w:ascii="Arial" w:hAnsi="Arial" w:cs="Arial"/>
                <w:b/>
                <w:bCs/>
                <w:sz w:val="12"/>
                <w:szCs w:val="12"/>
              </w:rPr>
            </w:pPr>
          </w:p>
        </w:tc>
        <w:bookmarkStart w:id="64" w:name="_DocTools_ScreenTip_81"/>
        <w:tc>
          <w:tcPr>
            <w:tcW w:w="358" w:type="pct"/>
            <w:tcBorders>
              <w:left w:val="single" w:sz="4" w:space="0" w:color="auto"/>
              <w:right w:val="single" w:sz="4" w:space="0" w:color="auto"/>
            </w:tcBorders>
            <w:shd w:val="clear" w:color="auto" w:fill="EAF1DD" w:themeFill="accent3" w:themeFillTint="33"/>
            <w:vAlign w:val="center"/>
          </w:tcPr>
          <w:p w14:paraId="727D49C5" w14:textId="77777777" w:rsidR="00D3643A" w:rsidRPr="001A5A46" w:rsidRDefault="00D3643A" w:rsidP="009A3531">
            <w:pPr>
              <w:jc w:val="center"/>
              <w:rPr>
                <w:rFonts w:ascii="Arial" w:hAnsi="Arial" w:cs="Arial"/>
                <w:b/>
                <w:bCs/>
                <w:sz w:val="12"/>
                <w:szCs w:val="12"/>
              </w:rPr>
            </w:pPr>
            <w:r w:rsidRPr="001A5A46">
              <w:rPr>
                <w:rFonts w:ascii="Arial" w:hAnsi="Arial" w:cs="Arial"/>
                <w:b/>
                <w:bCs/>
                <w:sz w:val="12"/>
                <w:szCs w:val="12"/>
              </w:rPr>
              <w:fldChar w:fldCharType="begin"/>
            </w:r>
            <w:r w:rsidRPr="001A5A46">
              <w:rPr>
                <w:rFonts w:ascii="Arial" w:hAnsi="Arial" w:cs="Arial"/>
                <w:b/>
                <w:bCs/>
                <w:sz w:val="12"/>
                <w:szCs w:val="12"/>
              </w:rPr>
              <w:instrText>HYPERLINK  \l "_DocTools_ScreenTip_81" \o "Nippur, located about 96 KM southeast of ancient Babylon, was an important religious city being the  seat of the Sumerian god Enlil, the ‘Lord Wind’, ruler of the cosmos. Occupation at the site extended back to the Ubaid, Uruk, and the Jemdet Nasr period. Nippur never enjoyed political hegemony in its own right but its control was crucial as it conferred overall ‘kingship’ from other city-states. Enmebaragesi c. 2900-2600 BC, early ruler of Kish, verified by archeology, was the first to build up this temple. Also associated with Nippur is Aga of Kish, Gilgamesh of Uruk, and much later Ur-Nammu of Ur III. Inscriptions of Lugal-Zage-Si and Lugal-kigub-nidudu, kings of Uruk and Ur respectively, and other rulers, on door-sockets and stone vases, show the veneration in which the ancient shrine was then held. Nippur was conquered by the rulers of Akkad who retained it as a religious sanctuary. With later Hammurabi the religious as well as the political center of influence was transferred to Babylon.</w:instrText>
            </w:r>
          </w:p>
          <w:p w14:paraId="289E3571" w14:textId="23253EBF" w:rsidR="005D3FB3" w:rsidRPr="001A5A46" w:rsidRDefault="00D3643A" w:rsidP="009A3531">
            <w:pPr>
              <w:jc w:val="center"/>
              <w:rPr>
                <w:rFonts w:ascii="Arial" w:hAnsi="Arial" w:cs="Arial"/>
                <w:b/>
                <w:bCs/>
                <w:sz w:val="12"/>
                <w:szCs w:val="12"/>
                <w:highlight w:val="yellow"/>
              </w:rPr>
            </w:pPr>
            <w:r w:rsidRPr="001A5A46">
              <w:rPr>
                <w:rFonts w:ascii="Arial" w:hAnsi="Arial" w:cs="Arial"/>
                <w:b/>
                <w:bCs/>
                <w:sz w:val="12"/>
                <w:szCs w:val="12"/>
              </w:rPr>
              <w:instrText>"</w:instrText>
            </w:r>
            <w:r w:rsidRPr="001A5A46">
              <w:rPr>
                <w:rFonts w:ascii="Arial" w:hAnsi="Arial" w:cs="Arial"/>
                <w:b/>
                <w:bCs/>
                <w:sz w:val="12"/>
                <w:szCs w:val="12"/>
              </w:rPr>
            </w:r>
            <w:r w:rsidRPr="001A5A46">
              <w:rPr>
                <w:rFonts w:ascii="Arial" w:hAnsi="Arial" w:cs="Arial"/>
                <w:b/>
                <w:bCs/>
                <w:sz w:val="12"/>
                <w:szCs w:val="12"/>
              </w:rPr>
              <w:fldChar w:fldCharType="separate"/>
            </w:r>
            <w:r w:rsidRPr="001A5A46">
              <w:rPr>
                <w:rFonts w:ascii="Arial" w:hAnsi="Arial" w:cs="Arial"/>
                <w:b/>
                <w:bCs/>
                <w:sz w:val="12"/>
                <w:szCs w:val="12"/>
              </w:rPr>
              <w:t>Nippur</w:t>
            </w:r>
            <w:bookmarkEnd w:id="64"/>
            <w:r w:rsidRPr="001A5A46">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58750000"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3700</w:t>
            </w:r>
          </w:p>
        </w:tc>
        <w:tc>
          <w:tcPr>
            <w:tcW w:w="262" w:type="pct"/>
            <w:gridSpan w:val="6"/>
            <w:tcBorders>
              <w:top w:val="dotted" w:sz="18" w:space="0" w:color="auto"/>
              <w:left w:val="single" w:sz="4" w:space="0" w:color="auto"/>
            </w:tcBorders>
            <w:vAlign w:val="center"/>
          </w:tcPr>
          <w:p w14:paraId="6726B473" w14:textId="67DB81E4" w:rsidR="005D3FB3" w:rsidRPr="006860A8" w:rsidRDefault="005D3FB3" w:rsidP="009A3531">
            <w:pPr>
              <w:rPr>
                <w:rFonts w:ascii="Arial" w:hAnsi="Arial" w:cs="Arial"/>
                <w:b/>
                <w:bCs/>
                <w:sz w:val="12"/>
                <w:szCs w:val="12"/>
              </w:rPr>
            </w:pPr>
            <w:r w:rsidRPr="006860A8">
              <w:rPr>
                <w:rFonts w:ascii="Arial" w:hAnsi="Arial" w:cs="Arial"/>
                <w:b/>
                <w:bCs/>
                <w:sz w:val="12"/>
                <w:szCs w:val="12"/>
              </w:rPr>
              <w:t xml:space="preserve"> 3761 BC</w:t>
            </w:r>
          </w:p>
        </w:tc>
        <w:tc>
          <w:tcPr>
            <w:tcW w:w="16" w:type="pct"/>
            <w:tcBorders>
              <w:top w:val="dotted" w:sz="8" w:space="0" w:color="000000" w:themeColor="text1"/>
              <w:right w:val="single" w:sz="8" w:space="0" w:color="auto"/>
            </w:tcBorders>
            <w:vAlign w:val="center"/>
          </w:tcPr>
          <w:p w14:paraId="2AD40B53" w14:textId="725CA4AF" w:rsidR="005D3FB3" w:rsidRPr="006860A8" w:rsidRDefault="005D3FB3" w:rsidP="009A3531">
            <w:pPr>
              <w:jc w:val="center"/>
              <w:rPr>
                <w:rFonts w:ascii="Arial" w:hAnsi="Arial" w:cs="Arial"/>
                <w:b/>
                <w:bCs/>
                <w:sz w:val="12"/>
                <w:szCs w:val="12"/>
              </w:rPr>
            </w:pPr>
          </w:p>
        </w:tc>
        <w:tc>
          <w:tcPr>
            <w:tcW w:w="156" w:type="pct"/>
            <w:tcBorders>
              <w:top w:val="single" w:sz="8" w:space="0" w:color="auto"/>
              <w:left w:val="single" w:sz="8" w:space="0" w:color="auto"/>
              <w:right w:val="single" w:sz="8" w:space="0" w:color="auto"/>
            </w:tcBorders>
            <w:shd w:val="clear" w:color="auto" w:fill="FFFF00"/>
            <w:vAlign w:val="center"/>
          </w:tcPr>
          <w:p w14:paraId="23C3324A" w14:textId="23A4B04D" w:rsidR="005D3FB3" w:rsidRPr="006860A8" w:rsidRDefault="005D3FB3" w:rsidP="009A3531">
            <w:pPr>
              <w:jc w:val="center"/>
              <w:rPr>
                <w:rFonts w:ascii="Arial" w:hAnsi="Arial" w:cs="Arial"/>
                <w:sz w:val="12"/>
                <w:szCs w:val="12"/>
              </w:rPr>
            </w:pPr>
            <w:r w:rsidRPr="006860A8">
              <w:rPr>
                <w:rFonts w:ascii="Arial" w:hAnsi="Arial" w:cs="Arial"/>
                <w:sz w:val="12"/>
                <w:szCs w:val="12"/>
              </w:rPr>
              <w:t>3761</w:t>
            </w:r>
          </w:p>
        </w:tc>
        <w:tc>
          <w:tcPr>
            <w:tcW w:w="655" w:type="pct"/>
            <w:gridSpan w:val="4"/>
            <w:tcBorders>
              <w:top w:val="dotted" w:sz="18" w:space="0" w:color="auto"/>
              <w:left w:val="single" w:sz="8" w:space="0" w:color="auto"/>
              <w:right w:val="single" w:sz="8" w:space="0" w:color="auto"/>
            </w:tcBorders>
            <w:vAlign w:val="center"/>
          </w:tcPr>
          <w:p w14:paraId="126D1122"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7D370D6E" w14:textId="77777777" w:rsidR="005D3FB3" w:rsidRPr="006860A8" w:rsidRDefault="005D3FB3" w:rsidP="009A3531">
            <w:pPr>
              <w:jc w:val="center"/>
              <w:rPr>
                <w:rFonts w:ascii="Arial" w:hAnsi="Arial" w:cs="Arial"/>
                <w:sz w:val="12"/>
                <w:szCs w:val="12"/>
              </w:rPr>
            </w:pPr>
          </w:p>
        </w:tc>
        <w:tc>
          <w:tcPr>
            <w:tcW w:w="171" w:type="pct"/>
            <w:tcBorders>
              <w:top w:val="dotted" w:sz="18" w:space="0" w:color="auto"/>
              <w:left w:val="single" w:sz="8" w:space="0" w:color="auto"/>
              <w:right w:val="single" w:sz="8" w:space="0" w:color="auto"/>
            </w:tcBorders>
            <w:vAlign w:val="center"/>
          </w:tcPr>
          <w:p w14:paraId="440B2B1F" w14:textId="77777777" w:rsidR="005D3FB3" w:rsidRPr="006860A8" w:rsidRDefault="005D3FB3" w:rsidP="009A3531">
            <w:pPr>
              <w:jc w:val="center"/>
              <w:rPr>
                <w:rFonts w:ascii="Arial" w:hAnsi="Arial" w:cs="Arial"/>
                <w:b/>
                <w:bCs/>
                <w:sz w:val="12"/>
                <w:szCs w:val="12"/>
              </w:rPr>
            </w:pPr>
          </w:p>
        </w:tc>
        <w:tc>
          <w:tcPr>
            <w:tcW w:w="157" w:type="pct"/>
            <w:tcBorders>
              <w:left w:val="single" w:sz="8" w:space="0" w:color="auto"/>
              <w:right w:val="single" w:sz="8" w:space="0" w:color="auto"/>
            </w:tcBorders>
            <w:shd w:val="clear" w:color="auto" w:fill="92D050"/>
            <w:vAlign w:val="center"/>
          </w:tcPr>
          <w:p w14:paraId="7B822F55"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4C5EBF5F" w14:textId="26B7B1D6" w:rsidR="005D3FB3" w:rsidRPr="006860A8" w:rsidRDefault="005D3FB3" w:rsidP="009A3531">
            <w:pPr>
              <w:jc w:val="center"/>
              <w:rPr>
                <w:rFonts w:ascii="Arial" w:hAnsi="Arial" w:cs="Arial"/>
                <w:sz w:val="12"/>
                <w:szCs w:val="12"/>
              </w:rPr>
            </w:pPr>
          </w:p>
        </w:tc>
        <w:tc>
          <w:tcPr>
            <w:tcW w:w="158" w:type="pct"/>
            <w:tcBorders>
              <w:top w:val="single" w:sz="8" w:space="0" w:color="auto"/>
              <w:left w:val="single" w:sz="8" w:space="0" w:color="auto"/>
              <w:right w:val="single" w:sz="8" w:space="0" w:color="auto"/>
            </w:tcBorders>
            <w:shd w:val="clear" w:color="auto" w:fill="92D050"/>
            <w:vAlign w:val="center"/>
          </w:tcPr>
          <w:p w14:paraId="127C5520" w14:textId="63B74230"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3838</w:t>
            </w:r>
          </w:p>
        </w:tc>
        <w:tc>
          <w:tcPr>
            <w:tcW w:w="156" w:type="pct"/>
            <w:tcBorders>
              <w:top w:val="dotted" w:sz="18" w:space="0" w:color="auto"/>
              <w:left w:val="single" w:sz="8" w:space="0" w:color="auto"/>
            </w:tcBorders>
            <w:vAlign w:val="center"/>
          </w:tcPr>
          <w:p w14:paraId="46DA77C7" w14:textId="77777777" w:rsidR="005D3FB3" w:rsidRPr="006860A8" w:rsidRDefault="005D3FB3" w:rsidP="009A3531">
            <w:pPr>
              <w:jc w:val="center"/>
              <w:rPr>
                <w:rFonts w:ascii="Arial" w:hAnsi="Arial" w:cs="Arial"/>
                <w:b/>
                <w:bCs/>
                <w:sz w:val="12"/>
                <w:szCs w:val="12"/>
              </w:rPr>
            </w:pPr>
          </w:p>
        </w:tc>
        <w:tc>
          <w:tcPr>
            <w:tcW w:w="156" w:type="pct"/>
            <w:tcBorders>
              <w:top w:val="dotted" w:sz="18" w:space="0" w:color="auto"/>
            </w:tcBorders>
            <w:vAlign w:val="center"/>
          </w:tcPr>
          <w:p w14:paraId="4631EE40" w14:textId="77777777" w:rsidR="005D3FB3" w:rsidRPr="006860A8" w:rsidRDefault="005D3FB3" w:rsidP="009A3531">
            <w:pPr>
              <w:jc w:val="center"/>
              <w:rPr>
                <w:rFonts w:ascii="Arial" w:hAnsi="Arial" w:cs="Arial"/>
                <w:b/>
                <w:bCs/>
                <w:sz w:val="12"/>
                <w:szCs w:val="12"/>
              </w:rPr>
            </w:pPr>
          </w:p>
        </w:tc>
        <w:tc>
          <w:tcPr>
            <w:tcW w:w="158" w:type="pct"/>
            <w:tcBorders>
              <w:top w:val="dotted" w:sz="18" w:space="0" w:color="auto"/>
            </w:tcBorders>
            <w:vAlign w:val="center"/>
          </w:tcPr>
          <w:p w14:paraId="653A30BE" w14:textId="1E0720A6" w:rsidR="005D3FB3" w:rsidRPr="006860A8" w:rsidRDefault="005D3FB3" w:rsidP="009A3531">
            <w:pPr>
              <w:jc w:val="center"/>
              <w:rPr>
                <w:rFonts w:ascii="Arial" w:hAnsi="Arial" w:cs="Arial"/>
                <w:b/>
                <w:bCs/>
                <w:sz w:val="12"/>
                <w:szCs w:val="12"/>
              </w:rPr>
            </w:pPr>
          </w:p>
        </w:tc>
        <w:tc>
          <w:tcPr>
            <w:tcW w:w="156" w:type="pct"/>
            <w:tcBorders>
              <w:top w:val="dotted" w:sz="18" w:space="0" w:color="auto"/>
            </w:tcBorders>
            <w:vAlign w:val="center"/>
          </w:tcPr>
          <w:p w14:paraId="046CD6CC" w14:textId="77777777" w:rsidR="005D3FB3" w:rsidRPr="006860A8" w:rsidRDefault="005D3FB3" w:rsidP="009A3531">
            <w:pPr>
              <w:jc w:val="center"/>
              <w:rPr>
                <w:rFonts w:ascii="Arial" w:hAnsi="Arial" w:cs="Arial"/>
                <w:b/>
                <w:bCs/>
                <w:sz w:val="12"/>
                <w:szCs w:val="12"/>
              </w:rPr>
            </w:pPr>
          </w:p>
        </w:tc>
        <w:tc>
          <w:tcPr>
            <w:tcW w:w="158" w:type="pct"/>
            <w:vAlign w:val="center"/>
          </w:tcPr>
          <w:p w14:paraId="5E79078E" w14:textId="77777777" w:rsidR="005D3FB3" w:rsidRPr="006860A8" w:rsidRDefault="005D3FB3" w:rsidP="009A3531">
            <w:pPr>
              <w:jc w:val="center"/>
              <w:rPr>
                <w:rFonts w:ascii="Arial" w:hAnsi="Arial" w:cs="Arial"/>
                <w:b/>
                <w:bCs/>
                <w:sz w:val="12"/>
                <w:szCs w:val="12"/>
              </w:rPr>
            </w:pPr>
          </w:p>
        </w:tc>
        <w:tc>
          <w:tcPr>
            <w:tcW w:w="156" w:type="pct"/>
            <w:vAlign w:val="center"/>
          </w:tcPr>
          <w:p w14:paraId="6423BC4F" w14:textId="77777777" w:rsidR="005D3FB3" w:rsidRPr="006860A8" w:rsidRDefault="005D3FB3" w:rsidP="009A3531">
            <w:pPr>
              <w:jc w:val="center"/>
              <w:rPr>
                <w:rFonts w:ascii="Arial" w:hAnsi="Arial" w:cs="Arial"/>
                <w:b/>
                <w:bCs/>
                <w:sz w:val="12"/>
                <w:szCs w:val="12"/>
              </w:rPr>
            </w:pPr>
          </w:p>
        </w:tc>
        <w:tc>
          <w:tcPr>
            <w:tcW w:w="158" w:type="pct"/>
            <w:vAlign w:val="center"/>
          </w:tcPr>
          <w:p w14:paraId="49FC07DA" w14:textId="77777777" w:rsidR="005D3FB3" w:rsidRPr="006860A8" w:rsidRDefault="005D3FB3" w:rsidP="009A3531">
            <w:pPr>
              <w:jc w:val="center"/>
              <w:rPr>
                <w:rFonts w:ascii="Arial" w:hAnsi="Arial" w:cs="Arial"/>
                <w:b/>
                <w:bCs/>
                <w:sz w:val="12"/>
                <w:szCs w:val="12"/>
              </w:rPr>
            </w:pPr>
          </w:p>
        </w:tc>
        <w:tc>
          <w:tcPr>
            <w:tcW w:w="156" w:type="pct"/>
            <w:vAlign w:val="center"/>
          </w:tcPr>
          <w:p w14:paraId="64C61846" w14:textId="77777777" w:rsidR="005D3FB3" w:rsidRPr="006860A8" w:rsidRDefault="005D3FB3" w:rsidP="009A3531">
            <w:pPr>
              <w:jc w:val="center"/>
              <w:rPr>
                <w:rFonts w:ascii="Arial" w:hAnsi="Arial" w:cs="Arial"/>
                <w:b/>
                <w:bCs/>
                <w:sz w:val="12"/>
                <w:szCs w:val="12"/>
              </w:rPr>
            </w:pPr>
          </w:p>
        </w:tc>
        <w:tc>
          <w:tcPr>
            <w:tcW w:w="158" w:type="pct"/>
            <w:vAlign w:val="center"/>
          </w:tcPr>
          <w:p w14:paraId="1E9E2CB8" w14:textId="77777777" w:rsidR="005D3FB3" w:rsidRPr="006860A8" w:rsidRDefault="005D3FB3" w:rsidP="009A3531">
            <w:pPr>
              <w:jc w:val="center"/>
              <w:rPr>
                <w:rFonts w:ascii="Arial" w:hAnsi="Arial" w:cs="Arial"/>
                <w:b/>
                <w:bCs/>
                <w:sz w:val="12"/>
                <w:szCs w:val="12"/>
              </w:rPr>
            </w:pPr>
          </w:p>
        </w:tc>
        <w:tc>
          <w:tcPr>
            <w:tcW w:w="156" w:type="pct"/>
            <w:vAlign w:val="center"/>
          </w:tcPr>
          <w:p w14:paraId="352648EA" w14:textId="77777777" w:rsidR="005D3FB3" w:rsidRPr="006860A8" w:rsidRDefault="005D3FB3" w:rsidP="009A3531">
            <w:pPr>
              <w:jc w:val="center"/>
              <w:rPr>
                <w:rFonts w:ascii="Arial" w:hAnsi="Arial" w:cs="Arial"/>
                <w:b/>
                <w:bCs/>
                <w:sz w:val="12"/>
                <w:szCs w:val="12"/>
              </w:rPr>
            </w:pPr>
          </w:p>
        </w:tc>
        <w:tc>
          <w:tcPr>
            <w:tcW w:w="158" w:type="pct"/>
            <w:vAlign w:val="center"/>
          </w:tcPr>
          <w:p w14:paraId="18C80A15" w14:textId="77777777" w:rsidR="005D3FB3" w:rsidRPr="006860A8" w:rsidRDefault="005D3FB3" w:rsidP="009A3531">
            <w:pPr>
              <w:jc w:val="center"/>
              <w:rPr>
                <w:rFonts w:ascii="Arial" w:hAnsi="Arial" w:cs="Arial"/>
                <w:b/>
                <w:bCs/>
                <w:sz w:val="12"/>
                <w:szCs w:val="12"/>
              </w:rPr>
            </w:pPr>
          </w:p>
        </w:tc>
        <w:tc>
          <w:tcPr>
            <w:tcW w:w="156" w:type="pct"/>
            <w:vAlign w:val="center"/>
          </w:tcPr>
          <w:p w14:paraId="4D378FA2" w14:textId="77777777" w:rsidR="005D3FB3" w:rsidRPr="006860A8" w:rsidRDefault="005D3FB3" w:rsidP="009A3531">
            <w:pPr>
              <w:jc w:val="center"/>
              <w:rPr>
                <w:rFonts w:ascii="Arial" w:hAnsi="Arial" w:cs="Arial"/>
                <w:b/>
                <w:bCs/>
                <w:sz w:val="12"/>
                <w:szCs w:val="12"/>
              </w:rPr>
            </w:pPr>
          </w:p>
        </w:tc>
        <w:tc>
          <w:tcPr>
            <w:tcW w:w="158" w:type="pct"/>
            <w:vAlign w:val="center"/>
          </w:tcPr>
          <w:p w14:paraId="678E290B" w14:textId="77777777" w:rsidR="005D3FB3" w:rsidRPr="006860A8" w:rsidRDefault="005D3FB3" w:rsidP="009A3531">
            <w:pPr>
              <w:jc w:val="center"/>
              <w:rPr>
                <w:rFonts w:ascii="Arial" w:hAnsi="Arial" w:cs="Arial"/>
                <w:b/>
                <w:bCs/>
                <w:sz w:val="12"/>
                <w:szCs w:val="12"/>
              </w:rPr>
            </w:pPr>
          </w:p>
        </w:tc>
        <w:tc>
          <w:tcPr>
            <w:tcW w:w="17" w:type="pct"/>
            <w:vAlign w:val="center"/>
          </w:tcPr>
          <w:p w14:paraId="53C97A1D" w14:textId="77777777" w:rsidR="005D3FB3" w:rsidRPr="006860A8" w:rsidRDefault="005D3FB3" w:rsidP="009A3531">
            <w:pPr>
              <w:jc w:val="center"/>
              <w:rPr>
                <w:rFonts w:ascii="Arial" w:hAnsi="Arial" w:cs="Arial"/>
                <w:b/>
                <w:bCs/>
                <w:sz w:val="12"/>
                <w:szCs w:val="12"/>
              </w:rPr>
            </w:pPr>
          </w:p>
        </w:tc>
        <w:tc>
          <w:tcPr>
            <w:tcW w:w="16" w:type="pct"/>
            <w:vAlign w:val="center"/>
          </w:tcPr>
          <w:p w14:paraId="735E92AF"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E2E2FD9" w14:textId="77777777" w:rsidR="005D3FB3" w:rsidRPr="006860A8" w:rsidRDefault="005D3FB3" w:rsidP="009A3531">
            <w:pPr>
              <w:jc w:val="center"/>
              <w:rPr>
                <w:rFonts w:ascii="Arial" w:hAnsi="Arial" w:cs="Arial"/>
                <w:b/>
                <w:bCs/>
                <w:sz w:val="12"/>
                <w:szCs w:val="12"/>
              </w:rPr>
            </w:pPr>
          </w:p>
        </w:tc>
      </w:tr>
      <w:tr w:rsidR="006C45D5" w:rsidRPr="006860A8" w14:paraId="53FCD07E" w14:textId="77777777" w:rsidTr="00C32ECC">
        <w:trPr>
          <w:trHeight w:val="96"/>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42EC3A56"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EAF1DD" w:themeFill="accent3" w:themeFillTint="33"/>
            <w:vAlign w:val="center"/>
          </w:tcPr>
          <w:p w14:paraId="7B86D24D" w14:textId="08787D95" w:rsidR="005D3FB3" w:rsidRPr="001A5A46"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7E3EC4BC"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3600</w:t>
            </w:r>
          </w:p>
        </w:tc>
        <w:tc>
          <w:tcPr>
            <w:tcW w:w="43" w:type="pct"/>
            <w:tcBorders>
              <w:left w:val="single" w:sz="4" w:space="0" w:color="auto"/>
            </w:tcBorders>
            <w:vAlign w:val="center"/>
          </w:tcPr>
          <w:p w14:paraId="52DE4CBC" w14:textId="19CB9D57" w:rsidR="005D3FB3" w:rsidRPr="006860A8" w:rsidRDefault="005D3FB3" w:rsidP="009A3531">
            <w:pPr>
              <w:jc w:val="center"/>
              <w:rPr>
                <w:rFonts w:ascii="Arial" w:hAnsi="Arial" w:cs="Arial"/>
                <w:b/>
                <w:bCs/>
                <w:sz w:val="12"/>
                <w:szCs w:val="12"/>
              </w:rPr>
            </w:pPr>
          </w:p>
        </w:tc>
        <w:tc>
          <w:tcPr>
            <w:tcW w:w="43" w:type="pct"/>
            <w:vAlign w:val="center"/>
          </w:tcPr>
          <w:p w14:paraId="490E6EBC" w14:textId="665B2D1B" w:rsidR="005D3FB3" w:rsidRPr="006860A8" w:rsidRDefault="005D3FB3" w:rsidP="009A3531">
            <w:pPr>
              <w:jc w:val="center"/>
              <w:rPr>
                <w:rFonts w:ascii="Arial" w:hAnsi="Arial" w:cs="Arial"/>
                <w:b/>
                <w:bCs/>
                <w:sz w:val="12"/>
                <w:szCs w:val="12"/>
              </w:rPr>
            </w:pPr>
          </w:p>
        </w:tc>
        <w:tc>
          <w:tcPr>
            <w:tcW w:w="43" w:type="pct"/>
            <w:vAlign w:val="center"/>
          </w:tcPr>
          <w:p w14:paraId="38224A34" w14:textId="77777777" w:rsidR="005D3FB3" w:rsidRPr="006860A8" w:rsidRDefault="005D3FB3" w:rsidP="009A3531">
            <w:pPr>
              <w:jc w:val="center"/>
              <w:rPr>
                <w:rFonts w:ascii="Arial" w:hAnsi="Arial" w:cs="Arial"/>
                <w:b/>
                <w:bCs/>
                <w:sz w:val="12"/>
                <w:szCs w:val="12"/>
              </w:rPr>
            </w:pPr>
          </w:p>
        </w:tc>
        <w:tc>
          <w:tcPr>
            <w:tcW w:w="43" w:type="pct"/>
            <w:vAlign w:val="center"/>
          </w:tcPr>
          <w:p w14:paraId="7ECF05CD" w14:textId="77777777" w:rsidR="005D3FB3" w:rsidRPr="006860A8" w:rsidRDefault="005D3FB3" w:rsidP="009A3531">
            <w:pPr>
              <w:jc w:val="center"/>
              <w:rPr>
                <w:rFonts w:ascii="Arial" w:hAnsi="Arial" w:cs="Arial"/>
                <w:b/>
                <w:bCs/>
                <w:sz w:val="12"/>
                <w:szCs w:val="12"/>
              </w:rPr>
            </w:pPr>
          </w:p>
        </w:tc>
        <w:tc>
          <w:tcPr>
            <w:tcW w:w="43" w:type="pct"/>
            <w:vAlign w:val="center"/>
          </w:tcPr>
          <w:p w14:paraId="2B7178E0" w14:textId="77777777" w:rsidR="005D3FB3" w:rsidRPr="006860A8" w:rsidRDefault="005D3FB3" w:rsidP="009A3531">
            <w:pPr>
              <w:jc w:val="center"/>
              <w:rPr>
                <w:rFonts w:ascii="Arial" w:hAnsi="Arial" w:cs="Arial"/>
                <w:b/>
                <w:bCs/>
                <w:sz w:val="12"/>
                <w:szCs w:val="12"/>
              </w:rPr>
            </w:pPr>
          </w:p>
        </w:tc>
        <w:tc>
          <w:tcPr>
            <w:tcW w:w="47" w:type="pct"/>
            <w:vAlign w:val="center"/>
          </w:tcPr>
          <w:p w14:paraId="4ABC19F2" w14:textId="5CF7D9F5"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49BB07AD" w14:textId="52E588C0"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27224879" w14:textId="5BD8F10E" w:rsidR="005D3FB3" w:rsidRPr="006860A8" w:rsidRDefault="005D3FB3" w:rsidP="009A3531">
            <w:pPr>
              <w:jc w:val="center"/>
              <w:rPr>
                <w:rFonts w:ascii="Arial" w:hAnsi="Arial" w:cs="Arial"/>
                <w:sz w:val="12"/>
                <w:szCs w:val="12"/>
              </w:rPr>
            </w:pPr>
            <w:r w:rsidRPr="006860A8">
              <w:rPr>
                <w:rFonts w:ascii="Arial" w:hAnsi="Arial" w:cs="Arial"/>
                <w:sz w:val="12"/>
                <w:szCs w:val="12"/>
              </w:rPr>
              <w:t>130</w:t>
            </w:r>
          </w:p>
        </w:tc>
        <w:tc>
          <w:tcPr>
            <w:tcW w:w="171" w:type="pct"/>
            <w:tcBorders>
              <w:top w:val="single" w:sz="8" w:space="0" w:color="auto"/>
              <w:left w:val="single" w:sz="8" w:space="0" w:color="auto"/>
              <w:right w:val="single" w:sz="8" w:space="0" w:color="auto"/>
            </w:tcBorders>
            <w:shd w:val="clear" w:color="auto" w:fill="92D050"/>
            <w:vAlign w:val="center"/>
          </w:tcPr>
          <w:p w14:paraId="69430E84"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3631</w:t>
            </w:r>
          </w:p>
        </w:tc>
        <w:tc>
          <w:tcPr>
            <w:tcW w:w="157" w:type="pct"/>
            <w:tcBorders>
              <w:left w:val="single" w:sz="8" w:space="0" w:color="auto"/>
              <w:bottom w:val="single" w:sz="8" w:space="0" w:color="auto"/>
            </w:tcBorders>
            <w:vAlign w:val="center"/>
          </w:tcPr>
          <w:p w14:paraId="4C90BF82" w14:textId="77777777" w:rsidR="005D3FB3" w:rsidRPr="006860A8" w:rsidRDefault="005D3FB3" w:rsidP="009A3531">
            <w:pPr>
              <w:jc w:val="center"/>
              <w:rPr>
                <w:rFonts w:ascii="Arial" w:hAnsi="Arial" w:cs="Arial"/>
                <w:sz w:val="12"/>
                <w:szCs w:val="12"/>
              </w:rPr>
            </w:pPr>
          </w:p>
        </w:tc>
        <w:tc>
          <w:tcPr>
            <w:tcW w:w="171" w:type="pct"/>
            <w:vAlign w:val="center"/>
          </w:tcPr>
          <w:p w14:paraId="680FCB18" w14:textId="77777777" w:rsidR="005D3FB3" w:rsidRPr="006860A8" w:rsidRDefault="005D3FB3" w:rsidP="009A3531">
            <w:pPr>
              <w:jc w:val="center"/>
              <w:rPr>
                <w:rFonts w:ascii="Arial" w:hAnsi="Arial" w:cs="Arial"/>
                <w:b/>
                <w:bCs/>
                <w:sz w:val="12"/>
                <w:szCs w:val="12"/>
              </w:rPr>
            </w:pPr>
          </w:p>
        </w:tc>
        <w:tc>
          <w:tcPr>
            <w:tcW w:w="156" w:type="pct"/>
            <w:tcBorders>
              <w:right w:val="single" w:sz="8" w:space="0" w:color="auto"/>
            </w:tcBorders>
            <w:vAlign w:val="center"/>
          </w:tcPr>
          <w:p w14:paraId="40EF5500"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bottom w:val="single" w:sz="8" w:space="0" w:color="auto"/>
              <w:right w:val="single" w:sz="8" w:space="0" w:color="auto"/>
            </w:tcBorders>
            <w:shd w:val="clear" w:color="auto" w:fill="92D050"/>
            <w:vAlign w:val="center"/>
          </w:tcPr>
          <w:p w14:paraId="389CAF73" w14:textId="1A8F85C6"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962</w:t>
            </w:r>
          </w:p>
        </w:tc>
        <w:tc>
          <w:tcPr>
            <w:tcW w:w="171" w:type="pct"/>
            <w:tcBorders>
              <w:left w:val="single" w:sz="8" w:space="0" w:color="auto"/>
              <w:right w:val="single" w:sz="8" w:space="0" w:color="auto"/>
            </w:tcBorders>
            <w:vAlign w:val="center"/>
          </w:tcPr>
          <w:p w14:paraId="6E03AF6F" w14:textId="77777777" w:rsidR="005D3FB3" w:rsidRPr="006860A8" w:rsidRDefault="005D3FB3" w:rsidP="009A3531">
            <w:pPr>
              <w:jc w:val="center"/>
              <w:rPr>
                <w:rFonts w:ascii="Arial" w:hAnsi="Arial" w:cs="Arial"/>
                <w:b/>
                <w:bCs/>
                <w:sz w:val="12"/>
                <w:szCs w:val="12"/>
              </w:rPr>
            </w:pPr>
          </w:p>
        </w:tc>
        <w:tc>
          <w:tcPr>
            <w:tcW w:w="157" w:type="pct"/>
            <w:tcBorders>
              <w:left w:val="single" w:sz="8" w:space="0" w:color="auto"/>
              <w:right w:val="single" w:sz="8" w:space="0" w:color="auto"/>
            </w:tcBorders>
            <w:shd w:val="clear" w:color="auto" w:fill="92D050"/>
            <w:vAlign w:val="center"/>
          </w:tcPr>
          <w:p w14:paraId="1E6E1B4E"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011A3B0F" w14:textId="7777777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92D050"/>
            <w:vAlign w:val="center"/>
          </w:tcPr>
          <w:p w14:paraId="66585902" w14:textId="411DCFF8"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502</w:t>
            </w:r>
          </w:p>
        </w:tc>
        <w:tc>
          <w:tcPr>
            <w:tcW w:w="156" w:type="pct"/>
            <w:tcBorders>
              <w:left w:val="single" w:sz="8" w:space="0" w:color="auto"/>
            </w:tcBorders>
            <w:vAlign w:val="center"/>
          </w:tcPr>
          <w:p w14:paraId="665B8229" w14:textId="77777777" w:rsidR="005D3FB3" w:rsidRPr="006860A8" w:rsidRDefault="005D3FB3" w:rsidP="009A3531">
            <w:pPr>
              <w:jc w:val="center"/>
              <w:rPr>
                <w:rFonts w:ascii="Arial" w:hAnsi="Arial" w:cs="Arial"/>
                <w:b/>
                <w:bCs/>
                <w:sz w:val="12"/>
                <w:szCs w:val="12"/>
              </w:rPr>
            </w:pPr>
          </w:p>
        </w:tc>
        <w:tc>
          <w:tcPr>
            <w:tcW w:w="156" w:type="pct"/>
            <w:vAlign w:val="center"/>
          </w:tcPr>
          <w:p w14:paraId="5F9D3B6E" w14:textId="77777777" w:rsidR="005D3FB3" w:rsidRPr="006860A8" w:rsidRDefault="005D3FB3" w:rsidP="009A3531">
            <w:pPr>
              <w:jc w:val="center"/>
              <w:rPr>
                <w:rFonts w:ascii="Arial" w:hAnsi="Arial" w:cs="Arial"/>
                <w:b/>
                <w:bCs/>
                <w:sz w:val="12"/>
                <w:szCs w:val="12"/>
              </w:rPr>
            </w:pPr>
          </w:p>
        </w:tc>
        <w:tc>
          <w:tcPr>
            <w:tcW w:w="158" w:type="pct"/>
            <w:vAlign w:val="center"/>
          </w:tcPr>
          <w:p w14:paraId="2DFDD150" w14:textId="77777777" w:rsidR="005D3FB3" w:rsidRPr="006860A8" w:rsidRDefault="005D3FB3" w:rsidP="009A3531">
            <w:pPr>
              <w:jc w:val="center"/>
              <w:rPr>
                <w:rFonts w:ascii="Arial" w:hAnsi="Arial" w:cs="Arial"/>
                <w:b/>
                <w:bCs/>
                <w:sz w:val="12"/>
                <w:szCs w:val="12"/>
              </w:rPr>
            </w:pPr>
          </w:p>
        </w:tc>
        <w:tc>
          <w:tcPr>
            <w:tcW w:w="156" w:type="pct"/>
            <w:vAlign w:val="center"/>
          </w:tcPr>
          <w:p w14:paraId="7D53C88B" w14:textId="77777777" w:rsidR="005D3FB3" w:rsidRPr="006860A8" w:rsidRDefault="005D3FB3" w:rsidP="009A3531">
            <w:pPr>
              <w:jc w:val="center"/>
              <w:rPr>
                <w:rFonts w:ascii="Arial" w:hAnsi="Arial" w:cs="Arial"/>
                <w:b/>
                <w:bCs/>
                <w:sz w:val="12"/>
                <w:szCs w:val="12"/>
              </w:rPr>
            </w:pPr>
          </w:p>
        </w:tc>
        <w:tc>
          <w:tcPr>
            <w:tcW w:w="158" w:type="pct"/>
            <w:vAlign w:val="center"/>
          </w:tcPr>
          <w:p w14:paraId="12417E93" w14:textId="77777777" w:rsidR="005D3FB3" w:rsidRPr="006860A8" w:rsidRDefault="005D3FB3" w:rsidP="009A3531">
            <w:pPr>
              <w:jc w:val="center"/>
              <w:rPr>
                <w:rFonts w:ascii="Arial" w:hAnsi="Arial" w:cs="Arial"/>
                <w:b/>
                <w:bCs/>
                <w:sz w:val="12"/>
                <w:szCs w:val="12"/>
              </w:rPr>
            </w:pPr>
          </w:p>
        </w:tc>
        <w:tc>
          <w:tcPr>
            <w:tcW w:w="156" w:type="pct"/>
            <w:vAlign w:val="center"/>
          </w:tcPr>
          <w:p w14:paraId="75A18D77" w14:textId="77777777" w:rsidR="005D3FB3" w:rsidRPr="006860A8" w:rsidRDefault="005D3FB3" w:rsidP="009A3531">
            <w:pPr>
              <w:jc w:val="center"/>
              <w:rPr>
                <w:rFonts w:ascii="Arial" w:hAnsi="Arial" w:cs="Arial"/>
                <w:b/>
                <w:bCs/>
                <w:sz w:val="12"/>
                <w:szCs w:val="12"/>
              </w:rPr>
            </w:pPr>
          </w:p>
        </w:tc>
        <w:tc>
          <w:tcPr>
            <w:tcW w:w="158" w:type="pct"/>
            <w:vAlign w:val="center"/>
          </w:tcPr>
          <w:p w14:paraId="51BCF3AF" w14:textId="77777777" w:rsidR="005D3FB3" w:rsidRPr="006860A8" w:rsidRDefault="005D3FB3" w:rsidP="009A3531">
            <w:pPr>
              <w:jc w:val="center"/>
              <w:rPr>
                <w:rFonts w:ascii="Arial" w:hAnsi="Arial" w:cs="Arial"/>
                <w:b/>
                <w:bCs/>
                <w:sz w:val="12"/>
                <w:szCs w:val="12"/>
              </w:rPr>
            </w:pPr>
          </w:p>
        </w:tc>
        <w:tc>
          <w:tcPr>
            <w:tcW w:w="156" w:type="pct"/>
            <w:vAlign w:val="center"/>
          </w:tcPr>
          <w:p w14:paraId="58DD5850" w14:textId="77777777" w:rsidR="005D3FB3" w:rsidRPr="006860A8" w:rsidRDefault="005D3FB3" w:rsidP="009A3531">
            <w:pPr>
              <w:jc w:val="center"/>
              <w:rPr>
                <w:rFonts w:ascii="Arial" w:hAnsi="Arial" w:cs="Arial"/>
                <w:b/>
                <w:bCs/>
                <w:sz w:val="12"/>
                <w:szCs w:val="12"/>
              </w:rPr>
            </w:pPr>
          </w:p>
        </w:tc>
        <w:tc>
          <w:tcPr>
            <w:tcW w:w="158" w:type="pct"/>
            <w:vAlign w:val="center"/>
          </w:tcPr>
          <w:p w14:paraId="3E91E9CD" w14:textId="77777777" w:rsidR="005D3FB3" w:rsidRPr="006860A8" w:rsidRDefault="005D3FB3" w:rsidP="009A3531">
            <w:pPr>
              <w:jc w:val="center"/>
              <w:rPr>
                <w:rFonts w:ascii="Arial" w:hAnsi="Arial" w:cs="Arial"/>
                <w:b/>
                <w:bCs/>
                <w:sz w:val="12"/>
                <w:szCs w:val="12"/>
              </w:rPr>
            </w:pPr>
          </w:p>
        </w:tc>
        <w:tc>
          <w:tcPr>
            <w:tcW w:w="156" w:type="pct"/>
            <w:vAlign w:val="center"/>
          </w:tcPr>
          <w:p w14:paraId="7EC33729" w14:textId="77777777" w:rsidR="005D3FB3" w:rsidRPr="006860A8" w:rsidRDefault="005D3FB3" w:rsidP="009A3531">
            <w:pPr>
              <w:jc w:val="center"/>
              <w:rPr>
                <w:rFonts w:ascii="Arial" w:hAnsi="Arial" w:cs="Arial"/>
                <w:b/>
                <w:bCs/>
                <w:sz w:val="12"/>
                <w:szCs w:val="12"/>
              </w:rPr>
            </w:pPr>
          </w:p>
        </w:tc>
        <w:tc>
          <w:tcPr>
            <w:tcW w:w="158" w:type="pct"/>
            <w:vAlign w:val="center"/>
          </w:tcPr>
          <w:p w14:paraId="222809FF" w14:textId="77777777" w:rsidR="005D3FB3" w:rsidRPr="006860A8" w:rsidRDefault="005D3FB3" w:rsidP="009A3531">
            <w:pPr>
              <w:jc w:val="center"/>
              <w:rPr>
                <w:rFonts w:ascii="Arial" w:hAnsi="Arial" w:cs="Arial"/>
                <w:b/>
                <w:bCs/>
                <w:sz w:val="12"/>
                <w:szCs w:val="12"/>
              </w:rPr>
            </w:pPr>
          </w:p>
        </w:tc>
        <w:tc>
          <w:tcPr>
            <w:tcW w:w="156" w:type="pct"/>
            <w:vAlign w:val="center"/>
          </w:tcPr>
          <w:p w14:paraId="751436E7" w14:textId="77777777" w:rsidR="005D3FB3" w:rsidRPr="006860A8" w:rsidRDefault="005D3FB3" w:rsidP="009A3531">
            <w:pPr>
              <w:jc w:val="center"/>
              <w:rPr>
                <w:rFonts w:ascii="Arial" w:hAnsi="Arial" w:cs="Arial"/>
                <w:b/>
                <w:bCs/>
                <w:sz w:val="12"/>
                <w:szCs w:val="12"/>
              </w:rPr>
            </w:pPr>
          </w:p>
        </w:tc>
        <w:tc>
          <w:tcPr>
            <w:tcW w:w="158" w:type="pct"/>
            <w:vAlign w:val="center"/>
          </w:tcPr>
          <w:p w14:paraId="238B2FC2" w14:textId="77777777" w:rsidR="005D3FB3" w:rsidRPr="006860A8" w:rsidRDefault="005D3FB3" w:rsidP="009A3531">
            <w:pPr>
              <w:jc w:val="center"/>
              <w:rPr>
                <w:rFonts w:ascii="Arial" w:hAnsi="Arial" w:cs="Arial"/>
                <w:b/>
                <w:bCs/>
                <w:sz w:val="12"/>
                <w:szCs w:val="12"/>
              </w:rPr>
            </w:pPr>
          </w:p>
        </w:tc>
        <w:tc>
          <w:tcPr>
            <w:tcW w:w="17" w:type="pct"/>
            <w:vAlign w:val="center"/>
          </w:tcPr>
          <w:p w14:paraId="2DB3F86C" w14:textId="77777777" w:rsidR="005D3FB3" w:rsidRPr="006860A8" w:rsidRDefault="005D3FB3" w:rsidP="009A3531">
            <w:pPr>
              <w:jc w:val="center"/>
              <w:rPr>
                <w:rFonts w:ascii="Arial" w:hAnsi="Arial" w:cs="Arial"/>
                <w:b/>
                <w:bCs/>
                <w:sz w:val="12"/>
                <w:szCs w:val="12"/>
              </w:rPr>
            </w:pPr>
          </w:p>
        </w:tc>
        <w:tc>
          <w:tcPr>
            <w:tcW w:w="16" w:type="pct"/>
            <w:vAlign w:val="center"/>
          </w:tcPr>
          <w:p w14:paraId="6C4E23FE"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CC7C289" w14:textId="77777777" w:rsidR="005D3FB3" w:rsidRPr="006860A8" w:rsidRDefault="005D3FB3" w:rsidP="009A3531">
            <w:pPr>
              <w:jc w:val="center"/>
              <w:rPr>
                <w:rFonts w:ascii="Arial" w:hAnsi="Arial" w:cs="Arial"/>
                <w:b/>
                <w:bCs/>
                <w:sz w:val="12"/>
                <w:szCs w:val="12"/>
              </w:rPr>
            </w:pPr>
          </w:p>
        </w:tc>
      </w:tr>
      <w:tr w:rsidR="006C45D5" w:rsidRPr="006860A8" w14:paraId="51324C00"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24D75BE0"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EAF1DD" w:themeFill="accent3" w:themeFillTint="33"/>
            <w:vAlign w:val="center"/>
          </w:tcPr>
          <w:p w14:paraId="74EC5BA4" w14:textId="61FD1F63" w:rsidR="005D3FB3" w:rsidRPr="001A5A46" w:rsidRDefault="005D3FB3" w:rsidP="009A3531">
            <w:pPr>
              <w:jc w:val="center"/>
              <w:rPr>
                <w:rFonts w:ascii="Arial" w:hAnsi="Arial" w:cs="Arial"/>
                <w:b/>
                <w:bCs/>
                <w:sz w:val="12"/>
                <w:szCs w:val="12"/>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2A84966B"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3500</w:t>
            </w:r>
          </w:p>
        </w:tc>
        <w:tc>
          <w:tcPr>
            <w:tcW w:w="43" w:type="pct"/>
            <w:tcBorders>
              <w:left w:val="single" w:sz="4" w:space="0" w:color="auto"/>
            </w:tcBorders>
            <w:vAlign w:val="center"/>
          </w:tcPr>
          <w:p w14:paraId="72240EA7" w14:textId="7FB43D77" w:rsidR="005D3FB3" w:rsidRPr="006860A8" w:rsidRDefault="005D3FB3" w:rsidP="009A3531">
            <w:pPr>
              <w:jc w:val="center"/>
              <w:rPr>
                <w:rFonts w:ascii="Arial" w:hAnsi="Arial" w:cs="Arial"/>
                <w:b/>
                <w:bCs/>
                <w:sz w:val="12"/>
                <w:szCs w:val="12"/>
              </w:rPr>
            </w:pPr>
          </w:p>
        </w:tc>
        <w:tc>
          <w:tcPr>
            <w:tcW w:w="43" w:type="pct"/>
            <w:vAlign w:val="center"/>
          </w:tcPr>
          <w:p w14:paraId="3B8B59D1" w14:textId="35329FAA" w:rsidR="005D3FB3" w:rsidRPr="006860A8" w:rsidRDefault="005D3FB3" w:rsidP="009A3531">
            <w:pPr>
              <w:jc w:val="center"/>
              <w:rPr>
                <w:rFonts w:ascii="Arial" w:hAnsi="Arial" w:cs="Arial"/>
                <w:b/>
                <w:bCs/>
                <w:sz w:val="12"/>
                <w:szCs w:val="12"/>
              </w:rPr>
            </w:pPr>
          </w:p>
        </w:tc>
        <w:tc>
          <w:tcPr>
            <w:tcW w:w="43" w:type="pct"/>
            <w:vAlign w:val="center"/>
          </w:tcPr>
          <w:p w14:paraId="1AE20D5E" w14:textId="77777777" w:rsidR="005D3FB3" w:rsidRPr="006860A8" w:rsidRDefault="005D3FB3" w:rsidP="009A3531">
            <w:pPr>
              <w:jc w:val="center"/>
              <w:rPr>
                <w:rFonts w:ascii="Arial" w:hAnsi="Arial" w:cs="Arial"/>
                <w:b/>
                <w:bCs/>
                <w:sz w:val="12"/>
                <w:szCs w:val="12"/>
              </w:rPr>
            </w:pPr>
          </w:p>
        </w:tc>
        <w:tc>
          <w:tcPr>
            <w:tcW w:w="43" w:type="pct"/>
            <w:vAlign w:val="center"/>
          </w:tcPr>
          <w:p w14:paraId="199D2349" w14:textId="77777777" w:rsidR="005D3FB3" w:rsidRPr="006860A8" w:rsidRDefault="005D3FB3" w:rsidP="009A3531">
            <w:pPr>
              <w:jc w:val="center"/>
              <w:rPr>
                <w:rFonts w:ascii="Arial" w:hAnsi="Arial" w:cs="Arial"/>
                <w:b/>
                <w:bCs/>
                <w:sz w:val="12"/>
                <w:szCs w:val="12"/>
              </w:rPr>
            </w:pPr>
          </w:p>
        </w:tc>
        <w:tc>
          <w:tcPr>
            <w:tcW w:w="43" w:type="pct"/>
            <w:vAlign w:val="center"/>
          </w:tcPr>
          <w:p w14:paraId="48130BB2" w14:textId="77777777" w:rsidR="005D3FB3" w:rsidRPr="006860A8" w:rsidRDefault="005D3FB3" w:rsidP="009A3531">
            <w:pPr>
              <w:jc w:val="center"/>
              <w:rPr>
                <w:rFonts w:ascii="Arial" w:hAnsi="Arial" w:cs="Arial"/>
                <w:b/>
                <w:bCs/>
                <w:sz w:val="12"/>
                <w:szCs w:val="12"/>
              </w:rPr>
            </w:pPr>
          </w:p>
        </w:tc>
        <w:tc>
          <w:tcPr>
            <w:tcW w:w="47" w:type="pct"/>
            <w:vAlign w:val="center"/>
          </w:tcPr>
          <w:p w14:paraId="7B1D54A4" w14:textId="3B37004B"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6C0183AF" w14:textId="2D3C3DD8"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1125CBD6"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72097C93" w14:textId="0F82EB4E" w:rsidR="005D3FB3" w:rsidRPr="006860A8" w:rsidRDefault="005D3FB3" w:rsidP="009A3531">
            <w:pPr>
              <w:jc w:val="center"/>
              <w:rPr>
                <w:rFonts w:ascii="Arial" w:hAnsi="Arial" w:cs="Arial"/>
                <w:sz w:val="12"/>
                <w:szCs w:val="12"/>
              </w:rPr>
            </w:pPr>
            <w:r w:rsidRPr="006860A8">
              <w:rPr>
                <w:rFonts w:ascii="Arial" w:hAnsi="Arial" w:cs="Arial"/>
                <w:sz w:val="12"/>
                <w:szCs w:val="12"/>
              </w:rPr>
              <w:t>105</w:t>
            </w:r>
          </w:p>
        </w:tc>
        <w:tc>
          <w:tcPr>
            <w:tcW w:w="157" w:type="pct"/>
            <w:tcBorders>
              <w:top w:val="single" w:sz="8" w:space="0" w:color="auto"/>
              <w:left w:val="single" w:sz="8" w:space="0" w:color="auto"/>
              <w:right w:val="single" w:sz="8" w:space="0" w:color="auto"/>
            </w:tcBorders>
            <w:shd w:val="clear" w:color="auto" w:fill="FFFF00"/>
            <w:vAlign w:val="center"/>
          </w:tcPr>
          <w:p w14:paraId="70FCF734" w14:textId="3C768BDD" w:rsidR="005D3FB3" w:rsidRPr="006860A8" w:rsidRDefault="005D3FB3" w:rsidP="009A3531">
            <w:pPr>
              <w:jc w:val="center"/>
              <w:rPr>
                <w:rFonts w:ascii="Arial" w:hAnsi="Arial" w:cs="Arial"/>
                <w:sz w:val="12"/>
                <w:szCs w:val="12"/>
              </w:rPr>
            </w:pPr>
            <w:r w:rsidRPr="006860A8">
              <w:rPr>
                <w:rFonts w:ascii="Arial" w:hAnsi="Arial" w:cs="Arial"/>
                <w:sz w:val="12"/>
                <w:szCs w:val="12"/>
              </w:rPr>
              <w:t>3526</w:t>
            </w:r>
          </w:p>
        </w:tc>
        <w:tc>
          <w:tcPr>
            <w:tcW w:w="171" w:type="pct"/>
            <w:tcBorders>
              <w:left w:val="single" w:sz="8" w:space="0" w:color="auto"/>
              <w:bottom w:val="single" w:sz="8" w:space="0" w:color="auto"/>
            </w:tcBorders>
            <w:vAlign w:val="center"/>
          </w:tcPr>
          <w:p w14:paraId="33A483FF" w14:textId="77777777" w:rsidR="005D3FB3" w:rsidRPr="006860A8" w:rsidRDefault="005D3FB3" w:rsidP="009A3531">
            <w:pPr>
              <w:jc w:val="center"/>
              <w:rPr>
                <w:rFonts w:ascii="Arial" w:hAnsi="Arial" w:cs="Arial"/>
                <w:b/>
                <w:bCs/>
                <w:sz w:val="12"/>
                <w:szCs w:val="12"/>
              </w:rPr>
            </w:pPr>
          </w:p>
        </w:tc>
        <w:tc>
          <w:tcPr>
            <w:tcW w:w="156" w:type="pct"/>
            <w:vAlign w:val="center"/>
          </w:tcPr>
          <w:p w14:paraId="49689C16" w14:textId="77777777" w:rsidR="005D3FB3" w:rsidRPr="006860A8" w:rsidRDefault="005D3FB3" w:rsidP="009A3531">
            <w:pPr>
              <w:jc w:val="center"/>
              <w:rPr>
                <w:rFonts w:ascii="Arial" w:hAnsi="Arial" w:cs="Arial"/>
                <w:b/>
                <w:bCs/>
                <w:sz w:val="12"/>
                <w:szCs w:val="12"/>
              </w:rPr>
            </w:pPr>
          </w:p>
        </w:tc>
        <w:tc>
          <w:tcPr>
            <w:tcW w:w="171" w:type="pct"/>
            <w:tcBorders>
              <w:top w:val="single" w:sz="8" w:space="0" w:color="auto"/>
            </w:tcBorders>
            <w:shd w:val="clear" w:color="auto" w:fill="auto"/>
            <w:vAlign w:val="center"/>
          </w:tcPr>
          <w:p w14:paraId="4D38D8A6" w14:textId="77777777" w:rsidR="005D3FB3" w:rsidRPr="006860A8" w:rsidRDefault="005D3FB3" w:rsidP="009A3531">
            <w:pPr>
              <w:jc w:val="center"/>
              <w:rPr>
                <w:rFonts w:ascii="Arial" w:hAnsi="Arial" w:cs="Arial"/>
                <w:b/>
                <w:bCs/>
                <w:sz w:val="12"/>
                <w:szCs w:val="12"/>
              </w:rPr>
            </w:pPr>
          </w:p>
        </w:tc>
        <w:tc>
          <w:tcPr>
            <w:tcW w:w="171" w:type="pct"/>
            <w:tcBorders>
              <w:right w:val="single" w:sz="8" w:space="0" w:color="auto"/>
            </w:tcBorders>
            <w:vAlign w:val="center"/>
          </w:tcPr>
          <w:p w14:paraId="18DC3E49" w14:textId="77777777" w:rsidR="005D3FB3" w:rsidRPr="006860A8" w:rsidRDefault="005D3FB3" w:rsidP="009A3531">
            <w:pPr>
              <w:jc w:val="center"/>
              <w:rPr>
                <w:rFonts w:ascii="Arial" w:hAnsi="Arial" w:cs="Arial"/>
                <w:b/>
                <w:bCs/>
                <w:sz w:val="12"/>
                <w:szCs w:val="12"/>
              </w:rPr>
            </w:pPr>
          </w:p>
        </w:tc>
        <w:tc>
          <w:tcPr>
            <w:tcW w:w="157" w:type="pct"/>
            <w:tcBorders>
              <w:left w:val="single" w:sz="8" w:space="0" w:color="auto"/>
              <w:right w:val="single" w:sz="8" w:space="0" w:color="auto"/>
            </w:tcBorders>
            <w:shd w:val="clear" w:color="auto" w:fill="92D050"/>
            <w:vAlign w:val="center"/>
          </w:tcPr>
          <w:p w14:paraId="544E3229"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56E73F36" w14:textId="7777777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92D050"/>
            <w:vAlign w:val="center"/>
          </w:tcPr>
          <w:p w14:paraId="0070DF2D" w14:textId="7DF52873" w:rsidR="005D3FB3" w:rsidRPr="006860A8" w:rsidRDefault="005D3FB3" w:rsidP="009A3531">
            <w:pPr>
              <w:jc w:val="center"/>
              <w:rPr>
                <w:rFonts w:ascii="Arial" w:hAnsi="Arial" w:cs="Arial"/>
                <w:sz w:val="12"/>
                <w:szCs w:val="12"/>
              </w:rPr>
            </w:pPr>
          </w:p>
        </w:tc>
        <w:tc>
          <w:tcPr>
            <w:tcW w:w="156" w:type="pct"/>
            <w:tcBorders>
              <w:left w:val="single" w:sz="8" w:space="0" w:color="auto"/>
            </w:tcBorders>
            <w:vAlign w:val="center"/>
          </w:tcPr>
          <w:p w14:paraId="052E6BB0" w14:textId="77777777" w:rsidR="005D3FB3" w:rsidRPr="006860A8" w:rsidRDefault="005D3FB3" w:rsidP="009A3531">
            <w:pPr>
              <w:jc w:val="center"/>
              <w:rPr>
                <w:rFonts w:ascii="Arial" w:hAnsi="Arial" w:cs="Arial"/>
                <w:b/>
                <w:bCs/>
                <w:sz w:val="12"/>
                <w:szCs w:val="12"/>
              </w:rPr>
            </w:pPr>
          </w:p>
        </w:tc>
        <w:tc>
          <w:tcPr>
            <w:tcW w:w="156" w:type="pct"/>
            <w:vAlign w:val="center"/>
          </w:tcPr>
          <w:p w14:paraId="60E5E41A" w14:textId="77777777" w:rsidR="005D3FB3" w:rsidRPr="006860A8" w:rsidRDefault="005D3FB3" w:rsidP="009A3531">
            <w:pPr>
              <w:jc w:val="center"/>
              <w:rPr>
                <w:rFonts w:ascii="Arial" w:hAnsi="Arial" w:cs="Arial"/>
                <w:b/>
                <w:bCs/>
                <w:sz w:val="12"/>
                <w:szCs w:val="12"/>
              </w:rPr>
            </w:pPr>
          </w:p>
        </w:tc>
        <w:tc>
          <w:tcPr>
            <w:tcW w:w="158" w:type="pct"/>
            <w:vAlign w:val="center"/>
          </w:tcPr>
          <w:p w14:paraId="6E6CA260" w14:textId="77777777" w:rsidR="005D3FB3" w:rsidRPr="006860A8" w:rsidRDefault="005D3FB3" w:rsidP="009A3531">
            <w:pPr>
              <w:jc w:val="center"/>
              <w:rPr>
                <w:rFonts w:ascii="Arial" w:hAnsi="Arial" w:cs="Arial"/>
                <w:b/>
                <w:bCs/>
                <w:sz w:val="12"/>
                <w:szCs w:val="12"/>
              </w:rPr>
            </w:pPr>
          </w:p>
        </w:tc>
        <w:tc>
          <w:tcPr>
            <w:tcW w:w="156" w:type="pct"/>
            <w:vAlign w:val="center"/>
          </w:tcPr>
          <w:p w14:paraId="589E312A" w14:textId="77777777" w:rsidR="005D3FB3" w:rsidRPr="006860A8" w:rsidRDefault="005D3FB3" w:rsidP="009A3531">
            <w:pPr>
              <w:jc w:val="center"/>
              <w:rPr>
                <w:rFonts w:ascii="Arial" w:hAnsi="Arial" w:cs="Arial"/>
                <w:b/>
                <w:bCs/>
                <w:sz w:val="12"/>
                <w:szCs w:val="12"/>
              </w:rPr>
            </w:pPr>
          </w:p>
        </w:tc>
        <w:tc>
          <w:tcPr>
            <w:tcW w:w="158" w:type="pct"/>
            <w:vAlign w:val="center"/>
          </w:tcPr>
          <w:p w14:paraId="47D0EE80" w14:textId="77777777" w:rsidR="005D3FB3" w:rsidRPr="006860A8" w:rsidRDefault="005D3FB3" w:rsidP="009A3531">
            <w:pPr>
              <w:jc w:val="center"/>
              <w:rPr>
                <w:rFonts w:ascii="Arial" w:hAnsi="Arial" w:cs="Arial"/>
                <w:b/>
                <w:bCs/>
                <w:sz w:val="12"/>
                <w:szCs w:val="12"/>
              </w:rPr>
            </w:pPr>
          </w:p>
        </w:tc>
        <w:tc>
          <w:tcPr>
            <w:tcW w:w="156" w:type="pct"/>
            <w:vAlign w:val="center"/>
          </w:tcPr>
          <w:p w14:paraId="355A80F6" w14:textId="77777777" w:rsidR="005D3FB3" w:rsidRPr="006860A8" w:rsidRDefault="005D3FB3" w:rsidP="009A3531">
            <w:pPr>
              <w:jc w:val="center"/>
              <w:rPr>
                <w:rFonts w:ascii="Arial" w:hAnsi="Arial" w:cs="Arial"/>
                <w:b/>
                <w:bCs/>
                <w:sz w:val="12"/>
                <w:szCs w:val="12"/>
              </w:rPr>
            </w:pPr>
          </w:p>
        </w:tc>
        <w:tc>
          <w:tcPr>
            <w:tcW w:w="158" w:type="pct"/>
            <w:vAlign w:val="center"/>
          </w:tcPr>
          <w:p w14:paraId="6C123CC0" w14:textId="77777777" w:rsidR="005D3FB3" w:rsidRPr="006860A8" w:rsidRDefault="005D3FB3" w:rsidP="009A3531">
            <w:pPr>
              <w:jc w:val="center"/>
              <w:rPr>
                <w:rFonts w:ascii="Arial" w:hAnsi="Arial" w:cs="Arial"/>
                <w:b/>
                <w:bCs/>
                <w:sz w:val="12"/>
                <w:szCs w:val="12"/>
              </w:rPr>
            </w:pPr>
          </w:p>
        </w:tc>
        <w:tc>
          <w:tcPr>
            <w:tcW w:w="156" w:type="pct"/>
            <w:vAlign w:val="center"/>
          </w:tcPr>
          <w:p w14:paraId="12B1745C" w14:textId="77777777" w:rsidR="005D3FB3" w:rsidRPr="006860A8" w:rsidRDefault="005D3FB3" w:rsidP="009A3531">
            <w:pPr>
              <w:jc w:val="center"/>
              <w:rPr>
                <w:rFonts w:ascii="Arial" w:hAnsi="Arial" w:cs="Arial"/>
                <w:b/>
                <w:bCs/>
                <w:sz w:val="12"/>
                <w:szCs w:val="12"/>
              </w:rPr>
            </w:pPr>
          </w:p>
        </w:tc>
        <w:tc>
          <w:tcPr>
            <w:tcW w:w="158" w:type="pct"/>
            <w:vAlign w:val="center"/>
          </w:tcPr>
          <w:p w14:paraId="3CC9A266" w14:textId="77777777" w:rsidR="005D3FB3" w:rsidRPr="006860A8" w:rsidRDefault="005D3FB3" w:rsidP="009A3531">
            <w:pPr>
              <w:jc w:val="center"/>
              <w:rPr>
                <w:rFonts w:ascii="Arial" w:hAnsi="Arial" w:cs="Arial"/>
                <w:b/>
                <w:bCs/>
                <w:sz w:val="12"/>
                <w:szCs w:val="12"/>
              </w:rPr>
            </w:pPr>
          </w:p>
        </w:tc>
        <w:tc>
          <w:tcPr>
            <w:tcW w:w="156" w:type="pct"/>
            <w:vAlign w:val="center"/>
          </w:tcPr>
          <w:p w14:paraId="1E67E6A4" w14:textId="77777777" w:rsidR="005D3FB3" w:rsidRPr="006860A8" w:rsidRDefault="005D3FB3" w:rsidP="009A3531">
            <w:pPr>
              <w:jc w:val="center"/>
              <w:rPr>
                <w:rFonts w:ascii="Arial" w:hAnsi="Arial" w:cs="Arial"/>
                <w:b/>
                <w:bCs/>
                <w:sz w:val="12"/>
                <w:szCs w:val="12"/>
              </w:rPr>
            </w:pPr>
          </w:p>
        </w:tc>
        <w:tc>
          <w:tcPr>
            <w:tcW w:w="158" w:type="pct"/>
            <w:vAlign w:val="center"/>
          </w:tcPr>
          <w:p w14:paraId="1307F547" w14:textId="77777777" w:rsidR="005D3FB3" w:rsidRPr="006860A8" w:rsidRDefault="005D3FB3" w:rsidP="009A3531">
            <w:pPr>
              <w:jc w:val="center"/>
              <w:rPr>
                <w:rFonts w:ascii="Arial" w:hAnsi="Arial" w:cs="Arial"/>
                <w:b/>
                <w:bCs/>
                <w:sz w:val="12"/>
                <w:szCs w:val="12"/>
              </w:rPr>
            </w:pPr>
          </w:p>
        </w:tc>
        <w:tc>
          <w:tcPr>
            <w:tcW w:w="156" w:type="pct"/>
            <w:vAlign w:val="center"/>
          </w:tcPr>
          <w:p w14:paraId="33595426" w14:textId="77777777" w:rsidR="005D3FB3" w:rsidRPr="006860A8" w:rsidRDefault="005D3FB3" w:rsidP="009A3531">
            <w:pPr>
              <w:jc w:val="center"/>
              <w:rPr>
                <w:rFonts w:ascii="Arial" w:hAnsi="Arial" w:cs="Arial"/>
                <w:b/>
                <w:bCs/>
                <w:sz w:val="12"/>
                <w:szCs w:val="12"/>
              </w:rPr>
            </w:pPr>
          </w:p>
        </w:tc>
        <w:tc>
          <w:tcPr>
            <w:tcW w:w="158" w:type="pct"/>
            <w:vAlign w:val="center"/>
          </w:tcPr>
          <w:p w14:paraId="04FE07DB" w14:textId="77777777" w:rsidR="005D3FB3" w:rsidRPr="006860A8" w:rsidRDefault="005D3FB3" w:rsidP="009A3531">
            <w:pPr>
              <w:jc w:val="center"/>
              <w:rPr>
                <w:rFonts w:ascii="Arial" w:hAnsi="Arial" w:cs="Arial"/>
                <w:b/>
                <w:bCs/>
                <w:sz w:val="12"/>
                <w:szCs w:val="12"/>
              </w:rPr>
            </w:pPr>
          </w:p>
        </w:tc>
        <w:tc>
          <w:tcPr>
            <w:tcW w:w="17" w:type="pct"/>
            <w:vAlign w:val="center"/>
          </w:tcPr>
          <w:p w14:paraId="20800C11" w14:textId="77777777" w:rsidR="005D3FB3" w:rsidRPr="006860A8" w:rsidRDefault="005D3FB3" w:rsidP="009A3531">
            <w:pPr>
              <w:jc w:val="center"/>
              <w:rPr>
                <w:rFonts w:ascii="Arial" w:hAnsi="Arial" w:cs="Arial"/>
                <w:b/>
                <w:bCs/>
                <w:sz w:val="12"/>
                <w:szCs w:val="12"/>
              </w:rPr>
            </w:pPr>
          </w:p>
        </w:tc>
        <w:tc>
          <w:tcPr>
            <w:tcW w:w="16" w:type="pct"/>
            <w:vAlign w:val="center"/>
          </w:tcPr>
          <w:p w14:paraId="6B5BA1CB"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355ADCBC" w14:textId="77777777" w:rsidR="005D3FB3" w:rsidRPr="006860A8" w:rsidRDefault="005D3FB3" w:rsidP="009A3531">
            <w:pPr>
              <w:jc w:val="center"/>
              <w:rPr>
                <w:rFonts w:ascii="Arial" w:hAnsi="Arial" w:cs="Arial"/>
                <w:b/>
                <w:bCs/>
                <w:sz w:val="12"/>
                <w:szCs w:val="12"/>
              </w:rPr>
            </w:pPr>
          </w:p>
        </w:tc>
      </w:tr>
      <w:tr w:rsidR="006C45D5" w:rsidRPr="006860A8" w14:paraId="0FD6DAB0"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119A7F35"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right w:val="single" w:sz="4" w:space="0" w:color="auto"/>
            </w:tcBorders>
            <w:shd w:val="clear" w:color="auto" w:fill="EAF1DD" w:themeFill="accent3" w:themeFillTint="33"/>
            <w:vAlign w:val="center"/>
          </w:tcPr>
          <w:p w14:paraId="6F0EDA9C" w14:textId="46A9F61A" w:rsidR="005D3FB3" w:rsidRPr="001A5A46" w:rsidRDefault="005D3FB3" w:rsidP="009A3531">
            <w:pPr>
              <w:jc w:val="center"/>
              <w:rPr>
                <w:rFonts w:ascii="Arial" w:hAnsi="Arial" w:cs="Arial"/>
                <w:b/>
                <w:bCs/>
                <w:sz w:val="12"/>
                <w:szCs w:val="12"/>
                <w:highlight w:val="yellow"/>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27E58204"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3400</w:t>
            </w:r>
          </w:p>
        </w:tc>
        <w:tc>
          <w:tcPr>
            <w:tcW w:w="43" w:type="pct"/>
            <w:tcBorders>
              <w:left w:val="single" w:sz="4" w:space="0" w:color="auto"/>
            </w:tcBorders>
            <w:vAlign w:val="center"/>
          </w:tcPr>
          <w:p w14:paraId="48D86798" w14:textId="60EC0089" w:rsidR="005D3FB3" w:rsidRPr="006860A8" w:rsidRDefault="005D3FB3" w:rsidP="009A3531">
            <w:pPr>
              <w:jc w:val="center"/>
              <w:rPr>
                <w:rFonts w:ascii="Arial" w:hAnsi="Arial" w:cs="Arial"/>
                <w:b/>
                <w:bCs/>
                <w:sz w:val="12"/>
                <w:szCs w:val="12"/>
              </w:rPr>
            </w:pPr>
          </w:p>
        </w:tc>
        <w:tc>
          <w:tcPr>
            <w:tcW w:w="43" w:type="pct"/>
            <w:vAlign w:val="center"/>
          </w:tcPr>
          <w:p w14:paraId="2AB9AA4C" w14:textId="6C530AF6" w:rsidR="005D3FB3" w:rsidRPr="006860A8" w:rsidRDefault="005D3FB3" w:rsidP="009A3531">
            <w:pPr>
              <w:jc w:val="center"/>
              <w:rPr>
                <w:rFonts w:ascii="Arial" w:hAnsi="Arial" w:cs="Arial"/>
                <w:b/>
                <w:bCs/>
                <w:sz w:val="12"/>
                <w:szCs w:val="12"/>
              </w:rPr>
            </w:pPr>
          </w:p>
        </w:tc>
        <w:tc>
          <w:tcPr>
            <w:tcW w:w="43" w:type="pct"/>
            <w:vAlign w:val="center"/>
          </w:tcPr>
          <w:p w14:paraId="22492917" w14:textId="77777777" w:rsidR="005D3FB3" w:rsidRPr="006860A8" w:rsidRDefault="005D3FB3" w:rsidP="009A3531">
            <w:pPr>
              <w:jc w:val="center"/>
              <w:rPr>
                <w:rFonts w:ascii="Arial" w:hAnsi="Arial" w:cs="Arial"/>
                <w:b/>
                <w:bCs/>
                <w:sz w:val="12"/>
                <w:szCs w:val="12"/>
              </w:rPr>
            </w:pPr>
          </w:p>
        </w:tc>
        <w:tc>
          <w:tcPr>
            <w:tcW w:w="43" w:type="pct"/>
            <w:vAlign w:val="center"/>
          </w:tcPr>
          <w:p w14:paraId="315DD85F" w14:textId="77777777" w:rsidR="005D3FB3" w:rsidRPr="006860A8" w:rsidRDefault="005D3FB3" w:rsidP="009A3531">
            <w:pPr>
              <w:jc w:val="center"/>
              <w:rPr>
                <w:rFonts w:ascii="Arial" w:hAnsi="Arial" w:cs="Arial"/>
                <w:b/>
                <w:bCs/>
                <w:sz w:val="12"/>
                <w:szCs w:val="12"/>
              </w:rPr>
            </w:pPr>
          </w:p>
        </w:tc>
        <w:tc>
          <w:tcPr>
            <w:tcW w:w="43" w:type="pct"/>
            <w:vAlign w:val="center"/>
          </w:tcPr>
          <w:p w14:paraId="32780BC5" w14:textId="77777777" w:rsidR="005D3FB3" w:rsidRPr="006860A8" w:rsidRDefault="005D3FB3" w:rsidP="009A3531">
            <w:pPr>
              <w:jc w:val="center"/>
              <w:rPr>
                <w:rFonts w:ascii="Arial" w:hAnsi="Arial" w:cs="Arial"/>
                <w:b/>
                <w:bCs/>
                <w:sz w:val="12"/>
                <w:szCs w:val="12"/>
              </w:rPr>
            </w:pPr>
          </w:p>
        </w:tc>
        <w:tc>
          <w:tcPr>
            <w:tcW w:w="47" w:type="pct"/>
            <w:vAlign w:val="center"/>
          </w:tcPr>
          <w:p w14:paraId="09325F75" w14:textId="1DB48C53"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2FC6ED18" w14:textId="2F451B3A"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7D827021"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1014ADF5"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04624F2C" w14:textId="6A249217" w:rsidR="005D3FB3" w:rsidRPr="006860A8" w:rsidRDefault="005D3FB3" w:rsidP="009A3531">
            <w:pPr>
              <w:jc w:val="center"/>
              <w:rPr>
                <w:rFonts w:ascii="Arial" w:hAnsi="Arial" w:cs="Arial"/>
                <w:sz w:val="12"/>
                <w:szCs w:val="12"/>
              </w:rPr>
            </w:pPr>
            <w:r w:rsidRPr="006860A8">
              <w:rPr>
                <w:rFonts w:ascii="Arial" w:hAnsi="Arial" w:cs="Arial"/>
                <w:sz w:val="12"/>
                <w:szCs w:val="12"/>
              </w:rPr>
              <w:t>90</w:t>
            </w:r>
          </w:p>
        </w:tc>
        <w:tc>
          <w:tcPr>
            <w:tcW w:w="171" w:type="pct"/>
            <w:tcBorders>
              <w:top w:val="single" w:sz="8" w:space="0" w:color="auto"/>
              <w:left w:val="single" w:sz="8" w:space="0" w:color="auto"/>
              <w:right w:val="single" w:sz="8" w:space="0" w:color="auto"/>
            </w:tcBorders>
            <w:shd w:val="clear" w:color="auto" w:fill="92D050"/>
            <w:vAlign w:val="center"/>
          </w:tcPr>
          <w:p w14:paraId="4A84032E"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3436</w:t>
            </w:r>
          </w:p>
        </w:tc>
        <w:tc>
          <w:tcPr>
            <w:tcW w:w="156" w:type="pct"/>
            <w:tcBorders>
              <w:left w:val="single" w:sz="8" w:space="0" w:color="auto"/>
              <w:bottom w:val="single" w:sz="8" w:space="0" w:color="auto"/>
            </w:tcBorders>
            <w:vAlign w:val="center"/>
          </w:tcPr>
          <w:p w14:paraId="457ADE64" w14:textId="77777777" w:rsidR="005D3FB3" w:rsidRPr="006860A8" w:rsidRDefault="005D3FB3" w:rsidP="009A3531">
            <w:pPr>
              <w:jc w:val="center"/>
              <w:rPr>
                <w:rFonts w:ascii="Arial" w:hAnsi="Arial" w:cs="Arial"/>
                <w:sz w:val="12"/>
                <w:szCs w:val="12"/>
              </w:rPr>
            </w:pPr>
          </w:p>
        </w:tc>
        <w:tc>
          <w:tcPr>
            <w:tcW w:w="171" w:type="pct"/>
            <w:vAlign w:val="center"/>
          </w:tcPr>
          <w:p w14:paraId="15B284A3" w14:textId="77777777" w:rsidR="005D3FB3" w:rsidRPr="006860A8" w:rsidRDefault="005D3FB3" w:rsidP="009A3531">
            <w:pPr>
              <w:jc w:val="center"/>
              <w:rPr>
                <w:rFonts w:ascii="Arial" w:hAnsi="Arial" w:cs="Arial"/>
                <w:sz w:val="12"/>
                <w:szCs w:val="12"/>
              </w:rPr>
            </w:pPr>
          </w:p>
        </w:tc>
        <w:tc>
          <w:tcPr>
            <w:tcW w:w="171" w:type="pct"/>
            <w:tcBorders>
              <w:right w:val="single" w:sz="8" w:space="0" w:color="auto"/>
            </w:tcBorders>
            <w:vAlign w:val="center"/>
          </w:tcPr>
          <w:p w14:paraId="7C9720AD"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92D050"/>
            <w:vAlign w:val="center"/>
          </w:tcPr>
          <w:p w14:paraId="4CCD8748"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03CBA782" w14:textId="7777777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92D050"/>
            <w:vAlign w:val="center"/>
          </w:tcPr>
          <w:p w14:paraId="36E5CB3E" w14:textId="77777777" w:rsidR="005D3FB3" w:rsidRPr="006860A8" w:rsidRDefault="005D3FB3" w:rsidP="009A3531">
            <w:pPr>
              <w:jc w:val="center"/>
              <w:rPr>
                <w:rFonts w:ascii="Arial" w:hAnsi="Arial" w:cs="Arial"/>
                <w:sz w:val="12"/>
                <w:szCs w:val="12"/>
              </w:rPr>
            </w:pPr>
          </w:p>
        </w:tc>
        <w:tc>
          <w:tcPr>
            <w:tcW w:w="156" w:type="pct"/>
            <w:tcBorders>
              <w:left w:val="single" w:sz="8" w:space="0" w:color="auto"/>
            </w:tcBorders>
            <w:vAlign w:val="center"/>
          </w:tcPr>
          <w:p w14:paraId="28B2D906" w14:textId="77777777" w:rsidR="005D3FB3" w:rsidRPr="006860A8" w:rsidRDefault="005D3FB3" w:rsidP="009A3531">
            <w:pPr>
              <w:jc w:val="center"/>
              <w:rPr>
                <w:rFonts w:ascii="Arial" w:hAnsi="Arial" w:cs="Arial"/>
                <w:b/>
                <w:bCs/>
                <w:sz w:val="12"/>
                <w:szCs w:val="12"/>
              </w:rPr>
            </w:pPr>
          </w:p>
        </w:tc>
        <w:tc>
          <w:tcPr>
            <w:tcW w:w="156" w:type="pct"/>
            <w:vAlign w:val="center"/>
          </w:tcPr>
          <w:p w14:paraId="703C8A4D" w14:textId="77777777" w:rsidR="005D3FB3" w:rsidRPr="006860A8" w:rsidRDefault="005D3FB3" w:rsidP="009A3531">
            <w:pPr>
              <w:jc w:val="center"/>
              <w:rPr>
                <w:rFonts w:ascii="Arial" w:hAnsi="Arial" w:cs="Arial"/>
                <w:b/>
                <w:bCs/>
                <w:sz w:val="12"/>
                <w:szCs w:val="12"/>
              </w:rPr>
            </w:pPr>
          </w:p>
        </w:tc>
        <w:tc>
          <w:tcPr>
            <w:tcW w:w="158" w:type="pct"/>
            <w:vAlign w:val="center"/>
          </w:tcPr>
          <w:p w14:paraId="5D92A4FB" w14:textId="77777777" w:rsidR="005D3FB3" w:rsidRPr="006860A8" w:rsidRDefault="005D3FB3" w:rsidP="009A3531">
            <w:pPr>
              <w:jc w:val="center"/>
              <w:rPr>
                <w:rFonts w:ascii="Arial" w:hAnsi="Arial" w:cs="Arial"/>
                <w:b/>
                <w:bCs/>
                <w:sz w:val="12"/>
                <w:szCs w:val="12"/>
              </w:rPr>
            </w:pPr>
          </w:p>
        </w:tc>
        <w:tc>
          <w:tcPr>
            <w:tcW w:w="156" w:type="pct"/>
            <w:vAlign w:val="center"/>
          </w:tcPr>
          <w:p w14:paraId="5DD01882" w14:textId="77777777" w:rsidR="005D3FB3" w:rsidRPr="006860A8" w:rsidRDefault="005D3FB3" w:rsidP="009A3531">
            <w:pPr>
              <w:jc w:val="center"/>
              <w:rPr>
                <w:rFonts w:ascii="Arial" w:hAnsi="Arial" w:cs="Arial"/>
                <w:b/>
                <w:bCs/>
                <w:sz w:val="12"/>
                <w:szCs w:val="12"/>
              </w:rPr>
            </w:pPr>
          </w:p>
        </w:tc>
        <w:tc>
          <w:tcPr>
            <w:tcW w:w="158" w:type="pct"/>
            <w:vAlign w:val="center"/>
          </w:tcPr>
          <w:p w14:paraId="13491F93" w14:textId="77777777" w:rsidR="005D3FB3" w:rsidRPr="006860A8" w:rsidRDefault="005D3FB3" w:rsidP="009A3531">
            <w:pPr>
              <w:jc w:val="center"/>
              <w:rPr>
                <w:rFonts w:ascii="Arial" w:hAnsi="Arial" w:cs="Arial"/>
                <w:b/>
                <w:bCs/>
                <w:sz w:val="12"/>
                <w:szCs w:val="12"/>
              </w:rPr>
            </w:pPr>
          </w:p>
        </w:tc>
        <w:tc>
          <w:tcPr>
            <w:tcW w:w="156" w:type="pct"/>
            <w:vAlign w:val="center"/>
          </w:tcPr>
          <w:p w14:paraId="774D16E7" w14:textId="77777777" w:rsidR="005D3FB3" w:rsidRPr="006860A8" w:rsidRDefault="005D3FB3" w:rsidP="009A3531">
            <w:pPr>
              <w:jc w:val="center"/>
              <w:rPr>
                <w:rFonts w:ascii="Arial" w:hAnsi="Arial" w:cs="Arial"/>
                <w:b/>
                <w:bCs/>
                <w:sz w:val="12"/>
                <w:szCs w:val="12"/>
              </w:rPr>
            </w:pPr>
          </w:p>
        </w:tc>
        <w:tc>
          <w:tcPr>
            <w:tcW w:w="158" w:type="pct"/>
            <w:vAlign w:val="center"/>
          </w:tcPr>
          <w:p w14:paraId="63748737" w14:textId="77777777" w:rsidR="005D3FB3" w:rsidRPr="006860A8" w:rsidRDefault="005D3FB3" w:rsidP="009A3531">
            <w:pPr>
              <w:jc w:val="center"/>
              <w:rPr>
                <w:rFonts w:ascii="Arial" w:hAnsi="Arial" w:cs="Arial"/>
                <w:b/>
                <w:bCs/>
                <w:sz w:val="12"/>
                <w:szCs w:val="12"/>
              </w:rPr>
            </w:pPr>
          </w:p>
        </w:tc>
        <w:tc>
          <w:tcPr>
            <w:tcW w:w="156" w:type="pct"/>
            <w:vAlign w:val="center"/>
          </w:tcPr>
          <w:p w14:paraId="08742705" w14:textId="77777777" w:rsidR="005D3FB3" w:rsidRPr="006860A8" w:rsidRDefault="005D3FB3" w:rsidP="009A3531">
            <w:pPr>
              <w:jc w:val="center"/>
              <w:rPr>
                <w:rFonts w:ascii="Arial" w:hAnsi="Arial" w:cs="Arial"/>
                <w:b/>
                <w:bCs/>
                <w:sz w:val="12"/>
                <w:szCs w:val="12"/>
              </w:rPr>
            </w:pPr>
          </w:p>
        </w:tc>
        <w:tc>
          <w:tcPr>
            <w:tcW w:w="158" w:type="pct"/>
            <w:vAlign w:val="center"/>
          </w:tcPr>
          <w:p w14:paraId="6B099CB7" w14:textId="77777777" w:rsidR="005D3FB3" w:rsidRPr="006860A8" w:rsidRDefault="005D3FB3" w:rsidP="009A3531">
            <w:pPr>
              <w:jc w:val="center"/>
              <w:rPr>
                <w:rFonts w:ascii="Arial" w:hAnsi="Arial" w:cs="Arial"/>
                <w:b/>
                <w:bCs/>
                <w:sz w:val="12"/>
                <w:szCs w:val="12"/>
              </w:rPr>
            </w:pPr>
          </w:p>
        </w:tc>
        <w:tc>
          <w:tcPr>
            <w:tcW w:w="156" w:type="pct"/>
            <w:vAlign w:val="center"/>
          </w:tcPr>
          <w:p w14:paraId="6ACE17A2" w14:textId="77777777" w:rsidR="005D3FB3" w:rsidRPr="006860A8" w:rsidRDefault="005D3FB3" w:rsidP="009A3531">
            <w:pPr>
              <w:jc w:val="center"/>
              <w:rPr>
                <w:rFonts w:ascii="Arial" w:hAnsi="Arial" w:cs="Arial"/>
                <w:b/>
                <w:bCs/>
                <w:sz w:val="12"/>
                <w:szCs w:val="12"/>
              </w:rPr>
            </w:pPr>
          </w:p>
        </w:tc>
        <w:tc>
          <w:tcPr>
            <w:tcW w:w="158" w:type="pct"/>
            <w:vAlign w:val="center"/>
          </w:tcPr>
          <w:p w14:paraId="7F6D8521" w14:textId="77777777" w:rsidR="005D3FB3" w:rsidRPr="006860A8" w:rsidRDefault="005D3FB3" w:rsidP="009A3531">
            <w:pPr>
              <w:jc w:val="center"/>
              <w:rPr>
                <w:rFonts w:ascii="Arial" w:hAnsi="Arial" w:cs="Arial"/>
                <w:b/>
                <w:bCs/>
                <w:sz w:val="12"/>
                <w:szCs w:val="12"/>
              </w:rPr>
            </w:pPr>
          </w:p>
        </w:tc>
        <w:tc>
          <w:tcPr>
            <w:tcW w:w="156" w:type="pct"/>
            <w:vAlign w:val="center"/>
          </w:tcPr>
          <w:p w14:paraId="279936C1" w14:textId="77777777" w:rsidR="005D3FB3" w:rsidRPr="006860A8" w:rsidRDefault="005D3FB3" w:rsidP="009A3531">
            <w:pPr>
              <w:jc w:val="center"/>
              <w:rPr>
                <w:rFonts w:ascii="Arial" w:hAnsi="Arial" w:cs="Arial"/>
                <w:b/>
                <w:bCs/>
                <w:sz w:val="12"/>
                <w:szCs w:val="12"/>
              </w:rPr>
            </w:pPr>
          </w:p>
        </w:tc>
        <w:tc>
          <w:tcPr>
            <w:tcW w:w="158" w:type="pct"/>
            <w:vAlign w:val="center"/>
          </w:tcPr>
          <w:p w14:paraId="3BD65604" w14:textId="77777777" w:rsidR="005D3FB3" w:rsidRPr="006860A8" w:rsidRDefault="005D3FB3" w:rsidP="009A3531">
            <w:pPr>
              <w:jc w:val="center"/>
              <w:rPr>
                <w:rFonts w:ascii="Arial" w:hAnsi="Arial" w:cs="Arial"/>
                <w:b/>
                <w:bCs/>
                <w:sz w:val="12"/>
                <w:szCs w:val="12"/>
              </w:rPr>
            </w:pPr>
          </w:p>
        </w:tc>
        <w:tc>
          <w:tcPr>
            <w:tcW w:w="17" w:type="pct"/>
            <w:vAlign w:val="center"/>
          </w:tcPr>
          <w:p w14:paraId="28AEB15E" w14:textId="77777777" w:rsidR="005D3FB3" w:rsidRPr="006860A8" w:rsidRDefault="005D3FB3" w:rsidP="009A3531">
            <w:pPr>
              <w:jc w:val="center"/>
              <w:rPr>
                <w:rFonts w:ascii="Arial" w:hAnsi="Arial" w:cs="Arial"/>
                <w:b/>
                <w:bCs/>
                <w:sz w:val="12"/>
                <w:szCs w:val="12"/>
              </w:rPr>
            </w:pPr>
          </w:p>
        </w:tc>
        <w:tc>
          <w:tcPr>
            <w:tcW w:w="16" w:type="pct"/>
            <w:vAlign w:val="center"/>
          </w:tcPr>
          <w:p w14:paraId="50D73BCA"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6C1D89A6" w14:textId="77777777" w:rsidR="005D3FB3" w:rsidRPr="006860A8" w:rsidRDefault="005D3FB3" w:rsidP="009A3531">
            <w:pPr>
              <w:jc w:val="center"/>
              <w:rPr>
                <w:rFonts w:ascii="Arial" w:hAnsi="Arial" w:cs="Arial"/>
                <w:b/>
                <w:bCs/>
                <w:sz w:val="12"/>
                <w:szCs w:val="12"/>
              </w:rPr>
            </w:pPr>
          </w:p>
        </w:tc>
      </w:tr>
      <w:tr w:rsidR="006C45D5" w:rsidRPr="006860A8" w14:paraId="29FAEFD5"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409049C2" w14:textId="77777777" w:rsidR="005D3FB3" w:rsidRPr="00264E5A" w:rsidRDefault="005D3FB3" w:rsidP="009A3531">
            <w:pPr>
              <w:jc w:val="center"/>
              <w:rPr>
                <w:rFonts w:ascii="Arial" w:hAnsi="Arial" w:cs="Arial"/>
                <w:b/>
                <w:bCs/>
                <w:sz w:val="12"/>
                <w:szCs w:val="12"/>
              </w:rPr>
            </w:pPr>
          </w:p>
        </w:tc>
        <w:bookmarkStart w:id="65" w:name="_DocTools_ScreenTip_135"/>
        <w:tc>
          <w:tcPr>
            <w:tcW w:w="358" w:type="pct"/>
            <w:tcBorders>
              <w:left w:val="single" w:sz="4" w:space="0" w:color="auto"/>
              <w:right w:val="single" w:sz="4" w:space="0" w:color="auto"/>
            </w:tcBorders>
            <w:shd w:val="clear" w:color="auto" w:fill="EAF1DD" w:themeFill="accent3" w:themeFillTint="33"/>
            <w:vAlign w:val="center"/>
          </w:tcPr>
          <w:p w14:paraId="601184AC" w14:textId="77777777" w:rsidR="00D3643A" w:rsidRPr="001A5A46" w:rsidRDefault="00D3643A" w:rsidP="009A3531">
            <w:pPr>
              <w:jc w:val="center"/>
              <w:rPr>
                <w:rFonts w:ascii="Arial" w:hAnsi="Arial" w:cs="Arial"/>
                <w:b/>
                <w:bCs/>
                <w:sz w:val="12"/>
                <w:szCs w:val="12"/>
              </w:rPr>
            </w:pPr>
            <w:r w:rsidRPr="001A5A46">
              <w:rPr>
                <w:rFonts w:ascii="Arial" w:hAnsi="Arial" w:cs="Arial"/>
                <w:b/>
                <w:bCs/>
                <w:sz w:val="12"/>
                <w:szCs w:val="12"/>
              </w:rPr>
              <w:fldChar w:fldCharType="begin"/>
            </w:r>
            <w:r w:rsidRPr="001A5A46">
              <w:rPr>
                <w:rFonts w:ascii="Arial" w:hAnsi="Arial" w:cs="Arial"/>
                <w:b/>
                <w:bCs/>
                <w:sz w:val="12"/>
                <w:szCs w:val="12"/>
              </w:rPr>
              <w:instrText xml:space="preserve">HYPERLINK  \l "_DocTools_ScreenTip_135" \o "Bad-tibira in Sumer is the 2nd antediluvian [pre-flood] city after Eridu in Sumer in SKL. The kings were En-men-lu-ana, En-men-gal-ana and Dumuzid. Goddess Inanna dissuaded demons from the netherworld from taking Lulal, patron of Bad-tibira, who was living in squalor. </w:instrText>
            </w:r>
          </w:p>
          <w:p w14:paraId="7A6A7DAD" w14:textId="0CBF9E33" w:rsidR="005D3FB3" w:rsidRPr="001A5A46" w:rsidRDefault="00D3643A" w:rsidP="009A3531">
            <w:pPr>
              <w:jc w:val="center"/>
              <w:rPr>
                <w:rFonts w:ascii="Arial" w:hAnsi="Arial" w:cs="Arial"/>
                <w:b/>
                <w:bCs/>
                <w:sz w:val="12"/>
                <w:szCs w:val="12"/>
                <w:highlight w:val="yellow"/>
              </w:rPr>
            </w:pPr>
            <w:r w:rsidRPr="001A5A46">
              <w:rPr>
                <w:rFonts w:ascii="Arial" w:hAnsi="Arial" w:cs="Arial"/>
                <w:b/>
                <w:bCs/>
                <w:sz w:val="12"/>
                <w:szCs w:val="12"/>
              </w:rPr>
              <w:instrText>"</w:instrText>
            </w:r>
            <w:r w:rsidRPr="001A5A46">
              <w:rPr>
                <w:rFonts w:ascii="Arial" w:hAnsi="Arial" w:cs="Arial"/>
                <w:b/>
                <w:bCs/>
                <w:sz w:val="12"/>
                <w:szCs w:val="12"/>
              </w:rPr>
            </w:r>
            <w:r w:rsidRPr="001A5A46">
              <w:rPr>
                <w:rFonts w:ascii="Arial" w:hAnsi="Arial" w:cs="Arial"/>
                <w:b/>
                <w:bCs/>
                <w:sz w:val="12"/>
                <w:szCs w:val="12"/>
              </w:rPr>
              <w:fldChar w:fldCharType="separate"/>
            </w:r>
            <w:r w:rsidRPr="001A5A46">
              <w:rPr>
                <w:rFonts w:ascii="Arial" w:hAnsi="Arial" w:cs="Arial"/>
                <w:b/>
                <w:bCs/>
                <w:sz w:val="12"/>
                <w:szCs w:val="12"/>
              </w:rPr>
              <w:t>Bad-</w:t>
            </w:r>
            <w:proofErr w:type="spellStart"/>
            <w:r w:rsidRPr="001A5A46">
              <w:rPr>
                <w:rFonts w:ascii="Arial" w:hAnsi="Arial" w:cs="Arial"/>
                <w:b/>
                <w:bCs/>
                <w:sz w:val="12"/>
                <w:szCs w:val="12"/>
              </w:rPr>
              <w:t>tibira</w:t>
            </w:r>
            <w:bookmarkEnd w:id="65"/>
            <w:proofErr w:type="spellEnd"/>
            <w:r w:rsidRPr="001A5A46">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62644CC2"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3300</w:t>
            </w:r>
          </w:p>
        </w:tc>
        <w:tc>
          <w:tcPr>
            <w:tcW w:w="43" w:type="pct"/>
            <w:tcBorders>
              <w:left w:val="single" w:sz="4" w:space="0" w:color="auto"/>
            </w:tcBorders>
            <w:vAlign w:val="center"/>
          </w:tcPr>
          <w:p w14:paraId="0DEC035E" w14:textId="4312AB85" w:rsidR="005D3FB3" w:rsidRPr="006860A8" w:rsidRDefault="005D3FB3" w:rsidP="009A3531">
            <w:pPr>
              <w:jc w:val="center"/>
              <w:rPr>
                <w:rFonts w:ascii="Arial" w:hAnsi="Arial" w:cs="Arial"/>
                <w:b/>
                <w:bCs/>
                <w:sz w:val="12"/>
                <w:szCs w:val="12"/>
              </w:rPr>
            </w:pPr>
          </w:p>
        </w:tc>
        <w:tc>
          <w:tcPr>
            <w:tcW w:w="43" w:type="pct"/>
            <w:vAlign w:val="center"/>
          </w:tcPr>
          <w:p w14:paraId="3CE19282" w14:textId="310AFF2C" w:rsidR="005D3FB3" w:rsidRPr="006860A8" w:rsidRDefault="005D3FB3" w:rsidP="009A3531">
            <w:pPr>
              <w:jc w:val="center"/>
              <w:rPr>
                <w:rFonts w:ascii="Arial" w:hAnsi="Arial" w:cs="Arial"/>
                <w:b/>
                <w:bCs/>
                <w:sz w:val="12"/>
                <w:szCs w:val="12"/>
              </w:rPr>
            </w:pPr>
          </w:p>
        </w:tc>
        <w:tc>
          <w:tcPr>
            <w:tcW w:w="43" w:type="pct"/>
            <w:vAlign w:val="center"/>
          </w:tcPr>
          <w:p w14:paraId="5C0D55BD" w14:textId="77777777" w:rsidR="005D3FB3" w:rsidRPr="006860A8" w:rsidRDefault="005D3FB3" w:rsidP="009A3531">
            <w:pPr>
              <w:jc w:val="center"/>
              <w:rPr>
                <w:rFonts w:ascii="Arial" w:hAnsi="Arial" w:cs="Arial"/>
                <w:b/>
                <w:bCs/>
                <w:sz w:val="12"/>
                <w:szCs w:val="12"/>
              </w:rPr>
            </w:pPr>
          </w:p>
        </w:tc>
        <w:tc>
          <w:tcPr>
            <w:tcW w:w="43" w:type="pct"/>
            <w:vAlign w:val="center"/>
          </w:tcPr>
          <w:p w14:paraId="28C6EDA0" w14:textId="77777777" w:rsidR="005D3FB3" w:rsidRPr="006860A8" w:rsidRDefault="005D3FB3" w:rsidP="009A3531">
            <w:pPr>
              <w:jc w:val="center"/>
              <w:rPr>
                <w:rFonts w:ascii="Arial" w:hAnsi="Arial" w:cs="Arial"/>
                <w:b/>
                <w:bCs/>
                <w:sz w:val="12"/>
                <w:szCs w:val="12"/>
              </w:rPr>
            </w:pPr>
          </w:p>
        </w:tc>
        <w:tc>
          <w:tcPr>
            <w:tcW w:w="43" w:type="pct"/>
            <w:vAlign w:val="center"/>
          </w:tcPr>
          <w:p w14:paraId="34742193" w14:textId="77777777" w:rsidR="005D3FB3" w:rsidRPr="006860A8" w:rsidRDefault="005D3FB3" w:rsidP="009A3531">
            <w:pPr>
              <w:jc w:val="center"/>
              <w:rPr>
                <w:rFonts w:ascii="Arial" w:hAnsi="Arial" w:cs="Arial"/>
                <w:b/>
                <w:bCs/>
                <w:sz w:val="12"/>
                <w:szCs w:val="12"/>
              </w:rPr>
            </w:pPr>
          </w:p>
        </w:tc>
        <w:tc>
          <w:tcPr>
            <w:tcW w:w="47" w:type="pct"/>
            <w:vAlign w:val="center"/>
          </w:tcPr>
          <w:p w14:paraId="3CEFC5BA" w14:textId="42684036"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34BE4B83" w14:textId="6C84C7BE"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0363A29B"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2061C8C3"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625F9A02"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08A42F46" w14:textId="233B1485" w:rsidR="005D3FB3" w:rsidRPr="006860A8" w:rsidRDefault="005D3FB3" w:rsidP="009A3531">
            <w:pPr>
              <w:jc w:val="center"/>
              <w:rPr>
                <w:rFonts w:ascii="Arial" w:hAnsi="Arial" w:cs="Arial"/>
                <w:sz w:val="12"/>
                <w:szCs w:val="12"/>
              </w:rPr>
            </w:pPr>
            <w:r w:rsidRPr="006860A8">
              <w:rPr>
                <w:rFonts w:ascii="Arial" w:hAnsi="Arial" w:cs="Arial"/>
                <w:sz w:val="12"/>
                <w:szCs w:val="12"/>
              </w:rPr>
              <w:t>70</w:t>
            </w:r>
          </w:p>
        </w:tc>
        <w:tc>
          <w:tcPr>
            <w:tcW w:w="156" w:type="pct"/>
            <w:tcBorders>
              <w:top w:val="single" w:sz="8" w:space="0" w:color="auto"/>
              <w:left w:val="single" w:sz="8" w:space="0" w:color="auto"/>
              <w:right w:val="single" w:sz="8" w:space="0" w:color="auto"/>
            </w:tcBorders>
            <w:shd w:val="clear" w:color="auto" w:fill="FFFF00"/>
            <w:vAlign w:val="center"/>
          </w:tcPr>
          <w:p w14:paraId="1DB63D2A"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3366</w:t>
            </w:r>
          </w:p>
        </w:tc>
        <w:tc>
          <w:tcPr>
            <w:tcW w:w="171" w:type="pct"/>
            <w:tcBorders>
              <w:left w:val="single" w:sz="8" w:space="0" w:color="auto"/>
              <w:bottom w:val="single" w:sz="8" w:space="0" w:color="auto"/>
            </w:tcBorders>
            <w:vAlign w:val="center"/>
          </w:tcPr>
          <w:p w14:paraId="73553897" w14:textId="77777777" w:rsidR="005D3FB3" w:rsidRPr="006860A8" w:rsidRDefault="005D3FB3" w:rsidP="009A3531">
            <w:pPr>
              <w:jc w:val="center"/>
              <w:rPr>
                <w:rFonts w:ascii="Arial" w:hAnsi="Arial" w:cs="Arial"/>
                <w:sz w:val="12"/>
                <w:szCs w:val="12"/>
              </w:rPr>
            </w:pPr>
          </w:p>
        </w:tc>
        <w:tc>
          <w:tcPr>
            <w:tcW w:w="171" w:type="pct"/>
            <w:tcBorders>
              <w:right w:val="single" w:sz="8" w:space="0" w:color="auto"/>
            </w:tcBorders>
            <w:vAlign w:val="center"/>
          </w:tcPr>
          <w:p w14:paraId="2768EBDF"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92D050"/>
            <w:vAlign w:val="center"/>
          </w:tcPr>
          <w:p w14:paraId="7F2D9CF4"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13EB3FC5" w14:textId="7777777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92D050"/>
            <w:vAlign w:val="center"/>
          </w:tcPr>
          <w:p w14:paraId="42FA173F" w14:textId="77777777" w:rsidR="005D3FB3" w:rsidRPr="006860A8" w:rsidRDefault="005D3FB3" w:rsidP="009A3531">
            <w:pPr>
              <w:jc w:val="center"/>
              <w:rPr>
                <w:rFonts w:ascii="Arial" w:hAnsi="Arial" w:cs="Arial"/>
                <w:sz w:val="12"/>
                <w:szCs w:val="12"/>
              </w:rPr>
            </w:pPr>
          </w:p>
        </w:tc>
        <w:bookmarkStart w:id="66" w:name="_DocTools_ScreenTip_108"/>
        <w:tc>
          <w:tcPr>
            <w:tcW w:w="470" w:type="pct"/>
            <w:gridSpan w:val="3"/>
            <w:tcBorders>
              <w:left w:val="single" w:sz="8" w:space="0" w:color="auto"/>
            </w:tcBorders>
            <w:vAlign w:val="center"/>
          </w:tcPr>
          <w:p w14:paraId="4E2B4E8F" w14:textId="77777777" w:rsidR="007346F7" w:rsidRPr="006860A8" w:rsidRDefault="007346F7" w:rsidP="009A3531">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"_DocTools_ScreenTip_108" \o "Shem is the son of Noah and the father of Arphaxad who he had along with Elam, Ashur, Lud and Aram and ‘many sons and daughters’. Shem is grandson of Lamech. Shem had brothers Ham and Japheth who all together make up the table of nations-see separate discussion ’70 nations’ in link section at top of page. Ham begot Cush and Cush Nimrod. See also here in this chart separate bars for Ham-Cush-Nimrod in both LXX and MT chrononology. Shem married unknown and died at age 600.  Shem would be the eldest son based on sequence but in Rabbinical Literature he is the youngest and listed first as being the most important. The Rabbis identify Shem with Melchizedek, King of Salem who came to meet Abraham after the latter had defeated the four kings led by Chedorlaomer (see Gen. xiv)-see ‘Battle of Siddim’ discussion in Chapter 14. According to Midrash Shem with Eber is supposed to have established a school (‘bet ha-midrash’) in which the Torah was studied and among which was Jacob thus reason Esau was afraid to kill Jacob. Early Islamic historians like Ibn Ishaq and Ibn Hisham always included Shem's name in the genealogy of Muhammad.</w:instrText>
            </w:r>
          </w:p>
          <w:p w14:paraId="24833783" w14:textId="1A1AC4E6" w:rsidR="005D3FB3" w:rsidRPr="006860A8" w:rsidRDefault="007346F7" w:rsidP="009A3531">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Shem</w:t>
            </w:r>
            <w:bookmarkEnd w:id="66"/>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6" w:type="pct"/>
            <w:vAlign w:val="center"/>
          </w:tcPr>
          <w:p w14:paraId="58F552D6" w14:textId="77777777" w:rsidR="005D3FB3" w:rsidRPr="006860A8" w:rsidRDefault="005D3FB3" w:rsidP="009A3531">
            <w:pPr>
              <w:jc w:val="center"/>
              <w:rPr>
                <w:rFonts w:ascii="Arial" w:hAnsi="Arial" w:cs="Arial"/>
                <w:b/>
                <w:bCs/>
                <w:sz w:val="12"/>
                <w:szCs w:val="12"/>
              </w:rPr>
            </w:pPr>
          </w:p>
        </w:tc>
        <w:tc>
          <w:tcPr>
            <w:tcW w:w="158" w:type="pct"/>
            <w:vAlign w:val="center"/>
          </w:tcPr>
          <w:p w14:paraId="5677C910" w14:textId="77777777" w:rsidR="005D3FB3" w:rsidRPr="006860A8" w:rsidRDefault="005D3FB3" w:rsidP="009A3531">
            <w:pPr>
              <w:jc w:val="center"/>
              <w:rPr>
                <w:rFonts w:ascii="Arial" w:hAnsi="Arial" w:cs="Arial"/>
                <w:b/>
                <w:bCs/>
                <w:sz w:val="12"/>
                <w:szCs w:val="12"/>
              </w:rPr>
            </w:pPr>
          </w:p>
        </w:tc>
        <w:tc>
          <w:tcPr>
            <w:tcW w:w="156" w:type="pct"/>
            <w:vAlign w:val="center"/>
          </w:tcPr>
          <w:p w14:paraId="4C69452D" w14:textId="77777777" w:rsidR="005D3FB3" w:rsidRPr="006860A8" w:rsidRDefault="005D3FB3" w:rsidP="009A3531">
            <w:pPr>
              <w:jc w:val="center"/>
              <w:rPr>
                <w:rFonts w:ascii="Arial" w:hAnsi="Arial" w:cs="Arial"/>
                <w:b/>
                <w:bCs/>
                <w:sz w:val="12"/>
                <w:szCs w:val="12"/>
              </w:rPr>
            </w:pPr>
          </w:p>
        </w:tc>
        <w:tc>
          <w:tcPr>
            <w:tcW w:w="158" w:type="pct"/>
            <w:vAlign w:val="center"/>
          </w:tcPr>
          <w:p w14:paraId="7D8FAB6E" w14:textId="77777777" w:rsidR="005D3FB3" w:rsidRPr="006860A8" w:rsidRDefault="005D3FB3" w:rsidP="009A3531">
            <w:pPr>
              <w:jc w:val="center"/>
              <w:rPr>
                <w:rFonts w:ascii="Arial" w:hAnsi="Arial" w:cs="Arial"/>
                <w:b/>
                <w:bCs/>
                <w:sz w:val="12"/>
                <w:szCs w:val="12"/>
              </w:rPr>
            </w:pPr>
          </w:p>
        </w:tc>
        <w:bookmarkStart w:id="67" w:name="_DocTools_ScreenTip_123"/>
        <w:tc>
          <w:tcPr>
            <w:tcW w:w="470" w:type="pct"/>
            <w:gridSpan w:val="3"/>
            <w:vAlign w:val="center"/>
          </w:tcPr>
          <w:p w14:paraId="696A5EE8" w14:textId="77777777" w:rsidR="001F610A" w:rsidRPr="001F610A" w:rsidRDefault="001F610A" w:rsidP="009A3531">
            <w:pPr>
              <w:jc w:val="center"/>
              <w:rPr>
                <w:rStyle w:val="SmartHyperlink"/>
                <w:color w:val="FF0000"/>
                <w:sz w:val="12"/>
                <w:szCs w:val="12"/>
              </w:rPr>
            </w:pPr>
            <w:r w:rsidRPr="001F610A">
              <w:rPr>
                <w:rStyle w:val="SmartHyperlink"/>
                <w:color w:val="FF0000"/>
                <w:sz w:val="12"/>
                <w:szCs w:val="12"/>
              </w:rPr>
              <w:fldChar w:fldCharType="begin"/>
            </w:r>
            <w:r w:rsidRPr="001F610A">
              <w:rPr>
                <w:rStyle w:val="SmartHyperlink"/>
                <w:color w:val="FF0000"/>
                <w:sz w:val="12"/>
                <w:szCs w:val="12"/>
              </w:rPr>
              <w:instrText>HYPERLINK  \l "_DocTools_ScreenTip_123" \o "Ham (Son Noah) ►Mizraim (Egypt), Cush (Ethiopia, Mesopotamia), Put (Libya), Canaan (Canaan \/ Phoenicia)</w:instrText>
            </w:r>
          </w:p>
          <w:p w14:paraId="7E67A0A4" w14:textId="77777777" w:rsidR="001F610A" w:rsidRPr="001F610A" w:rsidRDefault="001F610A" w:rsidP="009A3531">
            <w:pPr>
              <w:jc w:val="center"/>
              <w:rPr>
                <w:rStyle w:val="SmartHyperlink"/>
                <w:color w:val="FF0000"/>
                <w:sz w:val="12"/>
                <w:szCs w:val="12"/>
              </w:rPr>
            </w:pPr>
          </w:p>
          <w:p w14:paraId="0E4AD1C9" w14:textId="77777777" w:rsidR="001F610A" w:rsidRPr="001F610A" w:rsidRDefault="001F610A" w:rsidP="009A3531">
            <w:pPr>
              <w:jc w:val="center"/>
              <w:rPr>
                <w:rStyle w:val="SmartHyperlink"/>
                <w:color w:val="FF0000"/>
                <w:sz w:val="12"/>
                <w:szCs w:val="12"/>
              </w:rPr>
            </w:pPr>
            <w:r w:rsidRPr="001F610A">
              <w:rPr>
                <w:rStyle w:val="SmartHyperlink"/>
                <w:color w:val="FF0000"/>
                <w:sz w:val="12"/>
                <w:szCs w:val="12"/>
              </w:rPr>
              <w:instrText>Ham, second son of Noah and second in the table of the nations (Gen. x. 6). Ham is reported to have four chief branches: Cush (Ethiopians) settled in Ethiopia south of Egypt, some of them also migrated to an area north of the Persian Gulf (Mesopotamia). Mizraim (The Egyptians) the bible name for Egypt, settled in northeastern Africa.  Phut or Put (The Libyans) settled in northern Africa.  Canaan (The Canaanites) settled above Africa east of the Mediterranean and was later taken over by the Hebrews. The descendants of Cush (son Mizraim) being both Africa as well as Mesopotamia; the Babylonians, Accadians, and Assyrians thus same domain as Shem’s descendants. The exact basis of this classification is not clear and is a debated topic.</w:instrText>
            </w:r>
          </w:p>
          <w:p w14:paraId="7488FBF4" w14:textId="3797CBD0" w:rsidR="005D3FB3" w:rsidRPr="006860A8" w:rsidRDefault="001F610A" w:rsidP="009A3531">
            <w:pPr>
              <w:jc w:val="center"/>
              <w:rPr>
                <w:rFonts w:ascii="Arial" w:hAnsi="Arial" w:cs="Arial"/>
                <w:b/>
                <w:bCs/>
                <w:sz w:val="12"/>
                <w:szCs w:val="12"/>
              </w:rPr>
            </w:pPr>
            <w:r w:rsidRPr="001F610A">
              <w:rPr>
                <w:rStyle w:val="SmartHyperlink"/>
                <w:color w:val="FF0000"/>
                <w:sz w:val="12"/>
                <w:szCs w:val="12"/>
              </w:rPr>
              <w:instrText>"</w:instrText>
            </w:r>
            <w:r w:rsidRPr="001F610A">
              <w:rPr>
                <w:rStyle w:val="SmartHyperlink"/>
                <w:color w:val="FF0000"/>
                <w:sz w:val="12"/>
                <w:szCs w:val="12"/>
              </w:rPr>
            </w:r>
            <w:r w:rsidRPr="001F610A">
              <w:rPr>
                <w:rStyle w:val="SmartHyperlink"/>
                <w:color w:val="FF0000"/>
                <w:sz w:val="12"/>
                <w:szCs w:val="12"/>
              </w:rPr>
              <w:fldChar w:fldCharType="separate"/>
            </w:r>
            <w:r w:rsidRPr="001F610A">
              <w:rPr>
                <w:rStyle w:val="SmartHyperlink"/>
                <w:color w:val="FF0000"/>
                <w:sz w:val="12"/>
                <w:szCs w:val="12"/>
              </w:rPr>
              <w:t>Ham</w:t>
            </w:r>
            <w:bookmarkEnd w:id="67"/>
            <w:r w:rsidRPr="001F610A">
              <w:rPr>
                <w:rStyle w:val="SmartHyperlink"/>
                <w:color w:val="FF0000"/>
                <w:sz w:val="12"/>
                <w:szCs w:val="12"/>
              </w:rPr>
              <w:fldChar w:fldCharType="end"/>
            </w:r>
            <w:r w:rsidR="004B6A32" w:rsidRPr="00D7449E">
              <w:rPr>
                <w:rFonts w:ascii="Arial" w:hAnsi="Arial" w:cs="Arial"/>
                <w:color w:val="FF0000"/>
                <w:sz w:val="12"/>
                <w:szCs w:val="12"/>
              </w:rPr>
              <w:t xml:space="preserve"> </w:t>
            </w:r>
          </w:p>
        </w:tc>
        <w:tc>
          <w:tcPr>
            <w:tcW w:w="158" w:type="pct"/>
            <w:vAlign w:val="center"/>
          </w:tcPr>
          <w:p w14:paraId="4636ADA3" w14:textId="77777777" w:rsidR="005D3FB3" w:rsidRPr="006860A8" w:rsidRDefault="005D3FB3" w:rsidP="009A3531">
            <w:pPr>
              <w:jc w:val="center"/>
              <w:rPr>
                <w:rFonts w:ascii="Arial" w:hAnsi="Arial" w:cs="Arial"/>
                <w:b/>
                <w:bCs/>
                <w:sz w:val="12"/>
                <w:szCs w:val="12"/>
              </w:rPr>
            </w:pPr>
          </w:p>
        </w:tc>
        <w:tc>
          <w:tcPr>
            <w:tcW w:w="156" w:type="pct"/>
            <w:vAlign w:val="center"/>
          </w:tcPr>
          <w:p w14:paraId="3AB01291" w14:textId="77777777" w:rsidR="005D3FB3" w:rsidRPr="006860A8" w:rsidRDefault="005D3FB3" w:rsidP="009A3531">
            <w:pPr>
              <w:jc w:val="center"/>
              <w:rPr>
                <w:rFonts w:ascii="Arial" w:hAnsi="Arial" w:cs="Arial"/>
                <w:b/>
                <w:bCs/>
                <w:sz w:val="12"/>
                <w:szCs w:val="12"/>
              </w:rPr>
            </w:pPr>
          </w:p>
        </w:tc>
        <w:tc>
          <w:tcPr>
            <w:tcW w:w="158" w:type="pct"/>
            <w:vAlign w:val="center"/>
          </w:tcPr>
          <w:p w14:paraId="0FC5220A" w14:textId="77777777" w:rsidR="005D3FB3" w:rsidRPr="006860A8" w:rsidRDefault="005D3FB3" w:rsidP="009A3531">
            <w:pPr>
              <w:jc w:val="center"/>
              <w:rPr>
                <w:rFonts w:ascii="Arial" w:hAnsi="Arial" w:cs="Arial"/>
                <w:b/>
                <w:bCs/>
                <w:sz w:val="12"/>
                <w:szCs w:val="12"/>
              </w:rPr>
            </w:pPr>
          </w:p>
        </w:tc>
        <w:tc>
          <w:tcPr>
            <w:tcW w:w="17" w:type="pct"/>
            <w:vAlign w:val="center"/>
          </w:tcPr>
          <w:p w14:paraId="18B7998D" w14:textId="77777777" w:rsidR="005D3FB3" w:rsidRPr="006860A8" w:rsidRDefault="005D3FB3" w:rsidP="009A3531">
            <w:pPr>
              <w:jc w:val="center"/>
              <w:rPr>
                <w:rFonts w:ascii="Arial" w:hAnsi="Arial" w:cs="Arial"/>
                <w:b/>
                <w:bCs/>
                <w:sz w:val="12"/>
                <w:szCs w:val="12"/>
              </w:rPr>
            </w:pPr>
          </w:p>
        </w:tc>
        <w:tc>
          <w:tcPr>
            <w:tcW w:w="16" w:type="pct"/>
            <w:vAlign w:val="center"/>
          </w:tcPr>
          <w:p w14:paraId="568A6760"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16ACADB6" w14:textId="77777777" w:rsidR="005D3FB3" w:rsidRPr="006860A8" w:rsidRDefault="005D3FB3" w:rsidP="009A3531">
            <w:pPr>
              <w:jc w:val="center"/>
              <w:rPr>
                <w:rFonts w:ascii="Arial" w:hAnsi="Arial" w:cs="Arial"/>
                <w:b/>
                <w:bCs/>
                <w:sz w:val="12"/>
                <w:szCs w:val="12"/>
              </w:rPr>
            </w:pPr>
          </w:p>
        </w:tc>
      </w:tr>
      <w:tr w:rsidR="006C45D5" w:rsidRPr="006860A8" w14:paraId="402FA9CC" w14:textId="77777777" w:rsidTr="00B070EF">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1ACF8CAE" w14:textId="77777777" w:rsidR="005D3FB3" w:rsidRPr="00264E5A" w:rsidRDefault="005D3FB3" w:rsidP="009A3531">
            <w:pPr>
              <w:jc w:val="center"/>
              <w:rPr>
                <w:rFonts w:ascii="Arial" w:hAnsi="Arial" w:cs="Arial"/>
                <w:b/>
                <w:bCs/>
                <w:sz w:val="12"/>
                <w:szCs w:val="12"/>
              </w:rPr>
            </w:pPr>
          </w:p>
        </w:tc>
        <w:bookmarkStart w:id="68" w:name="_DocTools_ScreenTip_134"/>
        <w:tc>
          <w:tcPr>
            <w:tcW w:w="358" w:type="pct"/>
            <w:tcBorders>
              <w:left w:val="single" w:sz="4" w:space="0" w:color="auto"/>
              <w:right w:val="single" w:sz="4" w:space="0" w:color="auto"/>
            </w:tcBorders>
            <w:shd w:val="clear" w:color="auto" w:fill="EAF1DD" w:themeFill="accent3" w:themeFillTint="33"/>
            <w:vAlign w:val="center"/>
          </w:tcPr>
          <w:p w14:paraId="7DFFE2BF" w14:textId="77777777" w:rsidR="00D3643A" w:rsidRPr="001A5A46" w:rsidRDefault="00D3643A" w:rsidP="009A3531">
            <w:pPr>
              <w:jc w:val="center"/>
              <w:rPr>
                <w:rFonts w:ascii="Arial" w:hAnsi="Arial" w:cs="Arial"/>
                <w:b/>
                <w:bCs/>
                <w:sz w:val="12"/>
                <w:szCs w:val="12"/>
              </w:rPr>
            </w:pPr>
            <w:r w:rsidRPr="001A5A46">
              <w:rPr>
                <w:rFonts w:ascii="Arial" w:hAnsi="Arial" w:cs="Arial"/>
                <w:b/>
                <w:bCs/>
                <w:sz w:val="12"/>
                <w:szCs w:val="12"/>
              </w:rPr>
              <w:fldChar w:fldCharType="begin"/>
            </w:r>
            <w:r w:rsidRPr="001A5A46">
              <w:rPr>
                <w:rFonts w:ascii="Arial" w:hAnsi="Arial" w:cs="Arial"/>
                <w:b/>
                <w:bCs/>
                <w:sz w:val="12"/>
                <w:szCs w:val="12"/>
              </w:rPr>
              <w:instrText xml:space="preserve">HYPERLINK  \l "_DocTools_ScreenTip_134" \o "Larak in the SKL as either the 3rd or 4th antediluvian [pre-flood] city. Believed to be close to Isin there is no archaeological support.  According to myth the ruler of Shuruppak, Ubara-Tutu, came from Larak. Only one ruler, is En-sipad-zid-ana, is mentioned in the SKL (ruling for 288.800 years) before rulership moved on to the next city. </w:instrText>
            </w:r>
          </w:p>
          <w:p w14:paraId="2754C1EF" w14:textId="19A939A5" w:rsidR="005D3FB3" w:rsidRPr="001A5A46" w:rsidRDefault="00D3643A" w:rsidP="009A3531">
            <w:pPr>
              <w:jc w:val="center"/>
              <w:rPr>
                <w:rFonts w:ascii="Arial" w:hAnsi="Arial" w:cs="Arial"/>
                <w:b/>
                <w:bCs/>
                <w:sz w:val="12"/>
                <w:szCs w:val="12"/>
              </w:rPr>
            </w:pPr>
            <w:r w:rsidRPr="001A5A46">
              <w:rPr>
                <w:rFonts w:ascii="Arial" w:hAnsi="Arial" w:cs="Arial"/>
                <w:b/>
                <w:bCs/>
                <w:sz w:val="12"/>
                <w:szCs w:val="12"/>
              </w:rPr>
              <w:instrText>"</w:instrText>
            </w:r>
            <w:r w:rsidRPr="001A5A46">
              <w:rPr>
                <w:rFonts w:ascii="Arial" w:hAnsi="Arial" w:cs="Arial"/>
                <w:b/>
                <w:bCs/>
                <w:sz w:val="12"/>
                <w:szCs w:val="12"/>
              </w:rPr>
            </w:r>
            <w:r w:rsidRPr="001A5A46">
              <w:rPr>
                <w:rFonts w:ascii="Arial" w:hAnsi="Arial" w:cs="Arial"/>
                <w:b/>
                <w:bCs/>
                <w:sz w:val="12"/>
                <w:szCs w:val="12"/>
              </w:rPr>
              <w:fldChar w:fldCharType="separate"/>
            </w:r>
            <w:r w:rsidRPr="001A5A46">
              <w:rPr>
                <w:rFonts w:ascii="Arial" w:hAnsi="Arial" w:cs="Arial"/>
                <w:b/>
                <w:bCs/>
                <w:sz w:val="12"/>
                <w:szCs w:val="12"/>
              </w:rPr>
              <w:t>Larak</w:t>
            </w:r>
            <w:bookmarkEnd w:id="68"/>
            <w:r w:rsidRPr="001A5A46">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79A0B5AD"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3200</w:t>
            </w:r>
          </w:p>
        </w:tc>
        <w:bookmarkStart w:id="69" w:name="_DocTools_ScreenTip_13"/>
        <w:tc>
          <w:tcPr>
            <w:tcW w:w="262" w:type="pct"/>
            <w:gridSpan w:val="6"/>
            <w:tcBorders>
              <w:left w:val="single" w:sz="4" w:space="0" w:color="auto"/>
              <w:bottom w:val="dotted" w:sz="18" w:space="0" w:color="FF0000"/>
            </w:tcBorders>
            <w:vAlign w:val="center"/>
          </w:tcPr>
          <w:p w14:paraId="03D8165E" w14:textId="77777777" w:rsidR="0075199C" w:rsidRPr="0075199C" w:rsidRDefault="0075199C" w:rsidP="009A3531">
            <w:pPr>
              <w:jc w:val="center"/>
              <w:rPr>
                <w:rStyle w:val="SmartHyperlink"/>
                <w:color w:val="FF0000"/>
                <w:sz w:val="12"/>
                <w:szCs w:val="12"/>
              </w:rPr>
            </w:pPr>
            <w:r w:rsidRPr="0075199C">
              <w:rPr>
                <w:rStyle w:val="SmartHyperlink"/>
                <w:color w:val="FF0000"/>
                <w:sz w:val="12"/>
                <w:szCs w:val="12"/>
              </w:rPr>
              <w:fldChar w:fldCharType="begin"/>
            </w:r>
            <w:r w:rsidRPr="0075199C">
              <w:rPr>
                <w:rStyle w:val="SmartHyperlink"/>
                <w:color w:val="FF0000"/>
                <w:sz w:val="12"/>
                <w:szCs w:val="12"/>
              </w:rPr>
              <w:instrText>HYPERLINK  \l "_DocTools_ScreenTip_13" \o "Septuagint flood date: The Masoretic v. Septuagint flood dates have their own discussion below. The Septuagint Noah flood does approximate the date for the flood in mesopotamia- see 'Deluge'. That said really if we are to accept a flood took place in Mesopotamia and\/or in Egypt and\/or in the whole world we almost need to focus on the earlier Septuagint timeline. It is the only period where science and archeology would [almost] allow scientifically such an occurrence and recovery time- for a more complete discssion of a flood, see booklet 'Noah’s Flood' in links at top of web page.</w:instrText>
            </w:r>
          </w:p>
          <w:p w14:paraId="58BD9618" w14:textId="643E3B10" w:rsidR="005D3FB3" w:rsidRPr="00D7449E" w:rsidRDefault="0075199C" w:rsidP="009A3531">
            <w:pPr>
              <w:jc w:val="center"/>
              <w:rPr>
                <w:rFonts w:ascii="Arial" w:hAnsi="Arial" w:cs="Arial"/>
                <w:b/>
                <w:bCs/>
                <w:color w:val="FF0000"/>
                <w:sz w:val="12"/>
                <w:szCs w:val="12"/>
              </w:rPr>
            </w:pPr>
            <w:r w:rsidRPr="0075199C">
              <w:rPr>
                <w:rStyle w:val="SmartHyperlink"/>
                <w:color w:val="FF0000"/>
                <w:sz w:val="12"/>
                <w:szCs w:val="12"/>
              </w:rPr>
              <w:instrText>"</w:instrText>
            </w:r>
            <w:r w:rsidRPr="0075199C">
              <w:rPr>
                <w:rStyle w:val="SmartHyperlink"/>
                <w:color w:val="FF0000"/>
                <w:sz w:val="12"/>
                <w:szCs w:val="12"/>
              </w:rPr>
            </w:r>
            <w:r w:rsidRPr="0075199C">
              <w:rPr>
                <w:rStyle w:val="SmartHyperlink"/>
                <w:color w:val="FF0000"/>
                <w:sz w:val="12"/>
                <w:szCs w:val="12"/>
              </w:rPr>
              <w:fldChar w:fldCharType="separate"/>
            </w:r>
            <w:r w:rsidRPr="0075199C">
              <w:rPr>
                <w:rStyle w:val="SmartHyperlink"/>
                <w:color w:val="FF0000"/>
                <w:sz w:val="12"/>
                <w:szCs w:val="12"/>
              </w:rPr>
              <w:t>Flood</w:t>
            </w:r>
            <w:bookmarkEnd w:id="69"/>
            <w:r w:rsidRPr="0075199C">
              <w:rPr>
                <w:rStyle w:val="SmartHyperlink"/>
                <w:color w:val="FF0000"/>
                <w:sz w:val="12"/>
                <w:szCs w:val="12"/>
              </w:rPr>
              <w:fldChar w:fldCharType="end"/>
            </w:r>
            <w:r w:rsidR="004F7D02" w:rsidRPr="00D7449E">
              <w:rPr>
                <w:rStyle w:val="SmartHyperlink"/>
                <w:rFonts w:cs="Arial"/>
                <w:color w:val="FF0000"/>
                <w:sz w:val="12"/>
                <w:szCs w:val="12"/>
              </w:rPr>
              <w:t xml:space="preserve"> </w:t>
            </w:r>
            <w:r w:rsidR="005D3FB3" w:rsidRPr="00D7449E">
              <w:rPr>
                <w:rFonts w:ascii="Arial" w:hAnsi="Arial" w:cs="Arial"/>
                <w:color w:val="FF0000"/>
                <w:sz w:val="12"/>
                <w:szCs w:val="12"/>
              </w:rPr>
              <w:t xml:space="preserve"> </w:t>
            </w:r>
          </w:p>
        </w:tc>
        <w:tc>
          <w:tcPr>
            <w:tcW w:w="16" w:type="pct"/>
            <w:tcBorders>
              <w:right w:val="single" w:sz="8" w:space="0" w:color="auto"/>
            </w:tcBorders>
            <w:vAlign w:val="center"/>
          </w:tcPr>
          <w:p w14:paraId="704C8DBD" w14:textId="3810909F"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43E680FF"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7CEFA1DB"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10214BFE"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686D0572"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3976CCC4" w14:textId="12AB6F0B" w:rsidR="005D3FB3" w:rsidRPr="006860A8" w:rsidRDefault="005D3FB3" w:rsidP="009A3531">
            <w:pPr>
              <w:jc w:val="center"/>
              <w:rPr>
                <w:rFonts w:ascii="Arial" w:hAnsi="Arial" w:cs="Arial"/>
                <w:sz w:val="12"/>
                <w:szCs w:val="12"/>
              </w:rPr>
            </w:pPr>
            <w:r w:rsidRPr="006860A8">
              <w:rPr>
                <w:rFonts w:ascii="Arial" w:hAnsi="Arial" w:cs="Arial"/>
                <w:sz w:val="12"/>
                <w:szCs w:val="12"/>
              </w:rPr>
              <w:t>65</w:t>
            </w:r>
          </w:p>
        </w:tc>
        <w:tc>
          <w:tcPr>
            <w:tcW w:w="171" w:type="pct"/>
            <w:tcBorders>
              <w:top w:val="single" w:sz="8" w:space="0" w:color="auto"/>
              <w:left w:val="single" w:sz="8" w:space="0" w:color="auto"/>
              <w:right w:val="single" w:sz="8" w:space="0" w:color="auto"/>
            </w:tcBorders>
            <w:shd w:val="clear" w:color="auto" w:fill="92D050"/>
            <w:vAlign w:val="center"/>
          </w:tcPr>
          <w:p w14:paraId="1D9A59B1"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3301</w:t>
            </w:r>
          </w:p>
        </w:tc>
        <w:tc>
          <w:tcPr>
            <w:tcW w:w="171" w:type="pct"/>
            <w:tcBorders>
              <w:left w:val="single" w:sz="8" w:space="0" w:color="auto"/>
              <w:bottom w:val="single" w:sz="8" w:space="0" w:color="auto"/>
              <w:right w:val="single" w:sz="8" w:space="0" w:color="auto"/>
            </w:tcBorders>
            <w:vAlign w:val="center"/>
          </w:tcPr>
          <w:p w14:paraId="456F90A6" w14:textId="77777777" w:rsidR="005D3FB3" w:rsidRPr="006860A8" w:rsidRDefault="005D3FB3" w:rsidP="009A3531">
            <w:pPr>
              <w:jc w:val="center"/>
              <w:rPr>
                <w:rFonts w:ascii="Arial" w:hAnsi="Arial" w:cs="Arial"/>
                <w:sz w:val="12"/>
                <w:szCs w:val="12"/>
              </w:rPr>
            </w:pPr>
          </w:p>
        </w:tc>
        <w:tc>
          <w:tcPr>
            <w:tcW w:w="157" w:type="pct"/>
            <w:tcBorders>
              <w:left w:val="single" w:sz="8" w:space="0" w:color="auto"/>
              <w:bottom w:val="single" w:sz="8" w:space="0" w:color="auto"/>
              <w:right w:val="single" w:sz="8" w:space="0" w:color="auto"/>
            </w:tcBorders>
            <w:shd w:val="clear" w:color="auto" w:fill="92D050"/>
            <w:vAlign w:val="center"/>
          </w:tcPr>
          <w:p w14:paraId="640D16BB" w14:textId="7843D3B0"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969</w:t>
            </w:r>
          </w:p>
        </w:tc>
        <w:tc>
          <w:tcPr>
            <w:tcW w:w="156" w:type="pct"/>
            <w:tcBorders>
              <w:left w:val="single" w:sz="8" w:space="0" w:color="auto"/>
              <w:bottom w:val="single" w:sz="8" w:space="0" w:color="auto"/>
              <w:right w:val="single" w:sz="8" w:space="0" w:color="auto"/>
            </w:tcBorders>
            <w:shd w:val="clear" w:color="auto" w:fill="FFFF00"/>
            <w:vAlign w:val="center"/>
          </w:tcPr>
          <w:p w14:paraId="652DE962" w14:textId="3C68D505"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753</w:t>
            </w:r>
          </w:p>
        </w:tc>
        <w:tc>
          <w:tcPr>
            <w:tcW w:w="158" w:type="pct"/>
            <w:tcBorders>
              <w:left w:val="single" w:sz="8" w:space="0" w:color="auto"/>
              <w:right w:val="single" w:sz="8" w:space="0" w:color="auto"/>
            </w:tcBorders>
            <w:shd w:val="clear" w:color="auto" w:fill="92D050"/>
            <w:vAlign w:val="center"/>
          </w:tcPr>
          <w:p w14:paraId="2D5F528F" w14:textId="77777777" w:rsidR="005D3FB3" w:rsidRPr="006860A8" w:rsidRDefault="005D3FB3" w:rsidP="009A3531">
            <w:pPr>
              <w:jc w:val="center"/>
              <w:rPr>
                <w:rFonts w:ascii="Arial" w:hAnsi="Arial" w:cs="Arial"/>
                <w:sz w:val="12"/>
                <w:szCs w:val="12"/>
              </w:rPr>
            </w:pPr>
          </w:p>
        </w:tc>
        <w:tc>
          <w:tcPr>
            <w:tcW w:w="156" w:type="pct"/>
            <w:tcBorders>
              <w:top w:val="single" w:sz="8" w:space="0" w:color="auto"/>
              <w:left w:val="single" w:sz="8" w:space="0" w:color="auto"/>
              <w:right w:val="single" w:sz="8" w:space="0" w:color="auto"/>
            </w:tcBorders>
            <w:shd w:val="clear" w:color="auto" w:fill="FFFF00"/>
            <w:vAlign w:val="center"/>
          </w:tcPr>
          <w:p w14:paraId="17589FCD" w14:textId="674652E2"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3336</w:t>
            </w:r>
          </w:p>
        </w:tc>
        <w:bookmarkStart w:id="70" w:name="_DocTools_ScreenTip_109"/>
        <w:tc>
          <w:tcPr>
            <w:tcW w:w="628" w:type="pct"/>
            <w:gridSpan w:val="4"/>
            <w:tcBorders>
              <w:left w:val="single" w:sz="8" w:space="0" w:color="auto"/>
            </w:tcBorders>
            <w:shd w:val="clear" w:color="auto" w:fill="auto"/>
            <w:vAlign w:val="center"/>
          </w:tcPr>
          <w:p w14:paraId="5F3EE57C" w14:textId="77777777" w:rsidR="007346F7" w:rsidRPr="006860A8" w:rsidRDefault="007346F7"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"_DocTools_ScreenTip_109" \o "Arpachshad was one of 5 sons of Shem - the oldest- and grandson of Enoch. Arpachshad had Shelah except in the Septuagint LXX version, where his son is Kainan, Shelah being Arpachshad's grandson. Kainan is also identified as Arpachshad's son in Luke 3:36 and in the non-canonical book of Jubilees 8:1. Arpachshad lived until 535 in LXX and 438 in MT dating and had brothers Elam, Asshur, Lud and Aram.  According to Jubilees, Arpachshad married Rasu'aya, a granddaughter of Shem's older son Elam. He is one of the names of the genealogy of Adam to Abraham. Beginning with Adam nine pre-flood names are given then came Noah and the Flood, then nine post flood beginning with Noah's eldest son Shem and ending with Terah, father of Abraham. Some ancient Jewish sources, particularly Jubilees, point to Arpachshad as the immediate progenitor of Ur of the Chaldees or ‘Ur’ ancient city Mesopotamia (where from Abram left with Terah and Lot and Sarai headed to Haran) on the west bank of the Euphrates (Jubilees 9:4; 11:1–7). </w:instrText>
            </w:r>
          </w:p>
          <w:p w14:paraId="56ECE885" w14:textId="33D08896" w:rsidR="005D3FB3" w:rsidRPr="006860A8" w:rsidRDefault="007346F7"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Arpachshad</w:t>
            </w:r>
            <w:bookmarkEnd w:id="70"/>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6" w:type="pct"/>
            <w:vAlign w:val="center"/>
          </w:tcPr>
          <w:p w14:paraId="472AE684" w14:textId="77777777" w:rsidR="005D3FB3" w:rsidRPr="006860A8" w:rsidRDefault="005D3FB3" w:rsidP="009A3531">
            <w:pPr>
              <w:jc w:val="center"/>
              <w:rPr>
                <w:rFonts w:ascii="Arial" w:hAnsi="Arial" w:cs="Arial"/>
                <w:b/>
                <w:bCs/>
                <w:color w:val="FF0000"/>
                <w:sz w:val="12"/>
                <w:szCs w:val="12"/>
              </w:rPr>
            </w:pPr>
          </w:p>
        </w:tc>
        <w:bookmarkStart w:id="71" w:name="_DocTools_ScreenTip_124"/>
        <w:tc>
          <w:tcPr>
            <w:tcW w:w="314" w:type="pct"/>
            <w:gridSpan w:val="2"/>
            <w:tcBorders>
              <w:right w:val="single" w:sz="8" w:space="0" w:color="auto"/>
            </w:tcBorders>
            <w:vAlign w:val="center"/>
          </w:tcPr>
          <w:p w14:paraId="74833945" w14:textId="77777777" w:rsidR="00C93256" w:rsidRPr="00D7449E" w:rsidRDefault="00C93256" w:rsidP="00FD7619">
            <w:pPr>
              <w:jc w:val="right"/>
              <w:rPr>
                <w:rStyle w:val="SmartHyperlink"/>
                <w:color w:val="FF0000"/>
                <w:sz w:val="12"/>
                <w:szCs w:val="12"/>
              </w:rPr>
            </w:pPr>
            <w:r w:rsidRPr="00D7449E">
              <w:rPr>
                <w:rStyle w:val="SmartHyperlink"/>
                <w:color w:val="FF0000"/>
                <w:sz w:val="12"/>
                <w:szCs w:val="12"/>
              </w:rPr>
              <w:fldChar w:fldCharType="begin"/>
            </w:r>
            <w:r w:rsidRPr="00D7449E">
              <w:rPr>
                <w:rStyle w:val="SmartHyperlink"/>
                <w:color w:val="FF0000"/>
                <w:sz w:val="12"/>
                <w:szCs w:val="12"/>
              </w:rPr>
              <w:instrText>HYPERLINK  \l "_DocTools_ScreenTip_124" \o "Mizraim (Son of Ham) ► Egypt</w:instrText>
            </w:r>
          </w:p>
          <w:p w14:paraId="4A23010F" w14:textId="77777777" w:rsidR="00C93256" w:rsidRPr="00D7449E" w:rsidRDefault="00C93256" w:rsidP="00FD7619">
            <w:pPr>
              <w:jc w:val="right"/>
              <w:rPr>
                <w:rStyle w:val="SmartHyperlink"/>
                <w:color w:val="FF0000"/>
                <w:sz w:val="12"/>
                <w:szCs w:val="12"/>
              </w:rPr>
            </w:pPr>
          </w:p>
          <w:p w14:paraId="5D75E93B" w14:textId="77777777" w:rsidR="00C93256" w:rsidRPr="00D7449E" w:rsidRDefault="00C93256" w:rsidP="00FD7619">
            <w:pPr>
              <w:jc w:val="right"/>
              <w:rPr>
                <w:rStyle w:val="SmartHyperlink"/>
                <w:color w:val="FF0000"/>
                <w:sz w:val="12"/>
                <w:szCs w:val="12"/>
              </w:rPr>
            </w:pPr>
            <w:r w:rsidRPr="00D7449E">
              <w:rPr>
                <w:rStyle w:val="SmartHyperlink"/>
                <w:color w:val="FF0000"/>
                <w:sz w:val="12"/>
                <w:szCs w:val="12"/>
              </w:rPr>
              <w:instrText>Mizraim son of Ham younger brother of Cush and elder brother of Phut whose families together made up the Hamite branch of Noah's descendants of Egypt. According to Islamic historians the pyramids had been built by the wicked races before the Deluge and Noah's descendant Mizraim (Masar or Mesr) was later entrusted with reoccupying the region. This Islamic claim fits the MT dating shown where the pyramids were built some 200 years before Cush-Mizraim. Mentuhotep II [2088-1957 BC] Egypt's 11th dynasty is written to have conquered 'Kush' further anchoring the MT dating. The Septuagint shows Cush-Mizraim ~ 3200 BC over a thousand years earlier thus fits from perspective it leaves plenty of time to establish Egypt and build pyramids too. If one is to believe the Mentuhotep II \“Kush\” is the same as Ham’s Cush then LXX can not be correct. In short MT dating supports pyramids were before Mizraim\/Egypt and before flood.</w:instrText>
            </w:r>
          </w:p>
          <w:p w14:paraId="724EC899" w14:textId="731087FB" w:rsidR="005D3FB3" w:rsidRPr="006860A8" w:rsidRDefault="00C93256" w:rsidP="00FD7619">
            <w:pPr>
              <w:jc w:val="right"/>
              <w:rPr>
                <w:rFonts w:ascii="Arial" w:hAnsi="Arial" w:cs="Arial"/>
                <w:b/>
                <w:bCs/>
                <w:color w:val="FF0000"/>
                <w:sz w:val="12"/>
                <w:szCs w:val="12"/>
              </w:rPr>
            </w:pPr>
            <w:r w:rsidRPr="00D7449E">
              <w:rPr>
                <w:rStyle w:val="SmartHyperlink"/>
                <w:color w:val="FF0000"/>
                <w:sz w:val="12"/>
                <w:szCs w:val="12"/>
              </w:rPr>
              <w:instrText>"</w:instrText>
            </w:r>
            <w:r w:rsidRPr="00D7449E">
              <w:rPr>
                <w:rStyle w:val="SmartHyperlink"/>
                <w:color w:val="FF0000"/>
                <w:sz w:val="12"/>
                <w:szCs w:val="12"/>
              </w:rPr>
            </w:r>
            <w:r w:rsidRPr="00D7449E">
              <w:rPr>
                <w:rStyle w:val="SmartHyperlink"/>
                <w:color w:val="FF0000"/>
                <w:sz w:val="12"/>
                <w:szCs w:val="12"/>
              </w:rPr>
              <w:fldChar w:fldCharType="separate"/>
            </w:r>
            <w:r w:rsidRPr="00D7449E">
              <w:rPr>
                <w:rStyle w:val="SmartHyperlink"/>
                <w:color w:val="FF0000"/>
                <w:sz w:val="12"/>
                <w:szCs w:val="12"/>
              </w:rPr>
              <w:t>Mizraim</w:t>
            </w:r>
            <w:bookmarkEnd w:id="71"/>
            <w:r w:rsidRPr="00D7449E">
              <w:rPr>
                <w:rStyle w:val="SmartHyperlink"/>
                <w:color w:val="FF0000"/>
                <w:sz w:val="12"/>
                <w:szCs w:val="12"/>
              </w:rPr>
              <w:fldChar w:fldCharType="end"/>
            </w:r>
            <w:r w:rsidR="004B6A32" w:rsidRPr="006860A8">
              <w:rPr>
                <w:rFonts w:ascii="Arial" w:hAnsi="Arial" w:cs="Arial"/>
                <w:sz w:val="12"/>
                <w:szCs w:val="12"/>
              </w:rPr>
              <w:t xml:space="preserve"> </w:t>
            </w:r>
          </w:p>
        </w:tc>
        <w:tc>
          <w:tcPr>
            <w:tcW w:w="158" w:type="pct"/>
            <w:tcBorders>
              <w:top w:val="single" w:sz="8" w:space="0" w:color="auto"/>
              <w:left w:val="single" w:sz="8" w:space="0" w:color="auto"/>
              <w:right w:val="single" w:sz="8" w:space="0" w:color="auto"/>
            </w:tcBorders>
            <w:shd w:val="clear" w:color="auto" w:fill="FFFF00"/>
            <w:vAlign w:val="center"/>
          </w:tcPr>
          <w:p w14:paraId="537298B5" w14:textId="1BBD23C0"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3336</w:t>
            </w:r>
          </w:p>
        </w:tc>
        <w:bookmarkStart w:id="72" w:name="_DocTools_ScreenTip_122"/>
        <w:tc>
          <w:tcPr>
            <w:tcW w:w="314" w:type="pct"/>
            <w:gridSpan w:val="2"/>
            <w:tcBorders>
              <w:left w:val="single" w:sz="8" w:space="0" w:color="auto"/>
            </w:tcBorders>
          </w:tcPr>
          <w:p w14:paraId="1D924B35" w14:textId="77777777" w:rsidR="001F610A" w:rsidRPr="001F610A" w:rsidRDefault="001F610A" w:rsidP="00B070EF">
            <w:pPr>
              <w:rPr>
                <w:rStyle w:val="SmartHyperlink"/>
                <w:color w:val="FF0000"/>
                <w:sz w:val="12"/>
                <w:szCs w:val="12"/>
              </w:rPr>
            </w:pPr>
            <w:r w:rsidRPr="001F610A">
              <w:rPr>
                <w:rStyle w:val="SmartHyperlink"/>
                <w:color w:val="FF0000"/>
                <w:sz w:val="12"/>
                <w:szCs w:val="12"/>
              </w:rPr>
              <w:fldChar w:fldCharType="begin"/>
            </w:r>
            <w:r w:rsidRPr="001F610A">
              <w:rPr>
                <w:rStyle w:val="SmartHyperlink"/>
                <w:color w:val="FF0000"/>
                <w:sz w:val="12"/>
                <w:szCs w:val="12"/>
              </w:rPr>
              <w:instrText>HYPERLINK  \l "_DocTools_ScreenTip_122" \o "Cush (Son of Ham) ► Unclear \/ Sudan or Ethiopia or Babylonia</w:instrText>
            </w:r>
          </w:p>
          <w:p w14:paraId="2FE052BF" w14:textId="77777777" w:rsidR="001F610A" w:rsidRPr="001F610A" w:rsidRDefault="001F610A" w:rsidP="00B070EF">
            <w:pPr>
              <w:rPr>
                <w:rStyle w:val="SmartHyperlink"/>
                <w:color w:val="FF0000"/>
                <w:sz w:val="12"/>
                <w:szCs w:val="12"/>
              </w:rPr>
            </w:pPr>
          </w:p>
          <w:p w14:paraId="69943CF7" w14:textId="77777777" w:rsidR="001F610A" w:rsidRPr="001F610A" w:rsidRDefault="001F610A" w:rsidP="00B070EF">
            <w:pPr>
              <w:rPr>
                <w:rStyle w:val="SmartHyperlink"/>
                <w:color w:val="FF0000"/>
                <w:sz w:val="12"/>
                <w:szCs w:val="12"/>
              </w:rPr>
            </w:pPr>
            <w:r w:rsidRPr="001F610A">
              <w:rPr>
                <w:rStyle w:val="SmartHyperlink"/>
                <w:color w:val="FF0000"/>
                <w:sz w:val="12"/>
                <w:szCs w:val="12"/>
              </w:rPr>
              <w:instrText xml:space="preserve">No age given for Cush so we us Shem and assume he begets at age 100 like and lives to 600. Cush, son of Ham, grandson of Noah, brother of Mizraim, Phut, and Canaan, father of Nimrod. In rabbinical literature ‘land of Cush’ is Ethiopia. The wife of Moses, ‘the Cushite’ Queen of Ethiopia is [also] defined by Talmud as ‘black’ ‘negro’ race. Other literature places Cush more north in Nubia (Meroë) along east bank Nile in Northern Sudan. The verses where Ham’s descendants cover Africa, Arabia, and Babylonia present a much debated problem. Recall ‘garden of Eden’ where one of the 4 rivers [along with Tigris and Euphrates] ‘the Gihon compasseth the whole land of Cush’. If this river is the Nile [Africa] it can not also belong to the system of Euphrates and Tigris. Babylonian Cush has been explained by the Kashshi as a nation from the Median Mountains who conquered Babylonia in the 17th century B.C. and ruled over it for several centuries. </w:instrText>
            </w:r>
          </w:p>
          <w:p w14:paraId="00F02759" w14:textId="77777777" w:rsidR="001F610A" w:rsidRPr="001F610A" w:rsidRDefault="001F610A" w:rsidP="00B070EF">
            <w:pPr>
              <w:rPr>
                <w:rStyle w:val="SmartHyperlink"/>
                <w:color w:val="FF0000"/>
                <w:sz w:val="12"/>
                <w:szCs w:val="12"/>
              </w:rPr>
            </w:pPr>
          </w:p>
          <w:p w14:paraId="723CC749" w14:textId="77777777" w:rsidR="001F610A" w:rsidRPr="001F610A" w:rsidRDefault="001F610A" w:rsidP="00B070EF">
            <w:pPr>
              <w:rPr>
                <w:rStyle w:val="SmartHyperlink"/>
                <w:color w:val="FF0000"/>
                <w:sz w:val="12"/>
                <w:szCs w:val="12"/>
              </w:rPr>
            </w:pPr>
          </w:p>
          <w:p w14:paraId="6E186E2A" w14:textId="07D22471" w:rsidR="005D3FB3" w:rsidRPr="006860A8" w:rsidRDefault="001F610A" w:rsidP="00B070EF">
            <w:pPr>
              <w:rPr>
                <w:rFonts w:ascii="Arial" w:hAnsi="Arial" w:cs="Arial"/>
                <w:b/>
                <w:bCs/>
                <w:color w:val="FF0000"/>
                <w:sz w:val="12"/>
                <w:szCs w:val="12"/>
              </w:rPr>
            </w:pPr>
            <w:r w:rsidRPr="001F610A">
              <w:rPr>
                <w:rStyle w:val="SmartHyperlink"/>
                <w:color w:val="FF0000"/>
                <w:sz w:val="12"/>
                <w:szCs w:val="12"/>
              </w:rPr>
              <w:instrText>"</w:instrText>
            </w:r>
            <w:r w:rsidRPr="001F610A">
              <w:rPr>
                <w:rStyle w:val="SmartHyperlink"/>
                <w:color w:val="FF0000"/>
                <w:sz w:val="12"/>
                <w:szCs w:val="12"/>
              </w:rPr>
            </w:r>
            <w:r w:rsidRPr="001F610A">
              <w:rPr>
                <w:rStyle w:val="SmartHyperlink"/>
                <w:color w:val="FF0000"/>
                <w:sz w:val="12"/>
                <w:szCs w:val="12"/>
              </w:rPr>
              <w:fldChar w:fldCharType="separate"/>
            </w:r>
            <w:r w:rsidRPr="001F610A">
              <w:rPr>
                <w:rStyle w:val="SmartHyperlink"/>
                <w:color w:val="FF0000"/>
                <w:sz w:val="12"/>
                <w:szCs w:val="12"/>
              </w:rPr>
              <w:t>Cush</w:t>
            </w:r>
            <w:bookmarkEnd w:id="72"/>
            <w:r w:rsidRPr="001F610A">
              <w:rPr>
                <w:rStyle w:val="SmartHyperlink"/>
                <w:color w:val="FF0000"/>
                <w:sz w:val="12"/>
                <w:szCs w:val="12"/>
              </w:rPr>
              <w:fldChar w:fldCharType="end"/>
            </w:r>
            <w:r w:rsidR="004B6A32" w:rsidRPr="006860A8">
              <w:rPr>
                <w:rFonts w:ascii="Arial" w:hAnsi="Arial" w:cs="Arial"/>
                <w:sz w:val="12"/>
                <w:szCs w:val="12"/>
              </w:rPr>
              <w:t xml:space="preserve"> </w:t>
            </w:r>
          </w:p>
        </w:tc>
        <w:tc>
          <w:tcPr>
            <w:tcW w:w="156" w:type="pct"/>
            <w:tcBorders>
              <w:bottom w:val="dotted" w:sz="18" w:space="0" w:color="FF0000"/>
            </w:tcBorders>
            <w:vAlign w:val="center"/>
          </w:tcPr>
          <w:p w14:paraId="75675805" w14:textId="2DF911C1" w:rsidR="005D3FB3" w:rsidRPr="006860A8" w:rsidRDefault="005D3FB3" w:rsidP="009A3531">
            <w:pPr>
              <w:jc w:val="center"/>
              <w:rPr>
                <w:rFonts w:ascii="Arial" w:hAnsi="Arial" w:cs="Arial"/>
                <w:b/>
                <w:bCs/>
                <w:color w:val="FF0000"/>
                <w:sz w:val="12"/>
                <w:szCs w:val="12"/>
              </w:rPr>
            </w:pPr>
          </w:p>
        </w:tc>
        <w:tc>
          <w:tcPr>
            <w:tcW w:w="158" w:type="pct"/>
            <w:vAlign w:val="center"/>
          </w:tcPr>
          <w:p w14:paraId="18A8AC1C" w14:textId="77777777" w:rsidR="005D3FB3" w:rsidRPr="006860A8" w:rsidRDefault="005D3FB3" w:rsidP="009A3531">
            <w:pPr>
              <w:jc w:val="center"/>
              <w:rPr>
                <w:rFonts w:ascii="Arial" w:hAnsi="Arial" w:cs="Arial"/>
                <w:b/>
                <w:bCs/>
                <w:sz w:val="12"/>
                <w:szCs w:val="12"/>
              </w:rPr>
            </w:pPr>
          </w:p>
        </w:tc>
        <w:tc>
          <w:tcPr>
            <w:tcW w:w="17" w:type="pct"/>
            <w:vAlign w:val="center"/>
          </w:tcPr>
          <w:p w14:paraId="19DF5E0E" w14:textId="77777777" w:rsidR="005D3FB3" w:rsidRPr="006860A8" w:rsidRDefault="005D3FB3" w:rsidP="009A3531">
            <w:pPr>
              <w:jc w:val="center"/>
              <w:rPr>
                <w:rFonts w:ascii="Arial" w:hAnsi="Arial" w:cs="Arial"/>
                <w:b/>
                <w:bCs/>
                <w:sz w:val="12"/>
                <w:szCs w:val="12"/>
              </w:rPr>
            </w:pPr>
          </w:p>
        </w:tc>
        <w:tc>
          <w:tcPr>
            <w:tcW w:w="16" w:type="pct"/>
            <w:vAlign w:val="center"/>
          </w:tcPr>
          <w:p w14:paraId="2927F530"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7CF5EB74" w14:textId="77777777" w:rsidR="005D3FB3" w:rsidRPr="006860A8" w:rsidRDefault="005D3FB3" w:rsidP="009A3531">
            <w:pPr>
              <w:jc w:val="center"/>
              <w:rPr>
                <w:rFonts w:ascii="Arial" w:hAnsi="Arial" w:cs="Arial"/>
                <w:b/>
                <w:bCs/>
                <w:sz w:val="12"/>
                <w:szCs w:val="12"/>
              </w:rPr>
            </w:pPr>
          </w:p>
        </w:tc>
      </w:tr>
      <w:tr w:rsidR="006C45D5" w:rsidRPr="006860A8" w14:paraId="7A4E12EC" w14:textId="77777777" w:rsidTr="00C32ECC">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7F91DAAF" w14:textId="77777777" w:rsidR="005D3FB3" w:rsidRPr="00264E5A" w:rsidRDefault="005D3FB3" w:rsidP="009A3531">
            <w:pPr>
              <w:jc w:val="center"/>
              <w:rPr>
                <w:rFonts w:ascii="Arial" w:hAnsi="Arial" w:cs="Arial"/>
                <w:b/>
                <w:bCs/>
                <w:sz w:val="12"/>
                <w:szCs w:val="12"/>
              </w:rPr>
            </w:pPr>
          </w:p>
        </w:tc>
        <w:bookmarkStart w:id="73" w:name="_DocTools_ScreenTip_133"/>
        <w:tc>
          <w:tcPr>
            <w:tcW w:w="358" w:type="pct"/>
            <w:tcBorders>
              <w:left w:val="single" w:sz="4" w:space="0" w:color="auto"/>
              <w:bottom w:val="single" w:sz="4" w:space="0" w:color="auto"/>
              <w:right w:val="single" w:sz="4" w:space="0" w:color="auto"/>
            </w:tcBorders>
            <w:shd w:val="clear" w:color="auto" w:fill="EAF1DD" w:themeFill="accent3" w:themeFillTint="33"/>
            <w:vAlign w:val="center"/>
          </w:tcPr>
          <w:p w14:paraId="62875BF8" w14:textId="77777777" w:rsidR="00732198" w:rsidRPr="001A5A46" w:rsidRDefault="00732198" w:rsidP="00732198">
            <w:pPr>
              <w:jc w:val="center"/>
              <w:rPr>
                <w:rFonts w:ascii="Arial" w:hAnsi="Arial" w:cs="Arial"/>
                <w:b/>
                <w:bCs/>
                <w:sz w:val="12"/>
                <w:szCs w:val="12"/>
              </w:rPr>
            </w:pPr>
            <w:r w:rsidRPr="001A5A46">
              <w:rPr>
                <w:rFonts w:ascii="Arial" w:hAnsi="Arial" w:cs="Arial"/>
                <w:b/>
                <w:bCs/>
                <w:sz w:val="12"/>
                <w:szCs w:val="12"/>
              </w:rPr>
              <w:fldChar w:fldCharType="begin"/>
            </w:r>
            <w:r w:rsidRPr="001A5A46">
              <w:rPr>
                <w:rFonts w:ascii="Arial" w:hAnsi="Arial" w:cs="Arial"/>
                <w:b/>
                <w:bCs/>
                <w:sz w:val="12"/>
                <w:szCs w:val="12"/>
              </w:rPr>
              <w:instrText xml:space="preserve">HYPERLINK  \l "_DocTools_ScreenTip_133" \o "Shuruppak, south of Nippur, north of Uruk on banks of the Euphrates in SKL is the last city before flood and home of King Utnapishtim [Mesopotamian Noah] who survives the flood by making a boat. The report of the 1930s excavation mentions a layer of flood deposits at Shuruppak at the end of Jemdet Nasr [3100-2900 BC] period. The city was greatest at the end of the Early Dynastic III period (2600 BC to 2350 BC) when it covered about 100 hectares. </w:instrText>
            </w:r>
          </w:p>
          <w:p w14:paraId="197F7B24" w14:textId="1C597D6D" w:rsidR="00732198" w:rsidRPr="001A5A46" w:rsidRDefault="00732198" w:rsidP="00732198">
            <w:pPr>
              <w:jc w:val="center"/>
              <w:rPr>
                <w:rFonts w:ascii="Arial" w:hAnsi="Arial" w:cs="Arial"/>
                <w:b/>
                <w:bCs/>
                <w:sz w:val="12"/>
                <w:szCs w:val="12"/>
              </w:rPr>
            </w:pPr>
            <w:r w:rsidRPr="001A5A46">
              <w:rPr>
                <w:rFonts w:ascii="Arial" w:hAnsi="Arial" w:cs="Arial"/>
                <w:b/>
                <w:bCs/>
                <w:sz w:val="12"/>
                <w:szCs w:val="12"/>
              </w:rPr>
              <w:instrText>"</w:instrText>
            </w:r>
            <w:r w:rsidRPr="001A5A46">
              <w:rPr>
                <w:rFonts w:ascii="Arial" w:hAnsi="Arial" w:cs="Arial"/>
                <w:b/>
                <w:bCs/>
                <w:sz w:val="12"/>
                <w:szCs w:val="12"/>
              </w:rPr>
            </w:r>
            <w:r w:rsidRPr="001A5A46">
              <w:rPr>
                <w:rFonts w:ascii="Arial" w:hAnsi="Arial" w:cs="Arial"/>
                <w:b/>
                <w:bCs/>
                <w:sz w:val="12"/>
                <w:szCs w:val="12"/>
              </w:rPr>
              <w:fldChar w:fldCharType="separate"/>
            </w:r>
            <w:proofErr w:type="spellStart"/>
            <w:r w:rsidRPr="001A5A46">
              <w:rPr>
                <w:rFonts w:ascii="Arial" w:hAnsi="Arial" w:cs="Arial"/>
                <w:b/>
                <w:bCs/>
                <w:sz w:val="12"/>
                <w:szCs w:val="12"/>
              </w:rPr>
              <w:t>Shuruppag</w:t>
            </w:r>
            <w:bookmarkEnd w:id="73"/>
            <w:proofErr w:type="spellEnd"/>
            <w:r w:rsidRPr="001A5A46">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4AA3C874"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3100</w:t>
            </w:r>
          </w:p>
        </w:tc>
        <w:tc>
          <w:tcPr>
            <w:tcW w:w="262" w:type="pct"/>
            <w:gridSpan w:val="6"/>
            <w:tcBorders>
              <w:top w:val="dotted" w:sz="18" w:space="0" w:color="FF0000"/>
              <w:left w:val="single" w:sz="4" w:space="0" w:color="auto"/>
            </w:tcBorders>
            <w:vAlign w:val="center"/>
          </w:tcPr>
          <w:p w14:paraId="2A9F8A18" w14:textId="77777777" w:rsidR="005D3FB3" w:rsidRPr="00D7449E" w:rsidRDefault="005D3FB3" w:rsidP="009A3531">
            <w:pPr>
              <w:jc w:val="center"/>
              <w:rPr>
                <w:rStyle w:val="SmartHyperlink"/>
                <w:rFonts w:cs="Arial"/>
                <w:color w:val="FF0000"/>
                <w:sz w:val="12"/>
                <w:szCs w:val="12"/>
              </w:rPr>
            </w:pPr>
            <w:r w:rsidRPr="00D7449E">
              <w:rPr>
                <w:rStyle w:val="SmartHyperlink"/>
                <w:rFonts w:cs="Arial"/>
                <w:color w:val="FF0000"/>
                <w:sz w:val="12"/>
                <w:szCs w:val="12"/>
              </w:rPr>
              <w:fldChar w:fldCharType="begin"/>
            </w:r>
            <w:r w:rsidRPr="00D7449E">
              <w:rPr>
                <w:rStyle w:val="SmartHyperlink"/>
                <w:rFonts w:cs="Arial"/>
                <w:color w:val="FF0000"/>
                <w:sz w:val="12"/>
                <w:szCs w:val="12"/>
              </w:rPr>
              <w:instrText>HYPERLINK  \l "_DocTools_ScreenTip_13" \o "Septuagint flood date: The Masoretic v. Septuagint flood dates have their own discussion below. The Septuagint Noah flood does approximate the date for the flood in mesopotamia- see 'Deluge'. That said really if we are to accept a flood took place in Mesopotamia and\/or in Egypt and\/or in the whole world we almost need to focus on the earlier Septuagint timeline. It is the only period where science and archeology would [almost] allow scientifically such an occurrence and recovery time- for a more complete discssion of a flood, see booklet 'Noah’s Flood' in links at top of web page.</w:instrText>
            </w:r>
          </w:p>
          <w:p w14:paraId="7423FBA1" w14:textId="04189056" w:rsidR="005D3FB3" w:rsidRPr="00D7449E" w:rsidRDefault="005D3FB3" w:rsidP="009A3531">
            <w:pPr>
              <w:jc w:val="center"/>
              <w:rPr>
                <w:rFonts w:ascii="Arial" w:hAnsi="Arial" w:cs="Arial"/>
                <w:b/>
                <w:bCs/>
                <w:color w:val="FF0000"/>
                <w:sz w:val="12"/>
                <w:szCs w:val="12"/>
              </w:rPr>
            </w:pPr>
            <w:r w:rsidRPr="00D7449E">
              <w:rPr>
                <w:rStyle w:val="SmartHyperlink"/>
                <w:rFonts w:cs="Arial"/>
                <w:color w:val="FF0000"/>
                <w:sz w:val="12"/>
                <w:szCs w:val="12"/>
              </w:rPr>
              <w:instrText>"</w:instrText>
            </w:r>
            <w:r w:rsidRPr="00D7449E">
              <w:rPr>
                <w:rStyle w:val="SmartHyperlink"/>
                <w:rFonts w:cs="Arial"/>
                <w:color w:val="FF0000"/>
                <w:sz w:val="12"/>
                <w:szCs w:val="12"/>
              </w:rPr>
            </w:r>
            <w:r w:rsidRPr="00D7449E">
              <w:rPr>
                <w:rStyle w:val="SmartHyperlink"/>
                <w:rFonts w:cs="Arial"/>
                <w:color w:val="FF0000"/>
                <w:sz w:val="12"/>
                <w:szCs w:val="12"/>
              </w:rPr>
              <w:fldChar w:fldCharType="separate"/>
            </w:r>
            <w:r w:rsidRPr="00D7449E">
              <w:rPr>
                <w:rStyle w:val="SmartHyperlink"/>
                <w:rFonts w:cs="Arial"/>
                <w:color w:val="FF0000"/>
                <w:sz w:val="12"/>
                <w:szCs w:val="12"/>
              </w:rPr>
              <w:t xml:space="preserve"> 3238 BC</w:t>
            </w:r>
            <w:r w:rsidRPr="00D7449E">
              <w:rPr>
                <w:rStyle w:val="SmartHyperlink"/>
                <w:rFonts w:cs="Arial"/>
                <w:color w:val="FF0000"/>
                <w:sz w:val="12"/>
                <w:szCs w:val="12"/>
              </w:rPr>
              <w:fldChar w:fldCharType="end"/>
            </w:r>
          </w:p>
        </w:tc>
        <w:tc>
          <w:tcPr>
            <w:tcW w:w="16" w:type="pct"/>
            <w:tcBorders>
              <w:right w:val="single" w:sz="8" w:space="0" w:color="auto"/>
            </w:tcBorders>
            <w:vAlign w:val="center"/>
          </w:tcPr>
          <w:p w14:paraId="2EFF080E" w14:textId="7C340EAD"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08E4D3CF"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4D9E740E"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52D71E58"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21B3E6F8"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0DB07923"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4623DA4E" w14:textId="32C3BBE2" w:rsidR="005D3FB3" w:rsidRPr="006860A8" w:rsidRDefault="005D3FB3" w:rsidP="009A3531">
            <w:pPr>
              <w:jc w:val="center"/>
              <w:rPr>
                <w:rFonts w:ascii="Arial" w:hAnsi="Arial" w:cs="Arial"/>
                <w:sz w:val="12"/>
                <w:szCs w:val="12"/>
              </w:rPr>
            </w:pPr>
            <w:r w:rsidRPr="006860A8">
              <w:rPr>
                <w:rFonts w:ascii="Arial" w:hAnsi="Arial" w:cs="Arial"/>
                <w:sz w:val="12"/>
                <w:szCs w:val="12"/>
              </w:rPr>
              <w:t>162</w:t>
            </w:r>
          </w:p>
        </w:tc>
        <w:tc>
          <w:tcPr>
            <w:tcW w:w="171" w:type="pct"/>
            <w:tcBorders>
              <w:top w:val="single" w:sz="8" w:space="0" w:color="auto"/>
              <w:left w:val="single" w:sz="8" w:space="0" w:color="auto"/>
              <w:right w:val="single" w:sz="8" w:space="0" w:color="auto"/>
            </w:tcBorders>
            <w:shd w:val="clear" w:color="auto" w:fill="FFFF00"/>
            <w:vAlign w:val="center"/>
          </w:tcPr>
          <w:p w14:paraId="687AAAB7"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3139</w:t>
            </w:r>
          </w:p>
        </w:tc>
        <w:tc>
          <w:tcPr>
            <w:tcW w:w="157" w:type="pct"/>
            <w:tcBorders>
              <w:top w:val="single" w:sz="8" w:space="0" w:color="auto"/>
              <w:left w:val="single" w:sz="8" w:space="0" w:color="auto"/>
              <w:bottom w:val="single" w:sz="8" w:space="0" w:color="auto"/>
            </w:tcBorders>
            <w:shd w:val="clear" w:color="auto" w:fill="auto"/>
            <w:vAlign w:val="center"/>
          </w:tcPr>
          <w:p w14:paraId="44F41A27" w14:textId="77777777" w:rsidR="005D3FB3" w:rsidRPr="006860A8" w:rsidRDefault="005D3FB3" w:rsidP="009A3531">
            <w:pPr>
              <w:jc w:val="center"/>
              <w:rPr>
                <w:rFonts w:ascii="Arial" w:hAnsi="Arial" w:cs="Arial"/>
                <w:sz w:val="12"/>
                <w:szCs w:val="12"/>
              </w:rPr>
            </w:pPr>
          </w:p>
        </w:tc>
        <w:tc>
          <w:tcPr>
            <w:tcW w:w="156" w:type="pct"/>
            <w:tcBorders>
              <w:top w:val="single" w:sz="8" w:space="0" w:color="auto"/>
              <w:right w:val="single" w:sz="8" w:space="0" w:color="auto"/>
            </w:tcBorders>
            <w:shd w:val="clear" w:color="auto" w:fill="auto"/>
            <w:vAlign w:val="center"/>
          </w:tcPr>
          <w:p w14:paraId="639C24AE" w14:textId="77777777" w:rsidR="005D3FB3" w:rsidRPr="006860A8" w:rsidRDefault="005D3FB3" w:rsidP="009A3531">
            <w:pPr>
              <w:jc w:val="center"/>
              <w:rPr>
                <w:rFonts w:ascii="Arial" w:hAnsi="Arial" w:cs="Arial"/>
                <w:b/>
                <w:bCs/>
                <w:sz w:val="12"/>
                <w:szCs w:val="12"/>
              </w:rPr>
            </w:pPr>
          </w:p>
        </w:tc>
        <w:tc>
          <w:tcPr>
            <w:tcW w:w="158" w:type="pct"/>
            <w:tcBorders>
              <w:left w:val="single" w:sz="8" w:space="0" w:color="auto"/>
              <w:right w:val="single" w:sz="8" w:space="0" w:color="auto"/>
            </w:tcBorders>
            <w:shd w:val="clear" w:color="auto" w:fill="92D050"/>
            <w:vAlign w:val="center"/>
          </w:tcPr>
          <w:p w14:paraId="7838113B"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19FA0576" w14:textId="177E4656"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100</w:t>
            </w:r>
          </w:p>
        </w:tc>
        <w:tc>
          <w:tcPr>
            <w:tcW w:w="156" w:type="pct"/>
            <w:tcBorders>
              <w:top w:val="single" w:sz="8" w:space="0" w:color="auto"/>
              <w:left w:val="single" w:sz="8" w:space="0" w:color="auto"/>
              <w:right w:val="single" w:sz="8" w:space="0" w:color="auto"/>
            </w:tcBorders>
            <w:shd w:val="clear" w:color="auto" w:fill="92D050"/>
            <w:vAlign w:val="center"/>
          </w:tcPr>
          <w:p w14:paraId="0F1AB3E0" w14:textId="4D38CBCC"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3236</w:t>
            </w:r>
          </w:p>
        </w:tc>
        <w:bookmarkStart w:id="74" w:name="_DocTools_ScreenTip_110"/>
        <w:tc>
          <w:tcPr>
            <w:tcW w:w="314" w:type="pct"/>
            <w:gridSpan w:val="2"/>
            <w:tcBorders>
              <w:top w:val="dotted" w:sz="18" w:space="0" w:color="FF0000"/>
              <w:left w:val="single" w:sz="8" w:space="0" w:color="auto"/>
            </w:tcBorders>
            <w:vAlign w:val="center"/>
          </w:tcPr>
          <w:p w14:paraId="44E3E9F2" w14:textId="77777777" w:rsidR="007346F7" w:rsidRPr="006C45D5" w:rsidRDefault="007346F7" w:rsidP="00FD7619">
            <w:pPr>
              <w:rPr>
                <w:rStyle w:val="SmartHyperlink"/>
                <w:rFonts w:cs="Arial"/>
                <w:color w:val="FF0000"/>
                <w:sz w:val="12"/>
                <w:szCs w:val="12"/>
              </w:rPr>
            </w:pPr>
            <w:r w:rsidRPr="006C45D5">
              <w:rPr>
                <w:rStyle w:val="SmartHyperlink"/>
                <w:rFonts w:cs="Arial"/>
                <w:color w:val="FF0000"/>
                <w:sz w:val="12"/>
                <w:szCs w:val="12"/>
              </w:rPr>
              <w:fldChar w:fldCharType="begin"/>
            </w:r>
            <w:r w:rsidRPr="006C45D5">
              <w:rPr>
                <w:rStyle w:val="SmartHyperlink"/>
                <w:rFonts w:cs="Arial"/>
                <w:color w:val="FF0000"/>
                <w:sz w:val="12"/>
                <w:szCs w:val="12"/>
              </w:rPr>
              <w:instrText>HYPERLINK  \l "_DocTools_ScreenTip_110" \o "Kainan or Cainan is mentioned only in the Septuagint, the Greek translation of the Book of Genesis, in the Book of Jubilees and the genealogy of Jesus given in Luke 3:36 in the New Testament. Cainan does not appear in the (Proto-) Masoretic Text, the most common Hebrew version of Genesis, and thus KJV, where his name is skipped. He is also omitted from the writings of the Jewish historian Josephus. Some have argued the omission from the Masoretic text is deliberate. Despite his name being omitted there is a substantial number of traditions about this other Cainan in literature: According to the Book of Jubilees, Cainan found an inscriptionon rocks preserving the science of astrology as taught by the Watchers who had rebelled from God before the deluge. The Alexandrine Chronicle [389-392 AD] said that the Samaritans [from the east] came from Cainan and that he invented astronomy. The founding of the city of Harran in Mesopotamia is also attributed to him.</w:instrText>
            </w:r>
          </w:p>
          <w:p w14:paraId="6479505A" w14:textId="61AE3A7F" w:rsidR="005D3FB3" w:rsidRPr="006860A8" w:rsidRDefault="007346F7" w:rsidP="00FD7619">
            <w:pPr>
              <w:rPr>
                <w:rFonts w:ascii="Arial" w:hAnsi="Arial" w:cs="Arial"/>
                <w:b/>
                <w:bCs/>
                <w:sz w:val="12"/>
                <w:szCs w:val="12"/>
              </w:rPr>
            </w:pPr>
            <w:r w:rsidRPr="006C45D5">
              <w:rPr>
                <w:rStyle w:val="SmartHyperlink"/>
                <w:rFonts w:cs="Arial"/>
                <w:color w:val="FF0000"/>
                <w:sz w:val="12"/>
                <w:szCs w:val="12"/>
              </w:rPr>
              <w:instrText>"</w:instrText>
            </w:r>
            <w:r w:rsidRPr="006C45D5">
              <w:rPr>
                <w:rStyle w:val="SmartHyperlink"/>
                <w:rFonts w:cs="Arial"/>
                <w:color w:val="FF0000"/>
                <w:sz w:val="12"/>
                <w:szCs w:val="12"/>
              </w:rPr>
            </w:r>
            <w:r w:rsidRPr="006C45D5">
              <w:rPr>
                <w:rStyle w:val="SmartHyperlink"/>
                <w:rFonts w:cs="Arial"/>
                <w:color w:val="FF0000"/>
                <w:sz w:val="12"/>
                <w:szCs w:val="12"/>
              </w:rPr>
              <w:fldChar w:fldCharType="separate"/>
            </w:r>
            <w:r w:rsidRPr="006C45D5">
              <w:rPr>
                <w:rStyle w:val="SmartHyperlink"/>
                <w:rFonts w:cs="Arial"/>
                <w:color w:val="FF0000"/>
                <w:sz w:val="12"/>
                <w:szCs w:val="12"/>
              </w:rPr>
              <w:t>Kainan</w:t>
            </w:r>
            <w:bookmarkEnd w:id="74"/>
            <w:r w:rsidRPr="006C45D5">
              <w:rPr>
                <w:rStyle w:val="SmartHyperlink"/>
                <w:rFonts w:cs="Arial"/>
                <w:color w:val="FF0000"/>
                <w:sz w:val="12"/>
                <w:szCs w:val="12"/>
              </w:rPr>
              <w:fldChar w:fldCharType="end"/>
            </w:r>
            <w:r w:rsidRPr="006860A8">
              <w:rPr>
                <w:rFonts w:ascii="Arial" w:hAnsi="Arial" w:cs="Arial"/>
                <w:sz w:val="12"/>
                <w:szCs w:val="12"/>
              </w:rPr>
              <w:t xml:space="preserve"> </w:t>
            </w:r>
          </w:p>
        </w:tc>
        <w:tc>
          <w:tcPr>
            <w:tcW w:w="158" w:type="pct"/>
            <w:tcBorders>
              <w:top w:val="dotted" w:sz="18" w:space="0" w:color="FF0000"/>
            </w:tcBorders>
            <w:vAlign w:val="center"/>
          </w:tcPr>
          <w:p w14:paraId="1D0C773F" w14:textId="77777777" w:rsidR="005D3FB3" w:rsidRPr="006860A8" w:rsidRDefault="005D3FB3" w:rsidP="009A3531">
            <w:pPr>
              <w:jc w:val="center"/>
              <w:rPr>
                <w:rFonts w:ascii="Arial" w:hAnsi="Arial" w:cs="Arial"/>
                <w:b/>
                <w:bCs/>
                <w:sz w:val="12"/>
                <w:szCs w:val="12"/>
              </w:rPr>
            </w:pPr>
          </w:p>
        </w:tc>
        <w:tc>
          <w:tcPr>
            <w:tcW w:w="156" w:type="pct"/>
            <w:tcBorders>
              <w:top w:val="dotted" w:sz="18" w:space="0" w:color="FF0000"/>
            </w:tcBorders>
            <w:vAlign w:val="center"/>
          </w:tcPr>
          <w:p w14:paraId="3237D465" w14:textId="24DE693B" w:rsidR="005D3FB3" w:rsidRPr="006860A8" w:rsidRDefault="005D3FB3" w:rsidP="009A3531">
            <w:pPr>
              <w:jc w:val="center"/>
              <w:rPr>
                <w:rFonts w:ascii="Arial" w:hAnsi="Arial" w:cs="Arial"/>
                <w:b/>
                <w:bCs/>
                <w:sz w:val="12"/>
                <w:szCs w:val="12"/>
              </w:rPr>
            </w:pPr>
          </w:p>
        </w:tc>
        <w:tc>
          <w:tcPr>
            <w:tcW w:w="158" w:type="pct"/>
            <w:tcBorders>
              <w:top w:val="dotted" w:sz="18" w:space="0" w:color="FF0000"/>
              <w:right w:val="single" w:sz="8" w:space="0" w:color="auto"/>
            </w:tcBorders>
            <w:vAlign w:val="center"/>
          </w:tcPr>
          <w:p w14:paraId="70990DA1"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left w:val="single" w:sz="8" w:space="0" w:color="auto"/>
              <w:right w:val="single" w:sz="8" w:space="0" w:color="auto"/>
            </w:tcBorders>
            <w:shd w:val="clear" w:color="auto" w:fill="92D050"/>
            <w:vAlign w:val="center"/>
          </w:tcPr>
          <w:p w14:paraId="6AB18E3C" w14:textId="2C124F64"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3226</w:t>
            </w:r>
          </w:p>
        </w:tc>
        <w:tc>
          <w:tcPr>
            <w:tcW w:w="158" w:type="pct"/>
            <w:tcBorders>
              <w:left w:val="single" w:sz="8" w:space="0" w:color="auto"/>
              <w:right w:val="single" w:sz="8" w:space="0" w:color="auto"/>
            </w:tcBorders>
            <w:shd w:val="clear" w:color="auto" w:fill="FFFF00"/>
            <w:vAlign w:val="center"/>
          </w:tcPr>
          <w:p w14:paraId="38AA829E" w14:textId="474DF52D" w:rsidR="005D3FB3" w:rsidRPr="006860A8" w:rsidRDefault="005D3FB3" w:rsidP="009A3531">
            <w:pPr>
              <w:jc w:val="center"/>
              <w:rPr>
                <w:rFonts w:ascii="Arial" w:hAnsi="Arial" w:cs="Arial"/>
                <w:b/>
                <w:bCs/>
                <w:sz w:val="12"/>
                <w:szCs w:val="12"/>
              </w:rPr>
            </w:pPr>
          </w:p>
        </w:tc>
        <w:tc>
          <w:tcPr>
            <w:tcW w:w="156" w:type="pct"/>
            <w:tcBorders>
              <w:top w:val="single" w:sz="8" w:space="0" w:color="auto"/>
              <w:left w:val="single" w:sz="8" w:space="0" w:color="auto"/>
              <w:right w:val="single" w:sz="8" w:space="0" w:color="auto"/>
            </w:tcBorders>
            <w:shd w:val="clear" w:color="auto" w:fill="92D050"/>
            <w:vAlign w:val="center"/>
          </w:tcPr>
          <w:p w14:paraId="6A7CCD46" w14:textId="65A5FE1B"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3226</w:t>
            </w:r>
          </w:p>
        </w:tc>
        <w:tc>
          <w:tcPr>
            <w:tcW w:w="158" w:type="pct"/>
            <w:tcBorders>
              <w:top w:val="dotted" w:sz="18" w:space="0" w:color="FF0000"/>
              <w:left w:val="single" w:sz="8" w:space="0" w:color="auto"/>
            </w:tcBorders>
            <w:shd w:val="clear" w:color="auto" w:fill="auto"/>
            <w:vAlign w:val="center"/>
          </w:tcPr>
          <w:p w14:paraId="3F36CA3E" w14:textId="54CD7E8D" w:rsidR="005D3FB3" w:rsidRPr="006860A8" w:rsidRDefault="005D3FB3" w:rsidP="009A3531">
            <w:pPr>
              <w:jc w:val="center"/>
              <w:rPr>
                <w:rFonts w:ascii="Arial" w:hAnsi="Arial" w:cs="Arial"/>
                <w:b/>
                <w:bCs/>
                <w:color w:val="FF0000"/>
                <w:sz w:val="12"/>
                <w:szCs w:val="12"/>
              </w:rPr>
            </w:pPr>
          </w:p>
        </w:tc>
        <w:tc>
          <w:tcPr>
            <w:tcW w:w="156" w:type="pct"/>
            <w:tcBorders>
              <w:top w:val="dotted" w:sz="18" w:space="0" w:color="FF0000"/>
            </w:tcBorders>
            <w:vAlign w:val="center"/>
          </w:tcPr>
          <w:p w14:paraId="33F97090" w14:textId="77777777" w:rsidR="005D3FB3" w:rsidRPr="006860A8" w:rsidRDefault="005D3FB3" w:rsidP="009A3531">
            <w:pPr>
              <w:jc w:val="center"/>
              <w:rPr>
                <w:rFonts w:ascii="Arial" w:hAnsi="Arial" w:cs="Arial"/>
                <w:b/>
                <w:bCs/>
                <w:sz w:val="12"/>
                <w:szCs w:val="12"/>
              </w:rPr>
            </w:pPr>
          </w:p>
        </w:tc>
        <w:tc>
          <w:tcPr>
            <w:tcW w:w="158" w:type="pct"/>
            <w:vAlign w:val="center"/>
          </w:tcPr>
          <w:p w14:paraId="0360037B" w14:textId="77777777" w:rsidR="005D3FB3" w:rsidRPr="006860A8" w:rsidRDefault="005D3FB3" w:rsidP="009A3531">
            <w:pPr>
              <w:jc w:val="center"/>
              <w:rPr>
                <w:rFonts w:ascii="Arial" w:hAnsi="Arial" w:cs="Arial"/>
                <w:b/>
                <w:bCs/>
                <w:sz w:val="12"/>
                <w:szCs w:val="12"/>
              </w:rPr>
            </w:pPr>
          </w:p>
        </w:tc>
        <w:tc>
          <w:tcPr>
            <w:tcW w:w="17" w:type="pct"/>
            <w:vAlign w:val="center"/>
          </w:tcPr>
          <w:p w14:paraId="15723DE2" w14:textId="77777777" w:rsidR="005D3FB3" w:rsidRPr="006860A8" w:rsidRDefault="005D3FB3" w:rsidP="009A3531">
            <w:pPr>
              <w:jc w:val="center"/>
              <w:rPr>
                <w:rFonts w:ascii="Arial" w:hAnsi="Arial" w:cs="Arial"/>
                <w:b/>
                <w:bCs/>
                <w:sz w:val="12"/>
                <w:szCs w:val="12"/>
              </w:rPr>
            </w:pPr>
          </w:p>
        </w:tc>
        <w:tc>
          <w:tcPr>
            <w:tcW w:w="16" w:type="pct"/>
            <w:vAlign w:val="center"/>
          </w:tcPr>
          <w:p w14:paraId="5ABCC36B"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16A1C22E" w14:textId="77777777" w:rsidR="005D3FB3" w:rsidRPr="006860A8" w:rsidRDefault="005D3FB3" w:rsidP="009A3531">
            <w:pPr>
              <w:jc w:val="center"/>
              <w:rPr>
                <w:rFonts w:ascii="Arial" w:hAnsi="Arial" w:cs="Arial"/>
                <w:b/>
                <w:bCs/>
                <w:sz w:val="12"/>
                <w:szCs w:val="12"/>
              </w:rPr>
            </w:pPr>
          </w:p>
        </w:tc>
      </w:tr>
      <w:bookmarkStart w:id="75" w:name="_DocTools_ScreenTip_40"/>
      <w:tr w:rsidR="006C45D5" w:rsidRPr="006860A8" w14:paraId="1BA7FE24" w14:textId="77777777" w:rsidTr="00FE7DB9">
        <w:trPr>
          <w:trHeight w:val="69"/>
          <w:jc w:val="center"/>
        </w:trPr>
        <w:tc>
          <w:tcPr>
            <w:tcW w:w="483" w:type="pct"/>
            <w:vMerge w:val="restart"/>
            <w:tcBorders>
              <w:top w:val="single" w:sz="4" w:space="0" w:color="auto"/>
              <w:left w:val="single" w:sz="8" w:space="0" w:color="auto"/>
              <w:bottom w:val="single" w:sz="4" w:space="0" w:color="auto"/>
              <w:right w:val="single" w:sz="4" w:space="0" w:color="auto"/>
            </w:tcBorders>
            <w:shd w:val="clear" w:color="auto" w:fill="F2DBDB" w:themeFill="accent2" w:themeFillTint="33"/>
            <w:noWrap/>
            <w:tcMar>
              <w:top w:w="29" w:type="dxa"/>
              <w:left w:w="29" w:type="dxa"/>
              <w:bottom w:w="29" w:type="dxa"/>
              <w:right w:w="29" w:type="dxa"/>
            </w:tcMar>
            <w:vAlign w:val="center"/>
          </w:tcPr>
          <w:p w14:paraId="0132517D" w14:textId="77777777" w:rsidR="00D3643A" w:rsidRPr="00264E5A" w:rsidRDefault="00D3643A" w:rsidP="00DF679A">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 xml:space="preserve">HYPERLINK  \l "_DocTools_ScreenTip_40" \o "Jemdet Nasr Period is named after an archaeology site in southern Mesopotamia (modern-day Iraq) Tell Jemdet Nasr similar to the same period Shuruppak (Tell Fara) and other sites.  Older scientific literature often used 3200–3000 BC. The period but is nowadays dated from 3100 to 2900 BC based on radiocarbon dating.  It comes after Uruk and before Early Dynastic (ED) I period however there is overlap. Nevertheless, it is generally believed that the Jemdet Nasr Period is sufficiently distinct to be recognized as a separate period. Apart from the distinctive pottery, the period is known as one of the formative stages in the development of the cuneiform script. While the language cannot be identified with certainty it is thought to have been Sumerian. The economy seems to have been based on agriculture and sheep-and-goat pastoralism and small-scale trade. Very few precious stones or exotic trade goods have been found at sites of this period. </w:instrText>
            </w:r>
          </w:p>
          <w:p w14:paraId="2038DC7A" w14:textId="68172C87" w:rsidR="005D3FB3" w:rsidRPr="00264E5A" w:rsidRDefault="00D3643A" w:rsidP="00DF679A">
            <w:pPr>
              <w:jc w:val="center"/>
              <w:rPr>
                <w:rFonts w:ascii="Arial" w:hAnsi="Arial" w:cs="Arial"/>
                <w:b/>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JEMET-</w:t>
            </w:r>
            <w:bookmarkEnd w:id="75"/>
            <w:r w:rsidRPr="00264E5A">
              <w:rPr>
                <w:rStyle w:val="SmartHyperlink"/>
                <w:rFonts w:cs="Arial"/>
                <w:bCs/>
                <w:sz w:val="12"/>
                <w:szCs w:val="12"/>
              </w:rPr>
              <w:fldChar w:fldCharType="end"/>
            </w:r>
            <w:r w:rsidRPr="00264E5A">
              <w:rPr>
                <w:rFonts w:ascii="Arial" w:hAnsi="Arial" w:cs="Arial"/>
                <w:b/>
                <w:bCs/>
                <w:sz w:val="12"/>
                <w:szCs w:val="12"/>
              </w:rPr>
              <w:t xml:space="preserve"> </w:t>
            </w:r>
          </w:p>
        </w:tc>
        <w:bookmarkStart w:id="76" w:name="_DocTools_ScreenTip_132"/>
        <w:tc>
          <w:tcPr>
            <w:tcW w:w="358" w:type="pct"/>
            <w:tcBorders>
              <w:top w:val="single" w:sz="4" w:space="0" w:color="auto"/>
              <w:left w:val="single" w:sz="4" w:space="0" w:color="auto"/>
              <w:right w:val="single" w:sz="4" w:space="0" w:color="auto"/>
            </w:tcBorders>
            <w:shd w:val="clear" w:color="auto" w:fill="F2DBDB" w:themeFill="accent2" w:themeFillTint="33"/>
            <w:vAlign w:val="center"/>
          </w:tcPr>
          <w:p w14:paraId="6F1148BE"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 xml:space="preserve">HYPERLINK  \l "_DocTools_ScreenTip_132" \o "The alluvial layer in Shuruppak dates from around 2900 BC. The deluge ended the Uruk period. Afterwards, kingship passed to Kish at the beginning of the Early Dynastic period (2900–2800 BC). This period is sometimes called the Golden Age. </w:instrText>
            </w:r>
          </w:p>
          <w:p w14:paraId="4B6972C5" w14:textId="77777777" w:rsidR="00D3643A" w:rsidRPr="00264E5A" w:rsidRDefault="00D3643A" w:rsidP="009A3531">
            <w:pPr>
              <w:jc w:val="center"/>
              <w:rPr>
                <w:rFonts w:ascii="Arial" w:hAnsi="Arial" w:cs="Arial"/>
                <w:b/>
                <w:bCs/>
                <w:sz w:val="12"/>
                <w:szCs w:val="12"/>
              </w:rPr>
            </w:pPr>
          </w:p>
          <w:p w14:paraId="6366ABBB"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Utnapishtim, Ziusudra, Shuruppak (after his city), and Uta-napishtim = Mesoptamian Noah</w:instrText>
            </w:r>
          </w:p>
          <w:p w14:paraId="7BA1ADEE" w14:textId="77777777" w:rsidR="00D3643A" w:rsidRPr="00264E5A" w:rsidRDefault="00D3643A" w:rsidP="009A3531">
            <w:pPr>
              <w:jc w:val="center"/>
              <w:rPr>
                <w:rFonts w:ascii="Arial" w:hAnsi="Arial" w:cs="Arial"/>
                <w:b/>
                <w:bCs/>
                <w:sz w:val="12"/>
                <w:szCs w:val="12"/>
              </w:rPr>
            </w:pPr>
          </w:p>
          <w:p w14:paraId="2B6C6A94"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Son of Ubara-Tutu [from Larag] and the 8th and last King of the pre-flood era. He would have lived around 2900 BC corresponding to the flood deposit at Shuruppak. In the stories he is tasked by the god Enki (Ea) to create a giant ship for a giant flood. The story has comparisons to Noah and he is sometimes known as the ‘Mesopotamian Noah’. See separate topic ‘Noah’s Flood’ which covers the Mesopotamian aspect.</w:instrText>
            </w:r>
          </w:p>
          <w:p w14:paraId="406EE7CC" w14:textId="5EA57AE1" w:rsidR="005D3FB3" w:rsidRPr="00264E5A" w:rsidRDefault="00D3643A" w:rsidP="009A3531">
            <w:pPr>
              <w:jc w:val="center"/>
              <w:rPr>
                <w:rFonts w:ascii="Arial" w:hAnsi="Arial" w:cs="Arial"/>
                <w:b/>
                <w:bCs/>
                <w:color w:val="FF0000"/>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Deluge</w:t>
            </w:r>
            <w:bookmarkEnd w:id="76"/>
            <w:r w:rsidRPr="00264E5A">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79BF4EC7"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3000</w:t>
            </w:r>
          </w:p>
        </w:tc>
        <w:tc>
          <w:tcPr>
            <w:tcW w:w="43" w:type="pct"/>
            <w:tcBorders>
              <w:left w:val="single" w:sz="4" w:space="0" w:color="auto"/>
            </w:tcBorders>
            <w:vAlign w:val="center"/>
          </w:tcPr>
          <w:p w14:paraId="48889CDD" w14:textId="772E6EE7" w:rsidR="005D3FB3" w:rsidRPr="006860A8" w:rsidRDefault="005D3FB3" w:rsidP="009A3531">
            <w:pPr>
              <w:jc w:val="center"/>
              <w:rPr>
                <w:rFonts w:ascii="Arial" w:hAnsi="Arial" w:cs="Arial"/>
                <w:b/>
                <w:bCs/>
                <w:sz w:val="12"/>
                <w:szCs w:val="12"/>
              </w:rPr>
            </w:pPr>
          </w:p>
        </w:tc>
        <w:tc>
          <w:tcPr>
            <w:tcW w:w="43" w:type="pct"/>
            <w:vAlign w:val="center"/>
          </w:tcPr>
          <w:p w14:paraId="3B3E280C" w14:textId="758D4B24" w:rsidR="005D3FB3" w:rsidRPr="006860A8" w:rsidRDefault="005D3FB3" w:rsidP="009A3531">
            <w:pPr>
              <w:jc w:val="center"/>
              <w:rPr>
                <w:rFonts w:ascii="Arial" w:hAnsi="Arial" w:cs="Arial"/>
                <w:b/>
                <w:bCs/>
                <w:sz w:val="12"/>
                <w:szCs w:val="12"/>
              </w:rPr>
            </w:pPr>
          </w:p>
        </w:tc>
        <w:tc>
          <w:tcPr>
            <w:tcW w:w="43" w:type="pct"/>
            <w:vAlign w:val="center"/>
          </w:tcPr>
          <w:p w14:paraId="4E3FF427" w14:textId="77777777" w:rsidR="005D3FB3" w:rsidRPr="006860A8" w:rsidRDefault="005D3FB3" w:rsidP="009A3531">
            <w:pPr>
              <w:jc w:val="center"/>
              <w:rPr>
                <w:rFonts w:ascii="Arial" w:hAnsi="Arial" w:cs="Arial"/>
                <w:b/>
                <w:bCs/>
                <w:sz w:val="12"/>
                <w:szCs w:val="12"/>
              </w:rPr>
            </w:pPr>
          </w:p>
        </w:tc>
        <w:tc>
          <w:tcPr>
            <w:tcW w:w="43" w:type="pct"/>
            <w:vAlign w:val="center"/>
          </w:tcPr>
          <w:p w14:paraId="1ECA09B5" w14:textId="77777777" w:rsidR="005D3FB3" w:rsidRPr="006860A8" w:rsidRDefault="005D3FB3" w:rsidP="009A3531">
            <w:pPr>
              <w:jc w:val="center"/>
              <w:rPr>
                <w:rFonts w:ascii="Arial" w:hAnsi="Arial" w:cs="Arial"/>
                <w:b/>
                <w:bCs/>
                <w:sz w:val="12"/>
                <w:szCs w:val="12"/>
              </w:rPr>
            </w:pPr>
          </w:p>
        </w:tc>
        <w:tc>
          <w:tcPr>
            <w:tcW w:w="43" w:type="pct"/>
            <w:vAlign w:val="center"/>
          </w:tcPr>
          <w:p w14:paraId="33F4CBED" w14:textId="77777777" w:rsidR="005D3FB3" w:rsidRPr="006860A8" w:rsidRDefault="005D3FB3" w:rsidP="009A3531">
            <w:pPr>
              <w:jc w:val="center"/>
              <w:rPr>
                <w:rFonts w:ascii="Arial" w:hAnsi="Arial" w:cs="Arial"/>
                <w:b/>
                <w:bCs/>
                <w:sz w:val="12"/>
                <w:szCs w:val="12"/>
              </w:rPr>
            </w:pPr>
          </w:p>
        </w:tc>
        <w:tc>
          <w:tcPr>
            <w:tcW w:w="47" w:type="pct"/>
            <w:vAlign w:val="center"/>
          </w:tcPr>
          <w:p w14:paraId="7ED397FA" w14:textId="1F164228"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5A9322A8" w14:textId="23794833"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FFFF00"/>
            <w:vAlign w:val="center"/>
          </w:tcPr>
          <w:p w14:paraId="59A5801D"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3D30C6C1"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1345BB60"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7531FC82"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19B0EEA1"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33BF6371"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FFFF00"/>
            <w:vAlign w:val="center"/>
          </w:tcPr>
          <w:p w14:paraId="5056AE6E" w14:textId="4889A5D5" w:rsidR="005D3FB3" w:rsidRPr="006860A8" w:rsidRDefault="005D3FB3" w:rsidP="009A3531">
            <w:pPr>
              <w:jc w:val="center"/>
              <w:rPr>
                <w:rFonts w:ascii="Arial" w:hAnsi="Arial" w:cs="Arial"/>
                <w:sz w:val="12"/>
                <w:szCs w:val="12"/>
              </w:rPr>
            </w:pPr>
            <w:r w:rsidRPr="006860A8">
              <w:rPr>
                <w:rFonts w:ascii="Arial" w:hAnsi="Arial" w:cs="Arial"/>
                <w:sz w:val="12"/>
                <w:szCs w:val="12"/>
              </w:rPr>
              <w:t>65</w:t>
            </w:r>
          </w:p>
        </w:tc>
        <w:tc>
          <w:tcPr>
            <w:tcW w:w="157" w:type="pct"/>
            <w:tcBorders>
              <w:top w:val="single" w:sz="8" w:space="0" w:color="auto"/>
              <w:left w:val="single" w:sz="8" w:space="0" w:color="auto"/>
              <w:right w:val="single" w:sz="8" w:space="0" w:color="auto"/>
            </w:tcBorders>
            <w:shd w:val="clear" w:color="auto" w:fill="92D050"/>
            <w:vAlign w:val="center"/>
          </w:tcPr>
          <w:p w14:paraId="286E9DA2"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3074</w:t>
            </w:r>
          </w:p>
        </w:tc>
        <w:tc>
          <w:tcPr>
            <w:tcW w:w="156" w:type="pct"/>
            <w:tcBorders>
              <w:left w:val="single" w:sz="8" w:space="0" w:color="auto"/>
              <w:bottom w:val="single" w:sz="8" w:space="0" w:color="auto"/>
              <w:right w:val="single" w:sz="8" w:space="0" w:color="auto"/>
            </w:tcBorders>
            <w:vAlign w:val="center"/>
          </w:tcPr>
          <w:p w14:paraId="36A22A5E" w14:textId="77777777" w:rsidR="005D3FB3" w:rsidRPr="006860A8" w:rsidRDefault="005D3FB3" w:rsidP="009A3531">
            <w:pPr>
              <w:jc w:val="center"/>
              <w:rPr>
                <w:rFonts w:ascii="Arial" w:hAnsi="Arial" w:cs="Arial"/>
                <w:b/>
                <w:bCs/>
                <w:sz w:val="12"/>
                <w:szCs w:val="12"/>
              </w:rPr>
            </w:pPr>
          </w:p>
        </w:tc>
        <w:tc>
          <w:tcPr>
            <w:tcW w:w="158" w:type="pct"/>
            <w:tcBorders>
              <w:left w:val="single" w:sz="8" w:space="0" w:color="auto"/>
              <w:right w:val="single" w:sz="8" w:space="0" w:color="auto"/>
            </w:tcBorders>
            <w:shd w:val="clear" w:color="auto" w:fill="92D050"/>
            <w:vAlign w:val="center"/>
          </w:tcPr>
          <w:p w14:paraId="06401BD0"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6477AEDC" w14:textId="58217B26"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5E7C25E1" w14:textId="3BC64356"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135</w:t>
            </w:r>
          </w:p>
        </w:tc>
        <w:tc>
          <w:tcPr>
            <w:tcW w:w="158" w:type="pct"/>
            <w:tcBorders>
              <w:top w:val="single" w:sz="8" w:space="0" w:color="auto"/>
              <w:left w:val="single" w:sz="8" w:space="0" w:color="auto"/>
              <w:right w:val="single" w:sz="8" w:space="0" w:color="auto"/>
            </w:tcBorders>
            <w:shd w:val="clear" w:color="auto" w:fill="FFFF00"/>
            <w:vAlign w:val="center"/>
          </w:tcPr>
          <w:p w14:paraId="72770248" w14:textId="33C720A2"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3101</w:t>
            </w:r>
          </w:p>
        </w:tc>
        <w:bookmarkStart w:id="77" w:name="_DocTools_ScreenTip_111"/>
        <w:tc>
          <w:tcPr>
            <w:tcW w:w="314" w:type="pct"/>
            <w:gridSpan w:val="2"/>
            <w:tcBorders>
              <w:left w:val="single" w:sz="8" w:space="0" w:color="auto"/>
            </w:tcBorders>
            <w:vAlign w:val="center"/>
          </w:tcPr>
          <w:p w14:paraId="384D9AAD" w14:textId="77777777" w:rsidR="007346F7" w:rsidRPr="006860A8" w:rsidRDefault="007346F7"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"_DocTools_ScreenTip_111" \o "Shelah or Selah or Salah or Sala is an ancestor of the Israelites (Abraham) and Ishmaelites (Ishmael) is in the ancestral line from Noah to Abraham. He is the son of Arpachshad (Masoretic Text and Samaritan Pentateuch) or Cainan (Septuagint) and the father of Eber. Shelah had son Eber age 30. </w:instrText>
            </w:r>
          </w:p>
          <w:p w14:paraId="350D0A84" w14:textId="55DC016A" w:rsidR="005D3FB3" w:rsidRPr="006860A8" w:rsidRDefault="007346F7" w:rsidP="00FD7619">
            <w:pPr>
              <w:rPr>
                <w:rFonts w:ascii="Arial" w:hAnsi="Arial" w:cs="Arial"/>
                <w:b/>
                <w:bCs/>
                <w:color w:val="000000" w:themeColor="text1"/>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Shelah</w:t>
            </w:r>
            <w:bookmarkEnd w:id="77"/>
            <w:r w:rsidRPr="006860A8">
              <w:rPr>
                <w:rStyle w:val="SmartHyperlink"/>
                <w:rFonts w:cs="Arial"/>
                <w:sz w:val="12"/>
                <w:szCs w:val="12"/>
              </w:rPr>
              <w:fldChar w:fldCharType="end"/>
            </w:r>
            <w:r w:rsidRPr="006860A8">
              <w:rPr>
                <w:rFonts w:ascii="Arial" w:hAnsi="Arial" w:cs="Arial"/>
                <w:sz w:val="12"/>
                <w:szCs w:val="12"/>
              </w:rPr>
              <w:t xml:space="preserve"> </w:t>
            </w:r>
          </w:p>
        </w:tc>
        <w:tc>
          <w:tcPr>
            <w:tcW w:w="156" w:type="pct"/>
            <w:vAlign w:val="center"/>
          </w:tcPr>
          <w:p w14:paraId="5B00E406" w14:textId="3A769676" w:rsidR="005D3FB3" w:rsidRPr="006860A8" w:rsidRDefault="005D3FB3" w:rsidP="009A3531">
            <w:pPr>
              <w:jc w:val="center"/>
              <w:rPr>
                <w:rFonts w:ascii="Arial" w:hAnsi="Arial" w:cs="Arial"/>
                <w:b/>
                <w:bCs/>
                <w:sz w:val="12"/>
                <w:szCs w:val="12"/>
              </w:rPr>
            </w:pPr>
          </w:p>
        </w:tc>
        <w:tc>
          <w:tcPr>
            <w:tcW w:w="158" w:type="pct"/>
            <w:tcBorders>
              <w:right w:val="single" w:sz="8" w:space="0" w:color="auto"/>
            </w:tcBorders>
            <w:vAlign w:val="center"/>
          </w:tcPr>
          <w:p w14:paraId="4C38ABEC"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35284C3C" w14:textId="77777777" w:rsidR="005D3FB3" w:rsidRPr="006860A8" w:rsidRDefault="005D3FB3" w:rsidP="009A3531">
            <w:pPr>
              <w:jc w:val="center"/>
              <w:rPr>
                <w:rFonts w:ascii="Arial" w:hAnsi="Arial" w:cs="Arial"/>
                <w:b/>
                <w:bCs/>
                <w:sz w:val="12"/>
                <w:szCs w:val="12"/>
              </w:rPr>
            </w:pPr>
          </w:p>
        </w:tc>
        <w:tc>
          <w:tcPr>
            <w:tcW w:w="158" w:type="pct"/>
            <w:tcBorders>
              <w:left w:val="single" w:sz="8" w:space="0" w:color="auto"/>
              <w:right w:val="single" w:sz="8" w:space="0" w:color="auto"/>
            </w:tcBorders>
            <w:shd w:val="clear" w:color="auto" w:fill="FFFF00"/>
            <w:vAlign w:val="center"/>
          </w:tcPr>
          <w:p w14:paraId="660168EB" w14:textId="77777777" w:rsidR="005D3FB3" w:rsidRPr="006860A8" w:rsidRDefault="005D3FB3" w:rsidP="009A3531">
            <w:pPr>
              <w:jc w:val="center"/>
              <w:rPr>
                <w:rFonts w:ascii="Arial" w:hAnsi="Arial" w:cs="Arial"/>
                <w:b/>
                <w:bCs/>
                <w:sz w:val="12"/>
                <w:szCs w:val="12"/>
              </w:rPr>
            </w:pPr>
          </w:p>
        </w:tc>
        <w:bookmarkStart w:id="78" w:name="_DocTools_ScreenTip_78"/>
        <w:tc>
          <w:tcPr>
            <w:tcW w:w="156" w:type="pct"/>
            <w:tcBorders>
              <w:left w:val="single" w:sz="8" w:space="0" w:color="auto"/>
              <w:right w:val="single" w:sz="8" w:space="0" w:color="auto"/>
            </w:tcBorders>
            <w:shd w:val="clear" w:color="auto" w:fill="92D050"/>
            <w:vAlign w:val="center"/>
          </w:tcPr>
          <w:p w14:paraId="7AF7510F" w14:textId="77777777" w:rsidR="004B6A32" w:rsidRPr="00D7449E" w:rsidRDefault="004B6A32" w:rsidP="009A3531">
            <w:pPr>
              <w:jc w:val="center"/>
              <w:rPr>
                <w:rStyle w:val="SmartHyperlink"/>
                <w:rFonts w:cs="Arial"/>
                <w:color w:val="FF0000"/>
                <w:sz w:val="12"/>
                <w:szCs w:val="12"/>
              </w:rPr>
            </w:pPr>
            <w:r w:rsidRPr="00D7449E">
              <w:rPr>
                <w:rStyle w:val="SmartHyperlink"/>
                <w:rFonts w:cs="Arial"/>
                <w:color w:val="FF0000"/>
                <w:sz w:val="12"/>
                <w:szCs w:val="12"/>
              </w:rPr>
              <w:fldChar w:fldCharType="begin"/>
            </w:r>
            <w:r w:rsidRPr="00D7449E">
              <w:rPr>
                <w:rStyle w:val="SmartHyperlink"/>
                <w:rFonts w:cs="Arial"/>
                <w:color w:val="FF0000"/>
                <w:sz w:val="12"/>
                <w:szCs w:val="12"/>
              </w:rPr>
              <w:instrText>HYPERLINK  \l "_DocTools_ScreenTip_78" \o "We aritrarily here assign the same numbers as used for the masoretic Nimrod thus Cush is born same year as Arphaxad and has Nimrod 'in old age' we assign as age 250 same as we did in masoretic case giving a Septuagint birth year for Nimrod of 2976 BC</w:instrText>
            </w:r>
          </w:p>
          <w:p w14:paraId="5F22F861" w14:textId="41A6FB36" w:rsidR="005D3FB3" w:rsidRPr="006860A8" w:rsidRDefault="004B6A32" w:rsidP="009A3531">
            <w:pPr>
              <w:jc w:val="center"/>
              <w:rPr>
                <w:rFonts w:ascii="Arial" w:hAnsi="Arial" w:cs="Arial"/>
                <w:b/>
                <w:bCs/>
                <w:color w:val="FF0000"/>
                <w:sz w:val="12"/>
                <w:szCs w:val="12"/>
              </w:rPr>
            </w:pPr>
            <w:r w:rsidRPr="00D7449E">
              <w:rPr>
                <w:rStyle w:val="SmartHyperlink"/>
                <w:rFonts w:cs="Arial"/>
                <w:color w:val="FF0000"/>
                <w:sz w:val="12"/>
                <w:szCs w:val="12"/>
              </w:rPr>
              <w:instrText>"</w:instrText>
            </w:r>
            <w:r w:rsidRPr="00D7449E">
              <w:rPr>
                <w:rStyle w:val="SmartHyperlink"/>
                <w:rFonts w:cs="Arial"/>
                <w:color w:val="FF0000"/>
                <w:sz w:val="12"/>
                <w:szCs w:val="12"/>
              </w:rPr>
            </w:r>
            <w:r w:rsidRPr="00D7449E">
              <w:rPr>
                <w:rStyle w:val="SmartHyperlink"/>
                <w:rFonts w:cs="Arial"/>
                <w:color w:val="FF0000"/>
                <w:sz w:val="12"/>
                <w:szCs w:val="12"/>
              </w:rPr>
              <w:fldChar w:fldCharType="separate"/>
            </w:r>
            <w:r w:rsidRPr="00D7449E">
              <w:rPr>
                <w:rStyle w:val="SmartHyperlink"/>
                <w:rFonts w:cs="Arial"/>
                <w:color w:val="FF0000"/>
                <w:sz w:val="12"/>
                <w:szCs w:val="12"/>
              </w:rPr>
              <w:t>250</w:t>
            </w:r>
            <w:bookmarkEnd w:id="78"/>
            <w:r w:rsidRPr="00D7449E">
              <w:rPr>
                <w:rStyle w:val="SmartHyperlink"/>
                <w:rFonts w:cs="Arial"/>
                <w:color w:val="FF0000"/>
                <w:sz w:val="12"/>
                <w:szCs w:val="12"/>
              </w:rPr>
              <w:fldChar w:fldCharType="end"/>
            </w:r>
            <w:r w:rsidR="00707069" w:rsidRPr="006860A8">
              <w:rPr>
                <w:rFonts w:ascii="Arial" w:hAnsi="Arial" w:cs="Arial"/>
                <w:sz w:val="12"/>
                <w:szCs w:val="12"/>
              </w:rPr>
              <w:t xml:space="preserve"> </w:t>
            </w:r>
          </w:p>
        </w:tc>
        <w:tc>
          <w:tcPr>
            <w:tcW w:w="158" w:type="pct"/>
            <w:tcBorders>
              <w:left w:val="single" w:sz="8" w:space="0" w:color="auto"/>
            </w:tcBorders>
            <w:vAlign w:val="center"/>
          </w:tcPr>
          <w:p w14:paraId="5B9F887D" w14:textId="77777777" w:rsidR="005D3FB3" w:rsidRPr="006860A8" w:rsidRDefault="005D3FB3" w:rsidP="009A3531">
            <w:pPr>
              <w:jc w:val="center"/>
              <w:rPr>
                <w:rFonts w:ascii="Arial" w:hAnsi="Arial" w:cs="Arial"/>
                <w:b/>
                <w:bCs/>
                <w:color w:val="FF0000"/>
                <w:sz w:val="12"/>
                <w:szCs w:val="12"/>
              </w:rPr>
            </w:pPr>
          </w:p>
        </w:tc>
        <w:tc>
          <w:tcPr>
            <w:tcW w:w="156" w:type="pct"/>
            <w:vAlign w:val="center"/>
          </w:tcPr>
          <w:p w14:paraId="124408CB" w14:textId="77777777" w:rsidR="005D3FB3" w:rsidRPr="006860A8" w:rsidRDefault="005D3FB3" w:rsidP="009A3531">
            <w:pPr>
              <w:jc w:val="center"/>
              <w:rPr>
                <w:rFonts w:ascii="Arial" w:hAnsi="Arial" w:cs="Arial"/>
                <w:b/>
                <w:bCs/>
                <w:sz w:val="12"/>
                <w:szCs w:val="12"/>
              </w:rPr>
            </w:pPr>
          </w:p>
        </w:tc>
        <w:tc>
          <w:tcPr>
            <w:tcW w:w="158" w:type="pct"/>
            <w:vAlign w:val="center"/>
          </w:tcPr>
          <w:p w14:paraId="5711FE01" w14:textId="77777777" w:rsidR="005D3FB3" w:rsidRPr="006860A8" w:rsidRDefault="005D3FB3" w:rsidP="009A3531">
            <w:pPr>
              <w:jc w:val="center"/>
              <w:rPr>
                <w:rFonts w:ascii="Arial" w:hAnsi="Arial" w:cs="Arial"/>
                <w:b/>
                <w:bCs/>
                <w:sz w:val="12"/>
                <w:szCs w:val="12"/>
              </w:rPr>
            </w:pPr>
          </w:p>
        </w:tc>
        <w:tc>
          <w:tcPr>
            <w:tcW w:w="17" w:type="pct"/>
            <w:vAlign w:val="center"/>
          </w:tcPr>
          <w:p w14:paraId="684A5749" w14:textId="77777777" w:rsidR="005D3FB3" w:rsidRPr="006860A8" w:rsidRDefault="005D3FB3" w:rsidP="009A3531">
            <w:pPr>
              <w:jc w:val="center"/>
              <w:rPr>
                <w:rFonts w:ascii="Arial" w:hAnsi="Arial" w:cs="Arial"/>
                <w:b/>
                <w:bCs/>
                <w:sz w:val="12"/>
                <w:szCs w:val="12"/>
              </w:rPr>
            </w:pPr>
          </w:p>
        </w:tc>
        <w:tc>
          <w:tcPr>
            <w:tcW w:w="16" w:type="pct"/>
            <w:vAlign w:val="center"/>
          </w:tcPr>
          <w:p w14:paraId="07036D14"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297C5EC6" w14:textId="77777777" w:rsidR="005D3FB3" w:rsidRPr="006860A8" w:rsidRDefault="005D3FB3" w:rsidP="009A3531">
            <w:pPr>
              <w:jc w:val="center"/>
              <w:rPr>
                <w:rFonts w:ascii="Arial" w:hAnsi="Arial" w:cs="Arial"/>
                <w:b/>
                <w:bCs/>
                <w:sz w:val="12"/>
                <w:szCs w:val="12"/>
              </w:rPr>
            </w:pPr>
          </w:p>
        </w:tc>
      </w:tr>
      <w:tr w:rsidR="006C45D5" w:rsidRPr="006860A8" w14:paraId="5B7909AD" w14:textId="77777777" w:rsidTr="00FE7DB9">
        <w:trPr>
          <w:trHeight w:val="32"/>
          <w:jc w:val="center"/>
        </w:trPr>
        <w:tc>
          <w:tcPr>
            <w:tcW w:w="483" w:type="pct"/>
            <w:vMerge/>
            <w:tcBorders>
              <w:top w:val="single" w:sz="4" w:space="0" w:color="auto"/>
              <w:left w:val="single" w:sz="8" w:space="0" w:color="auto"/>
              <w:bottom w:val="single" w:sz="4" w:space="0" w:color="auto"/>
              <w:right w:val="single" w:sz="4" w:space="0" w:color="auto"/>
            </w:tcBorders>
            <w:shd w:val="clear" w:color="auto" w:fill="F2DBDB" w:themeFill="accent2" w:themeFillTint="33"/>
            <w:noWrap/>
            <w:tcMar>
              <w:top w:w="29" w:type="dxa"/>
              <w:left w:w="29" w:type="dxa"/>
              <w:bottom w:w="29" w:type="dxa"/>
              <w:right w:w="29" w:type="dxa"/>
            </w:tcMar>
            <w:vAlign w:val="center"/>
          </w:tcPr>
          <w:p w14:paraId="630F9875" w14:textId="735F6115" w:rsidR="005D3FB3" w:rsidRPr="00264E5A" w:rsidRDefault="005D3FB3" w:rsidP="009A3531">
            <w:pPr>
              <w:jc w:val="center"/>
              <w:rPr>
                <w:rFonts w:ascii="Arial" w:hAnsi="Arial" w:cs="Arial"/>
                <w:b/>
                <w:bCs/>
                <w:sz w:val="12"/>
                <w:szCs w:val="12"/>
              </w:rPr>
            </w:pPr>
          </w:p>
        </w:tc>
        <w:bookmarkStart w:id="79" w:name="_DocTools_ScreenTip_137"/>
        <w:tc>
          <w:tcPr>
            <w:tcW w:w="358" w:type="pct"/>
            <w:tcBorders>
              <w:left w:val="single" w:sz="4" w:space="0" w:color="auto"/>
              <w:bottom w:val="single" w:sz="4" w:space="0" w:color="auto"/>
              <w:right w:val="single" w:sz="4" w:space="0" w:color="auto"/>
            </w:tcBorders>
            <w:shd w:val="clear" w:color="auto" w:fill="F2DBDB" w:themeFill="accent2" w:themeFillTint="33"/>
            <w:vAlign w:val="center"/>
          </w:tcPr>
          <w:p w14:paraId="462461E1" w14:textId="77777777" w:rsidR="00BD70D9" w:rsidRPr="001A5A46" w:rsidRDefault="00BD70D9" w:rsidP="009A3531">
            <w:pPr>
              <w:jc w:val="center"/>
              <w:rPr>
                <w:rFonts w:ascii="Arial" w:hAnsi="Arial" w:cs="Arial"/>
                <w:b/>
                <w:bCs/>
                <w:sz w:val="12"/>
                <w:szCs w:val="12"/>
              </w:rPr>
            </w:pPr>
            <w:r w:rsidRPr="001A5A46">
              <w:rPr>
                <w:rFonts w:ascii="Arial" w:hAnsi="Arial" w:cs="Arial"/>
                <w:b/>
                <w:bCs/>
                <w:sz w:val="12"/>
                <w:szCs w:val="12"/>
              </w:rPr>
              <w:fldChar w:fldCharType="begin"/>
            </w:r>
            <w:r w:rsidRPr="001A5A46">
              <w:rPr>
                <w:rFonts w:ascii="Arial" w:hAnsi="Arial" w:cs="Arial"/>
                <w:b/>
                <w:bCs/>
                <w:sz w:val="12"/>
                <w:szCs w:val="12"/>
              </w:rPr>
              <w:instrText>HYPERLINK  \l "_DocTools_ScreenTip_137" \o "Lagash while not as ancient as Eridu, uruk, or Ur, lagash was a well documented powerful political city state starting in the early dynastic period. The ancient site of Nina (Tell Zurghul) is around 10 km (6.2 mi) east of modern site east of Uruk. Nearby Girsu (Telloh) was the religious center. The main temple was the E-ninnu at Girsu dedicated to the god Ningirsu. The Lagash state incorporated the ancient cities of Lagash, Girsu, Nina. Though some Uruk period pottery shards were found significant occupation did not begin until after 2900 BC reaching a peak of about 500 hectares in c. 2500–2334 BC- see Lagash I. Lagash then came under Sargon I Akkadian Empire for several centuries then 3rd Dynasty of Ur. The dynasties of Lagash are not found on SKL. Verified rulers through other sources include c. 10 king some of more famous are Ur-Nanshe (2500 BC), Eannatum (2450 BC), Entemena (2400 BC)-see Lagash I for details. The last ruler of Lagash was defeated by Lugalzagesi, ruler of  Uruk I  bringing the end.</w:instrText>
            </w:r>
          </w:p>
          <w:p w14:paraId="2E870134" w14:textId="3053C5DD" w:rsidR="005D3FB3" w:rsidRPr="001A5A46" w:rsidRDefault="00BD70D9" w:rsidP="009A3531">
            <w:pPr>
              <w:jc w:val="center"/>
              <w:rPr>
                <w:rFonts w:ascii="Arial" w:hAnsi="Arial" w:cs="Arial"/>
                <w:b/>
                <w:bCs/>
                <w:sz w:val="12"/>
                <w:szCs w:val="12"/>
              </w:rPr>
            </w:pPr>
            <w:r w:rsidRPr="001A5A46">
              <w:rPr>
                <w:rFonts w:ascii="Arial" w:hAnsi="Arial" w:cs="Arial"/>
                <w:b/>
                <w:bCs/>
                <w:sz w:val="12"/>
                <w:szCs w:val="12"/>
              </w:rPr>
              <w:instrText>"</w:instrText>
            </w:r>
            <w:r w:rsidRPr="001A5A46">
              <w:rPr>
                <w:rFonts w:ascii="Arial" w:hAnsi="Arial" w:cs="Arial"/>
                <w:b/>
                <w:bCs/>
                <w:sz w:val="12"/>
                <w:szCs w:val="12"/>
              </w:rPr>
            </w:r>
            <w:r w:rsidRPr="001A5A46">
              <w:rPr>
                <w:rFonts w:ascii="Arial" w:hAnsi="Arial" w:cs="Arial"/>
                <w:b/>
                <w:bCs/>
                <w:sz w:val="12"/>
                <w:szCs w:val="12"/>
              </w:rPr>
              <w:fldChar w:fldCharType="separate"/>
            </w:r>
            <w:r w:rsidRPr="001A5A46">
              <w:rPr>
                <w:rFonts w:ascii="Arial" w:hAnsi="Arial" w:cs="Arial"/>
                <w:b/>
                <w:bCs/>
                <w:sz w:val="12"/>
                <w:szCs w:val="12"/>
              </w:rPr>
              <w:t>Lagash 0</w:t>
            </w:r>
            <w:bookmarkEnd w:id="79"/>
            <w:r w:rsidRPr="001A5A46">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0C460554"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2900</w:t>
            </w:r>
          </w:p>
        </w:tc>
        <w:tc>
          <w:tcPr>
            <w:tcW w:w="43" w:type="pct"/>
            <w:tcBorders>
              <w:left w:val="single" w:sz="4" w:space="0" w:color="auto"/>
            </w:tcBorders>
            <w:vAlign w:val="center"/>
          </w:tcPr>
          <w:p w14:paraId="7EE3BE3A" w14:textId="75716990" w:rsidR="005D3FB3" w:rsidRPr="006860A8" w:rsidRDefault="005D3FB3" w:rsidP="009A3531">
            <w:pPr>
              <w:jc w:val="center"/>
              <w:rPr>
                <w:rFonts w:ascii="Arial" w:hAnsi="Arial" w:cs="Arial"/>
                <w:b/>
                <w:bCs/>
                <w:sz w:val="12"/>
                <w:szCs w:val="12"/>
              </w:rPr>
            </w:pPr>
          </w:p>
        </w:tc>
        <w:tc>
          <w:tcPr>
            <w:tcW w:w="43" w:type="pct"/>
            <w:vAlign w:val="center"/>
          </w:tcPr>
          <w:p w14:paraId="75472E65" w14:textId="3BF69CA2" w:rsidR="005D3FB3" w:rsidRPr="006860A8" w:rsidRDefault="005D3FB3" w:rsidP="009A3531">
            <w:pPr>
              <w:jc w:val="center"/>
              <w:rPr>
                <w:rFonts w:ascii="Arial" w:hAnsi="Arial" w:cs="Arial"/>
                <w:b/>
                <w:bCs/>
                <w:sz w:val="12"/>
                <w:szCs w:val="12"/>
              </w:rPr>
            </w:pPr>
          </w:p>
        </w:tc>
        <w:tc>
          <w:tcPr>
            <w:tcW w:w="43" w:type="pct"/>
            <w:vAlign w:val="center"/>
          </w:tcPr>
          <w:p w14:paraId="6E3BF2C1" w14:textId="77777777" w:rsidR="005D3FB3" w:rsidRPr="006860A8" w:rsidRDefault="005D3FB3" w:rsidP="009A3531">
            <w:pPr>
              <w:jc w:val="center"/>
              <w:rPr>
                <w:rFonts w:ascii="Arial" w:hAnsi="Arial" w:cs="Arial"/>
                <w:b/>
                <w:bCs/>
                <w:sz w:val="12"/>
                <w:szCs w:val="12"/>
              </w:rPr>
            </w:pPr>
          </w:p>
        </w:tc>
        <w:tc>
          <w:tcPr>
            <w:tcW w:w="43" w:type="pct"/>
            <w:vAlign w:val="center"/>
          </w:tcPr>
          <w:p w14:paraId="71C01797" w14:textId="77777777" w:rsidR="005D3FB3" w:rsidRPr="006860A8" w:rsidRDefault="005D3FB3" w:rsidP="009A3531">
            <w:pPr>
              <w:jc w:val="center"/>
              <w:rPr>
                <w:rFonts w:ascii="Arial" w:hAnsi="Arial" w:cs="Arial"/>
                <w:b/>
                <w:bCs/>
                <w:sz w:val="12"/>
                <w:szCs w:val="12"/>
              </w:rPr>
            </w:pPr>
          </w:p>
        </w:tc>
        <w:tc>
          <w:tcPr>
            <w:tcW w:w="43" w:type="pct"/>
            <w:vAlign w:val="center"/>
          </w:tcPr>
          <w:p w14:paraId="249749DE" w14:textId="77777777" w:rsidR="005D3FB3" w:rsidRPr="006860A8" w:rsidRDefault="005D3FB3" w:rsidP="009A3531">
            <w:pPr>
              <w:jc w:val="center"/>
              <w:rPr>
                <w:rFonts w:ascii="Arial" w:hAnsi="Arial" w:cs="Arial"/>
                <w:b/>
                <w:bCs/>
                <w:sz w:val="12"/>
                <w:szCs w:val="12"/>
              </w:rPr>
            </w:pPr>
          </w:p>
        </w:tc>
        <w:tc>
          <w:tcPr>
            <w:tcW w:w="47" w:type="pct"/>
            <w:vAlign w:val="center"/>
          </w:tcPr>
          <w:p w14:paraId="6D2827D2" w14:textId="5140234E"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46CBD273" w14:textId="167A4EA7" w:rsidR="005D3FB3" w:rsidRPr="006860A8" w:rsidRDefault="005D3FB3" w:rsidP="009A3531">
            <w:pPr>
              <w:jc w:val="center"/>
              <w:rPr>
                <w:rFonts w:ascii="Arial" w:hAnsi="Arial" w:cs="Arial"/>
                <w:b/>
                <w:bCs/>
                <w:sz w:val="12"/>
                <w:szCs w:val="12"/>
              </w:rPr>
            </w:pPr>
          </w:p>
        </w:tc>
        <w:tc>
          <w:tcPr>
            <w:tcW w:w="156" w:type="pct"/>
            <w:tcBorders>
              <w:left w:val="single" w:sz="8" w:space="0" w:color="auto"/>
              <w:bottom w:val="single" w:sz="8" w:space="0" w:color="auto"/>
              <w:right w:val="single" w:sz="8" w:space="0" w:color="auto"/>
            </w:tcBorders>
            <w:shd w:val="clear" w:color="auto" w:fill="FFFF00"/>
            <w:vAlign w:val="center"/>
          </w:tcPr>
          <w:p w14:paraId="14556610" w14:textId="77B15A12" w:rsidR="005D3FB3" w:rsidRPr="006860A8" w:rsidRDefault="005D3FB3" w:rsidP="009A3531">
            <w:pPr>
              <w:jc w:val="center"/>
              <w:rPr>
                <w:rFonts w:ascii="Arial" w:hAnsi="Arial" w:cs="Arial"/>
                <w:sz w:val="12"/>
                <w:szCs w:val="12"/>
              </w:rPr>
            </w:pPr>
            <w:r w:rsidRPr="006860A8">
              <w:rPr>
                <w:rFonts w:ascii="Arial" w:hAnsi="Arial" w:cs="Arial"/>
                <w:sz w:val="12"/>
                <w:szCs w:val="12"/>
              </w:rPr>
              <w:t>930</w:t>
            </w:r>
          </w:p>
        </w:tc>
        <w:tc>
          <w:tcPr>
            <w:tcW w:w="171" w:type="pct"/>
            <w:tcBorders>
              <w:left w:val="single" w:sz="8" w:space="0" w:color="auto"/>
              <w:right w:val="single" w:sz="8" w:space="0" w:color="auto"/>
            </w:tcBorders>
            <w:shd w:val="clear" w:color="auto" w:fill="92D050"/>
            <w:vAlign w:val="center"/>
          </w:tcPr>
          <w:p w14:paraId="2B3936F3"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FFFF00"/>
            <w:vAlign w:val="center"/>
          </w:tcPr>
          <w:p w14:paraId="4CFDD886"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41687B20"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60484A6C"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505BFC3B"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FFFF00"/>
            <w:vAlign w:val="center"/>
          </w:tcPr>
          <w:p w14:paraId="73E84BF5"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92D050"/>
            <w:vAlign w:val="center"/>
          </w:tcPr>
          <w:p w14:paraId="31B6DEC1" w14:textId="615A6696" w:rsidR="005D3FB3" w:rsidRPr="006860A8" w:rsidRDefault="005D3FB3" w:rsidP="009A3531">
            <w:pPr>
              <w:jc w:val="center"/>
              <w:rPr>
                <w:rFonts w:ascii="Arial" w:hAnsi="Arial" w:cs="Arial"/>
                <w:sz w:val="12"/>
                <w:szCs w:val="12"/>
              </w:rPr>
            </w:pPr>
            <w:r w:rsidRPr="006860A8">
              <w:rPr>
                <w:rFonts w:ascii="Arial" w:hAnsi="Arial" w:cs="Arial"/>
                <w:sz w:val="12"/>
                <w:szCs w:val="12"/>
              </w:rPr>
              <w:t>187</w:t>
            </w:r>
          </w:p>
        </w:tc>
        <w:tc>
          <w:tcPr>
            <w:tcW w:w="156" w:type="pct"/>
            <w:tcBorders>
              <w:top w:val="single" w:sz="8" w:space="0" w:color="auto"/>
              <w:left w:val="single" w:sz="8" w:space="0" w:color="auto"/>
              <w:right w:val="single" w:sz="8" w:space="0" w:color="auto"/>
            </w:tcBorders>
            <w:shd w:val="clear" w:color="auto" w:fill="FFFF00"/>
            <w:vAlign w:val="center"/>
          </w:tcPr>
          <w:p w14:paraId="4F8C698E"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2887</w:t>
            </w:r>
          </w:p>
        </w:tc>
        <w:tc>
          <w:tcPr>
            <w:tcW w:w="158" w:type="pct"/>
            <w:tcBorders>
              <w:left w:val="single" w:sz="8" w:space="0" w:color="auto"/>
              <w:right w:val="single" w:sz="8" w:space="0" w:color="auto"/>
            </w:tcBorders>
            <w:shd w:val="clear" w:color="auto" w:fill="92D050"/>
            <w:vAlign w:val="center"/>
          </w:tcPr>
          <w:p w14:paraId="58BA4573"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7D0736F3"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18D3F0E1" w14:textId="18DB9A9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FFFF00"/>
            <w:vAlign w:val="center"/>
          </w:tcPr>
          <w:p w14:paraId="15CCB119" w14:textId="6625C0EA"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130</w:t>
            </w:r>
          </w:p>
        </w:tc>
        <w:tc>
          <w:tcPr>
            <w:tcW w:w="156" w:type="pct"/>
            <w:tcBorders>
              <w:top w:val="single" w:sz="8" w:space="0" w:color="auto"/>
              <w:left w:val="single" w:sz="8" w:space="0" w:color="auto"/>
              <w:right w:val="single" w:sz="8" w:space="0" w:color="auto"/>
            </w:tcBorders>
            <w:shd w:val="clear" w:color="auto" w:fill="92D050"/>
            <w:vAlign w:val="center"/>
          </w:tcPr>
          <w:p w14:paraId="3850A7A5" w14:textId="61D75353"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2971</w:t>
            </w:r>
          </w:p>
        </w:tc>
        <w:tc>
          <w:tcPr>
            <w:tcW w:w="158" w:type="pct"/>
            <w:tcBorders>
              <w:left w:val="single" w:sz="8" w:space="0" w:color="auto"/>
            </w:tcBorders>
            <w:vAlign w:val="center"/>
          </w:tcPr>
          <w:p w14:paraId="093C2B42" w14:textId="77777777" w:rsidR="005D3FB3" w:rsidRPr="006860A8" w:rsidRDefault="005D3FB3" w:rsidP="009A3531">
            <w:pPr>
              <w:jc w:val="center"/>
              <w:rPr>
                <w:rFonts w:ascii="Arial" w:hAnsi="Arial" w:cs="Arial"/>
                <w:b/>
                <w:bCs/>
                <w:sz w:val="12"/>
                <w:szCs w:val="12"/>
              </w:rPr>
            </w:pPr>
          </w:p>
        </w:tc>
        <w:tc>
          <w:tcPr>
            <w:tcW w:w="156" w:type="pct"/>
            <w:vAlign w:val="center"/>
          </w:tcPr>
          <w:p w14:paraId="64543D0B" w14:textId="77777777" w:rsidR="005D3FB3" w:rsidRPr="006860A8" w:rsidRDefault="005D3FB3" w:rsidP="009A3531">
            <w:pPr>
              <w:jc w:val="center"/>
              <w:rPr>
                <w:rFonts w:ascii="Arial" w:hAnsi="Arial" w:cs="Arial"/>
                <w:b/>
                <w:bCs/>
                <w:sz w:val="12"/>
                <w:szCs w:val="12"/>
              </w:rPr>
            </w:pPr>
          </w:p>
        </w:tc>
        <w:tc>
          <w:tcPr>
            <w:tcW w:w="158" w:type="pct"/>
            <w:tcBorders>
              <w:right w:val="single" w:sz="8" w:space="0" w:color="auto"/>
            </w:tcBorders>
            <w:vAlign w:val="center"/>
          </w:tcPr>
          <w:p w14:paraId="2B6BCE22" w14:textId="02E5789C"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61CFB6E1" w14:textId="77777777" w:rsidR="005D3FB3" w:rsidRPr="006860A8" w:rsidRDefault="005D3FB3" w:rsidP="009A3531">
            <w:pPr>
              <w:jc w:val="center"/>
              <w:rPr>
                <w:rFonts w:ascii="Arial" w:hAnsi="Arial" w:cs="Arial"/>
                <w:b/>
                <w:bCs/>
                <w:sz w:val="12"/>
                <w:szCs w:val="12"/>
              </w:rPr>
            </w:pPr>
          </w:p>
        </w:tc>
        <w:tc>
          <w:tcPr>
            <w:tcW w:w="158" w:type="pct"/>
            <w:tcBorders>
              <w:left w:val="single" w:sz="8" w:space="0" w:color="auto"/>
              <w:right w:val="single" w:sz="8" w:space="0" w:color="auto"/>
            </w:tcBorders>
            <w:shd w:val="clear" w:color="auto" w:fill="FFFF00"/>
            <w:vAlign w:val="center"/>
          </w:tcPr>
          <w:p w14:paraId="78A7CF58"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58CA5B9A" w14:textId="77777777" w:rsidR="005D3FB3" w:rsidRPr="006860A8" w:rsidRDefault="005D3FB3" w:rsidP="009A3531">
            <w:pPr>
              <w:jc w:val="center"/>
              <w:rPr>
                <w:rFonts w:ascii="Arial" w:hAnsi="Arial" w:cs="Arial"/>
                <w:b/>
                <w:bCs/>
                <w:color w:val="FF0000"/>
                <w:sz w:val="12"/>
                <w:szCs w:val="12"/>
              </w:rPr>
            </w:pPr>
          </w:p>
        </w:tc>
        <w:tc>
          <w:tcPr>
            <w:tcW w:w="158" w:type="pct"/>
            <w:tcBorders>
              <w:left w:val="single" w:sz="8" w:space="0" w:color="auto"/>
            </w:tcBorders>
            <w:vAlign w:val="center"/>
          </w:tcPr>
          <w:p w14:paraId="66290DDE" w14:textId="77777777" w:rsidR="005D3FB3" w:rsidRPr="006860A8" w:rsidRDefault="005D3FB3" w:rsidP="009A3531">
            <w:pPr>
              <w:jc w:val="center"/>
              <w:rPr>
                <w:rFonts w:ascii="Arial" w:hAnsi="Arial" w:cs="Arial"/>
                <w:b/>
                <w:bCs/>
                <w:color w:val="FF0000"/>
                <w:sz w:val="12"/>
                <w:szCs w:val="12"/>
              </w:rPr>
            </w:pPr>
          </w:p>
        </w:tc>
        <w:tc>
          <w:tcPr>
            <w:tcW w:w="156" w:type="pct"/>
            <w:vAlign w:val="center"/>
          </w:tcPr>
          <w:p w14:paraId="5005DF34" w14:textId="77777777" w:rsidR="005D3FB3" w:rsidRPr="006860A8" w:rsidRDefault="005D3FB3" w:rsidP="009A3531">
            <w:pPr>
              <w:jc w:val="center"/>
              <w:rPr>
                <w:rFonts w:ascii="Arial" w:hAnsi="Arial" w:cs="Arial"/>
                <w:b/>
                <w:bCs/>
                <w:sz w:val="12"/>
                <w:szCs w:val="12"/>
              </w:rPr>
            </w:pPr>
          </w:p>
        </w:tc>
        <w:tc>
          <w:tcPr>
            <w:tcW w:w="158" w:type="pct"/>
            <w:vAlign w:val="center"/>
          </w:tcPr>
          <w:p w14:paraId="0C50BAC4" w14:textId="77777777" w:rsidR="005D3FB3" w:rsidRPr="006860A8" w:rsidRDefault="005D3FB3" w:rsidP="009A3531">
            <w:pPr>
              <w:jc w:val="center"/>
              <w:rPr>
                <w:rFonts w:ascii="Arial" w:hAnsi="Arial" w:cs="Arial"/>
                <w:b/>
                <w:bCs/>
                <w:sz w:val="12"/>
                <w:szCs w:val="12"/>
              </w:rPr>
            </w:pPr>
          </w:p>
        </w:tc>
        <w:tc>
          <w:tcPr>
            <w:tcW w:w="17" w:type="pct"/>
            <w:vAlign w:val="center"/>
          </w:tcPr>
          <w:p w14:paraId="1019A1C3" w14:textId="77777777" w:rsidR="005D3FB3" w:rsidRPr="006860A8" w:rsidRDefault="005D3FB3" w:rsidP="009A3531">
            <w:pPr>
              <w:jc w:val="center"/>
              <w:rPr>
                <w:rFonts w:ascii="Arial" w:hAnsi="Arial" w:cs="Arial"/>
                <w:b/>
                <w:bCs/>
                <w:sz w:val="12"/>
                <w:szCs w:val="12"/>
              </w:rPr>
            </w:pPr>
          </w:p>
        </w:tc>
        <w:tc>
          <w:tcPr>
            <w:tcW w:w="16" w:type="pct"/>
            <w:vAlign w:val="center"/>
          </w:tcPr>
          <w:p w14:paraId="425F5DED"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5FA32DC1" w14:textId="77777777" w:rsidR="005D3FB3" w:rsidRPr="006860A8" w:rsidRDefault="005D3FB3" w:rsidP="009A3531">
            <w:pPr>
              <w:jc w:val="center"/>
              <w:rPr>
                <w:rFonts w:ascii="Arial" w:hAnsi="Arial" w:cs="Arial"/>
                <w:b/>
                <w:bCs/>
                <w:sz w:val="12"/>
                <w:szCs w:val="12"/>
              </w:rPr>
            </w:pPr>
          </w:p>
        </w:tc>
      </w:tr>
      <w:bookmarkStart w:id="80" w:name="_DocTools_ScreenTip_35"/>
      <w:tr w:rsidR="006C45D5" w:rsidRPr="006860A8" w14:paraId="4616C0AE" w14:textId="77777777" w:rsidTr="00F233F5">
        <w:trPr>
          <w:jc w:val="center"/>
        </w:trPr>
        <w:tc>
          <w:tcPr>
            <w:tcW w:w="483" w:type="pct"/>
            <w:tcBorders>
              <w:top w:val="single" w:sz="4" w:space="0" w:color="auto"/>
              <w:left w:val="single" w:sz="8" w:space="0" w:color="auto"/>
              <w:bottom w:val="single" w:sz="4" w:space="0" w:color="auto"/>
              <w:right w:val="single" w:sz="4" w:space="0" w:color="auto"/>
            </w:tcBorders>
            <w:shd w:val="clear" w:color="auto" w:fill="DBE5F1" w:themeFill="accent1" w:themeFillTint="33"/>
            <w:noWrap/>
            <w:tcMar>
              <w:top w:w="29" w:type="dxa"/>
              <w:left w:w="29" w:type="dxa"/>
              <w:bottom w:w="29" w:type="dxa"/>
              <w:right w:w="29" w:type="dxa"/>
            </w:tcMar>
            <w:vAlign w:val="center"/>
          </w:tcPr>
          <w:p w14:paraId="2227AAED" w14:textId="77777777" w:rsidR="00D3643A" w:rsidRPr="00264E5A" w:rsidRDefault="00D3643A" w:rsidP="009A3531">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 xml:space="preserve">HYPERLINK  \l "_DocTools_ScreenTip_35" \o "The Early Dynastic period 2900–2350 is divided into ED I, II, and IIIa,b and is limited to Lower Mesopotamia [Sumer]. The ED period saw the development of writing and the formation of the first cities and states. A city was governed by a ‘lugal’ (king) and\/or an ‘ensi’ (priest) and rule could be transferred from one city to another. In the south, Sumerian cities such as Uruk, Ur, Lagash, Umma, and Nippur were powerful. In the north Semitic cities such as Kish, Mari, Nagar, and Ebla. ED I is poorly known and it overlaps and shares characteristics with the final stretches of the Uruk (c. 3300–3100 BC) and Jemdet Nasr (c. 3100–2900 BC) periods. ED II (2700-2600 BC) is defined by legendary figures king Gilgamesh of Uruk [south] and his adversaries Enmebaragesi and Aga of Kish [north]. ED IIIa had the Ur I dynasty and after its fall to Persia  IIIb brought in a turbulent time of frequent power exchanges involving Kish, Uruk, Lagash, Adab, Ur, Adab, Akshak as well as outside ‘Iraq’ involving the north and west states Mari and Ebla, and Assur. </w:instrText>
            </w:r>
          </w:p>
          <w:p w14:paraId="4D7523BD" w14:textId="1465E358" w:rsidR="005D3FB3" w:rsidRPr="00264E5A" w:rsidRDefault="00D3643A" w:rsidP="009A3531">
            <w:pPr>
              <w:jc w:val="center"/>
              <w:rPr>
                <w:rFonts w:ascii="Arial" w:hAnsi="Arial" w:cs="Arial"/>
                <w:b/>
                <w:bCs/>
                <w:sz w:val="12"/>
                <w:szCs w:val="12"/>
                <w:highlight w:val="yellow"/>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ED I</w:t>
            </w:r>
            <w:bookmarkEnd w:id="80"/>
            <w:r w:rsidRPr="00264E5A">
              <w:rPr>
                <w:rStyle w:val="SmartHyperlink"/>
                <w:rFonts w:cs="Arial"/>
                <w:bCs/>
                <w:sz w:val="12"/>
                <w:szCs w:val="12"/>
              </w:rPr>
              <w:fldChar w:fldCharType="end"/>
            </w:r>
            <w:r w:rsidR="005D3FB3" w:rsidRPr="00264E5A">
              <w:rPr>
                <w:rFonts w:ascii="Arial" w:hAnsi="Arial" w:cs="Arial"/>
                <w:b/>
                <w:bCs/>
                <w:sz w:val="12"/>
                <w:szCs w:val="12"/>
              </w:rPr>
              <w:t xml:space="preserve"> </w:t>
            </w:r>
          </w:p>
        </w:tc>
        <w:bookmarkStart w:id="81" w:name="_DocTools_ScreenTip_56"/>
        <w:tc>
          <w:tcPr>
            <w:tcW w:w="3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9F0FD9"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"_DocTools_ScreenTip_56" \o "The first dynasty of Kish was c. 2900-2600 B and was first city to rule after deluge. Kish the north Sumer Babylon city known from Ubaid era to Alexander. Today is archelogy site 50 mi south of Baghdad and 7.5 mi east of the ancient city of Babylon. First city after deluge is important we will see power shift many times between Kish, Uruck. Title ‘King of Kish’ used often.  Of 20 Kings in SKL:</w:instrText>
            </w:r>
          </w:p>
          <w:p w14:paraId="334C4801" w14:textId="77777777" w:rsidR="00D3643A" w:rsidRPr="00264E5A" w:rsidRDefault="00D3643A" w:rsidP="009A3531">
            <w:pPr>
              <w:jc w:val="center"/>
              <w:rPr>
                <w:rFonts w:ascii="Arial" w:hAnsi="Arial" w:cs="Arial"/>
                <w:b/>
                <w:bCs/>
                <w:sz w:val="12"/>
                <w:szCs w:val="12"/>
              </w:rPr>
            </w:pPr>
          </w:p>
          <w:p w14:paraId="291FCF80"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Enmebaragesi: 2900-2600 BC</w:instrText>
            </w:r>
          </w:p>
          <w:p w14:paraId="6BB9A14C" w14:textId="77777777" w:rsidR="00D3643A" w:rsidRPr="00264E5A" w:rsidRDefault="00D3643A" w:rsidP="009A3531">
            <w:pPr>
              <w:jc w:val="center"/>
              <w:rPr>
                <w:rFonts w:ascii="Arial" w:hAnsi="Arial" w:cs="Arial"/>
                <w:b/>
                <w:bCs/>
                <w:sz w:val="12"/>
                <w:szCs w:val="12"/>
              </w:rPr>
            </w:pPr>
          </w:p>
          <w:p w14:paraId="4C379848"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-First to rule after deluge</w:instrText>
            </w:r>
          </w:p>
          <w:p w14:paraId="21493874"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-dating subject of great debate most say 2600 BC</w:instrText>
            </w:r>
          </w:p>
          <w:p w14:paraId="67B6F908"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-Contemporary of Gilgamesh</w:instrText>
            </w:r>
          </w:p>
          <w:p w14:paraId="51BB0059"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 Known for conquering Elam [Iran]</w:instrText>
            </w:r>
          </w:p>
          <w:p w14:paraId="14FF31D4"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-Confirmed by archaeology.</w:instrText>
            </w:r>
          </w:p>
          <w:p w14:paraId="06120AEA" w14:textId="77777777" w:rsidR="00D3643A" w:rsidRPr="00264E5A" w:rsidRDefault="00D3643A" w:rsidP="009A3531">
            <w:pPr>
              <w:jc w:val="center"/>
              <w:rPr>
                <w:rFonts w:ascii="Arial" w:hAnsi="Arial" w:cs="Arial"/>
                <w:b/>
                <w:bCs/>
                <w:sz w:val="12"/>
                <w:szCs w:val="12"/>
              </w:rPr>
            </w:pPr>
          </w:p>
          <w:p w14:paraId="202E5CED"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Aga of Kish: 2900-2700 BC</w:instrText>
            </w:r>
          </w:p>
          <w:p w14:paraId="47708112" w14:textId="77777777" w:rsidR="00D3643A" w:rsidRPr="00264E5A" w:rsidRDefault="00D3643A" w:rsidP="009A3531">
            <w:pPr>
              <w:jc w:val="center"/>
              <w:rPr>
                <w:rFonts w:ascii="Arial" w:hAnsi="Arial" w:cs="Arial"/>
                <w:b/>
                <w:bCs/>
                <w:sz w:val="12"/>
                <w:szCs w:val="12"/>
              </w:rPr>
            </w:pPr>
          </w:p>
          <w:p w14:paraId="27239CFE"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- 23rd and last king in the first dynasty of Kish [Kish I]</w:instrText>
            </w:r>
          </w:p>
          <w:p w14:paraId="7456A93D"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-son of Enmebaragesi.</w:instrText>
            </w:r>
          </w:p>
          <w:p w14:paraId="10BAAC4C"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 Summerian Poem records Aga’s siege of Uruk and Gilgamesh of URUCK defeating him leading to transfer of power from Kish to Uruck.</w:instrText>
            </w:r>
          </w:p>
          <w:p w14:paraId="4CCA900B"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-Aga is in the SKL and Tummal Inscription and Stele of Ushumgal and the Gem of King Aga.</w:instrText>
            </w:r>
          </w:p>
          <w:p w14:paraId="21E8E719" w14:textId="602FB92F" w:rsidR="005D3FB3" w:rsidRPr="00264E5A" w:rsidRDefault="00D3643A" w:rsidP="009A3531">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Kish I</w:t>
            </w:r>
            <w:bookmarkEnd w:id="81"/>
            <w:r w:rsidRPr="00264E5A">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7EF670F6"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2800</w:t>
            </w:r>
          </w:p>
        </w:tc>
        <w:tc>
          <w:tcPr>
            <w:tcW w:w="43" w:type="pct"/>
            <w:tcBorders>
              <w:left w:val="single" w:sz="4" w:space="0" w:color="auto"/>
            </w:tcBorders>
            <w:vAlign w:val="center"/>
          </w:tcPr>
          <w:p w14:paraId="2EC81C06" w14:textId="5F4FF940" w:rsidR="005D3FB3" w:rsidRPr="006860A8" w:rsidRDefault="005D3FB3" w:rsidP="009A3531">
            <w:pPr>
              <w:jc w:val="center"/>
              <w:rPr>
                <w:rFonts w:ascii="Arial" w:hAnsi="Arial" w:cs="Arial"/>
                <w:b/>
                <w:bCs/>
                <w:sz w:val="12"/>
                <w:szCs w:val="12"/>
              </w:rPr>
            </w:pPr>
          </w:p>
        </w:tc>
        <w:tc>
          <w:tcPr>
            <w:tcW w:w="43" w:type="pct"/>
            <w:vAlign w:val="center"/>
          </w:tcPr>
          <w:p w14:paraId="4F588720" w14:textId="0205ACF0" w:rsidR="005D3FB3" w:rsidRPr="006860A8" w:rsidRDefault="005D3FB3" w:rsidP="009A3531">
            <w:pPr>
              <w:jc w:val="center"/>
              <w:rPr>
                <w:rFonts w:ascii="Arial" w:hAnsi="Arial" w:cs="Arial"/>
                <w:b/>
                <w:bCs/>
                <w:sz w:val="12"/>
                <w:szCs w:val="12"/>
              </w:rPr>
            </w:pPr>
          </w:p>
        </w:tc>
        <w:tc>
          <w:tcPr>
            <w:tcW w:w="43" w:type="pct"/>
            <w:vAlign w:val="center"/>
          </w:tcPr>
          <w:p w14:paraId="0BA15B02" w14:textId="77777777" w:rsidR="005D3FB3" w:rsidRPr="006860A8" w:rsidRDefault="005D3FB3" w:rsidP="009A3531">
            <w:pPr>
              <w:jc w:val="center"/>
              <w:rPr>
                <w:rFonts w:ascii="Arial" w:hAnsi="Arial" w:cs="Arial"/>
                <w:b/>
                <w:bCs/>
                <w:sz w:val="12"/>
                <w:szCs w:val="12"/>
              </w:rPr>
            </w:pPr>
          </w:p>
        </w:tc>
        <w:tc>
          <w:tcPr>
            <w:tcW w:w="43" w:type="pct"/>
            <w:vAlign w:val="center"/>
          </w:tcPr>
          <w:p w14:paraId="07DC5DFE" w14:textId="77777777" w:rsidR="005D3FB3" w:rsidRPr="006860A8" w:rsidRDefault="005D3FB3" w:rsidP="009A3531">
            <w:pPr>
              <w:jc w:val="center"/>
              <w:rPr>
                <w:rFonts w:ascii="Arial" w:hAnsi="Arial" w:cs="Arial"/>
                <w:b/>
                <w:bCs/>
                <w:sz w:val="12"/>
                <w:szCs w:val="12"/>
              </w:rPr>
            </w:pPr>
          </w:p>
        </w:tc>
        <w:tc>
          <w:tcPr>
            <w:tcW w:w="43" w:type="pct"/>
            <w:vAlign w:val="center"/>
          </w:tcPr>
          <w:p w14:paraId="352FED86" w14:textId="77777777" w:rsidR="005D3FB3" w:rsidRPr="006860A8" w:rsidRDefault="005D3FB3" w:rsidP="009A3531">
            <w:pPr>
              <w:jc w:val="center"/>
              <w:rPr>
                <w:rFonts w:ascii="Arial" w:hAnsi="Arial" w:cs="Arial"/>
                <w:b/>
                <w:bCs/>
                <w:sz w:val="12"/>
                <w:szCs w:val="12"/>
              </w:rPr>
            </w:pPr>
          </w:p>
        </w:tc>
        <w:tc>
          <w:tcPr>
            <w:tcW w:w="47" w:type="pct"/>
            <w:vAlign w:val="center"/>
          </w:tcPr>
          <w:p w14:paraId="01BA4087" w14:textId="5AF99E04" w:rsidR="005D3FB3" w:rsidRPr="006860A8" w:rsidRDefault="005D3FB3" w:rsidP="009A3531">
            <w:pPr>
              <w:jc w:val="center"/>
              <w:rPr>
                <w:rFonts w:ascii="Arial" w:hAnsi="Arial" w:cs="Arial"/>
                <w:b/>
                <w:bCs/>
                <w:sz w:val="12"/>
                <w:szCs w:val="12"/>
              </w:rPr>
            </w:pPr>
          </w:p>
        </w:tc>
        <w:tc>
          <w:tcPr>
            <w:tcW w:w="16" w:type="pct"/>
            <w:vAlign w:val="center"/>
          </w:tcPr>
          <w:p w14:paraId="1244B6E9" w14:textId="388C843F" w:rsidR="005D3FB3" w:rsidRPr="006860A8" w:rsidRDefault="005D3FB3" w:rsidP="009A3531">
            <w:pPr>
              <w:jc w:val="center"/>
              <w:rPr>
                <w:rFonts w:ascii="Arial" w:hAnsi="Arial" w:cs="Arial"/>
                <w:b/>
                <w:bCs/>
                <w:sz w:val="12"/>
                <w:szCs w:val="12"/>
              </w:rPr>
            </w:pPr>
          </w:p>
        </w:tc>
        <w:tc>
          <w:tcPr>
            <w:tcW w:w="156" w:type="pct"/>
            <w:tcBorders>
              <w:top w:val="single" w:sz="8" w:space="0" w:color="auto"/>
              <w:right w:val="single" w:sz="8" w:space="0" w:color="auto"/>
            </w:tcBorders>
            <w:vAlign w:val="center"/>
          </w:tcPr>
          <w:p w14:paraId="7129CBC7" w14:textId="77777777" w:rsidR="005D3FB3" w:rsidRPr="006860A8" w:rsidRDefault="005D3FB3" w:rsidP="009A3531">
            <w:pPr>
              <w:jc w:val="center"/>
              <w:rPr>
                <w:rFonts w:ascii="Arial" w:hAnsi="Arial" w:cs="Arial"/>
                <w:sz w:val="12"/>
                <w:szCs w:val="12"/>
              </w:rPr>
            </w:pPr>
          </w:p>
        </w:tc>
        <w:tc>
          <w:tcPr>
            <w:tcW w:w="171" w:type="pct"/>
            <w:tcBorders>
              <w:left w:val="single" w:sz="8" w:space="0" w:color="auto"/>
              <w:bottom w:val="single" w:sz="8" w:space="0" w:color="auto"/>
              <w:right w:val="single" w:sz="8" w:space="0" w:color="auto"/>
            </w:tcBorders>
            <w:shd w:val="clear" w:color="auto" w:fill="92D050"/>
            <w:vAlign w:val="center"/>
          </w:tcPr>
          <w:p w14:paraId="6B7B87E7" w14:textId="661B84A0" w:rsidR="005D3FB3" w:rsidRPr="006860A8" w:rsidRDefault="005D3FB3" w:rsidP="009A3531">
            <w:pPr>
              <w:jc w:val="center"/>
              <w:rPr>
                <w:rFonts w:ascii="Arial" w:hAnsi="Arial" w:cs="Arial"/>
                <w:sz w:val="12"/>
                <w:szCs w:val="12"/>
              </w:rPr>
            </w:pPr>
            <w:r w:rsidRPr="006860A8">
              <w:rPr>
                <w:rFonts w:ascii="Arial" w:hAnsi="Arial" w:cs="Arial"/>
                <w:sz w:val="12"/>
                <w:szCs w:val="12"/>
              </w:rPr>
              <w:t>912</w:t>
            </w:r>
          </w:p>
        </w:tc>
        <w:tc>
          <w:tcPr>
            <w:tcW w:w="157" w:type="pct"/>
            <w:tcBorders>
              <w:left w:val="single" w:sz="8" w:space="0" w:color="auto"/>
              <w:right w:val="single" w:sz="8" w:space="0" w:color="auto"/>
            </w:tcBorders>
            <w:shd w:val="clear" w:color="auto" w:fill="FFFF00"/>
            <w:vAlign w:val="center"/>
          </w:tcPr>
          <w:p w14:paraId="7D19976F"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59D37A87"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21107AF7"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104A1B1E" w14:textId="77777777" w:rsidR="005D3FB3" w:rsidRPr="006860A8" w:rsidRDefault="005D3FB3" w:rsidP="009A3531">
            <w:pPr>
              <w:jc w:val="center"/>
              <w:rPr>
                <w:rFonts w:ascii="Arial" w:hAnsi="Arial" w:cs="Arial"/>
                <w:sz w:val="12"/>
                <w:szCs w:val="12"/>
              </w:rPr>
            </w:pPr>
          </w:p>
        </w:tc>
        <w:tc>
          <w:tcPr>
            <w:tcW w:w="171" w:type="pct"/>
            <w:tcBorders>
              <w:left w:val="single" w:sz="8" w:space="0" w:color="auto"/>
              <w:bottom w:val="single" w:sz="8" w:space="0" w:color="auto"/>
              <w:right w:val="single" w:sz="8" w:space="0" w:color="auto"/>
            </w:tcBorders>
            <w:shd w:val="clear" w:color="auto" w:fill="FFFF00"/>
            <w:vAlign w:val="center"/>
          </w:tcPr>
          <w:p w14:paraId="05FF0905" w14:textId="74576B31" w:rsidR="005D3FB3" w:rsidRPr="006860A8" w:rsidRDefault="005D3FB3" w:rsidP="009A3531">
            <w:pPr>
              <w:jc w:val="center"/>
              <w:rPr>
                <w:rFonts w:ascii="Arial" w:hAnsi="Arial" w:cs="Arial"/>
                <w:sz w:val="12"/>
                <w:szCs w:val="12"/>
              </w:rPr>
            </w:pPr>
            <w:r w:rsidRPr="006860A8">
              <w:rPr>
                <w:rFonts w:ascii="Arial" w:hAnsi="Arial" w:cs="Arial"/>
                <w:sz w:val="12"/>
                <w:szCs w:val="12"/>
              </w:rPr>
              <w:t>365</w:t>
            </w:r>
          </w:p>
        </w:tc>
        <w:tc>
          <w:tcPr>
            <w:tcW w:w="157" w:type="pct"/>
            <w:tcBorders>
              <w:left w:val="single" w:sz="8" w:space="0" w:color="auto"/>
              <w:right w:val="single" w:sz="8" w:space="0" w:color="auto"/>
            </w:tcBorders>
            <w:shd w:val="clear" w:color="auto" w:fill="92D050"/>
            <w:vAlign w:val="center"/>
          </w:tcPr>
          <w:p w14:paraId="2409C45C"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25BEB219" w14:textId="15AF2453" w:rsidR="005D3FB3" w:rsidRPr="006860A8" w:rsidRDefault="005D3FB3" w:rsidP="009A3531">
            <w:pPr>
              <w:jc w:val="center"/>
              <w:rPr>
                <w:rFonts w:ascii="Arial" w:hAnsi="Arial" w:cs="Arial"/>
                <w:sz w:val="12"/>
                <w:szCs w:val="12"/>
              </w:rPr>
            </w:pPr>
            <w:r w:rsidRPr="006860A8">
              <w:rPr>
                <w:rFonts w:ascii="Arial" w:hAnsi="Arial" w:cs="Arial"/>
                <w:sz w:val="12"/>
                <w:szCs w:val="12"/>
              </w:rPr>
              <w:t>182</w:t>
            </w:r>
          </w:p>
        </w:tc>
        <w:tc>
          <w:tcPr>
            <w:tcW w:w="158" w:type="pct"/>
            <w:tcBorders>
              <w:left w:val="single" w:sz="8" w:space="0" w:color="auto"/>
              <w:bottom w:val="single" w:sz="8" w:space="0" w:color="auto"/>
              <w:right w:val="single" w:sz="8" w:space="0" w:color="auto"/>
            </w:tcBorders>
            <w:shd w:val="clear" w:color="auto" w:fill="92D050"/>
            <w:vAlign w:val="center"/>
          </w:tcPr>
          <w:p w14:paraId="1FC33729" w14:textId="6387B6A4"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950</w:t>
            </w:r>
          </w:p>
        </w:tc>
        <w:tc>
          <w:tcPr>
            <w:tcW w:w="156" w:type="pct"/>
            <w:tcBorders>
              <w:left w:val="single" w:sz="8" w:space="0" w:color="auto"/>
              <w:bottom w:val="single" w:sz="8" w:space="0" w:color="auto"/>
              <w:right w:val="single" w:sz="8" w:space="0" w:color="auto"/>
            </w:tcBorders>
            <w:shd w:val="clear" w:color="auto" w:fill="FFFF00"/>
            <w:vAlign w:val="center"/>
          </w:tcPr>
          <w:p w14:paraId="1F27DDB6" w14:textId="1C4A9A44"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600</w:t>
            </w:r>
          </w:p>
        </w:tc>
        <w:tc>
          <w:tcPr>
            <w:tcW w:w="156" w:type="pct"/>
            <w:tcBorders>
              <w:left w:val="single" w:sz="8" w:space="0" w:color="auto"/>
              <w:right w:val="single" w:sz="8" w:space="0" w:color="auto"/>
            </w:tcBorders>
            <w:shd w:val="clear" w:color="auto" w:fill="92D050"/>
            <w:vAlign w:val="center"/>
          </w:tcPr>
          <w:p w14:paraId="57716356" w14:textId="7777777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FFFF00"/>
            <w:vAlign w:val="center"/>
          </w:tcPr>
          <w:p w14:paraId="33FCBA60" w14:textId="4359C6A0"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0186D071" w14:textId="137C45B0"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130</w:t>
            </w:r>
          </w:p>
        </w:tc>
        <w:bookmarkStart w:id="82" w:name="_DocTools_ScreenTip_112"/>
        <w:tc>
          <w:tcPr>
            <w:tcW w:w="314" w:type="pct"/>
            <w:gridSpan w:val="2"/>
            <w:tcBorders>
              <w:left w:val="single" w:sz="8" w:space="0" w:color="auto"/>
            </w:tcBorders>
            <w:vAlign w:val="center"/>
          </w:tcPr>
          <w:p w14:paraId="3FA901CC" w14:textId="77777777" w:rsidR="007346F7" w:rsidRPr="006860A8" w:rsidRDefault="007346F7"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"_DocTools_ScreenTip_112" \o "Eber was the father of Peleg and son of Shelah. Eber died at the age of 504 (LXX) or 464 (MT). Considering that other names for descendants of Shem (and his brothers Ham and japheth) also stand for places, Eber can be considered as perhaps near Assyria. Mediaeval scholars held the view that the Hebrews received their name from Eber which in ‘Hebrew’ meant ‘those who cross’ in reference to those who crossed the Euphrates river with Abram from Ur to Haran (Ur is on west side Euphrates and Haran east), and then to the land of Canaan. The 13th-century Muslim historian Abu al-Fida notes that Eber (great-grandson of Shem) refused to help with the building of the Tower of Babel so that his language was not confused when it was abandoned. He and his family alone retained the original Hebrew a language named after Eber. Eber is sometimes referred to in Islamic writings as the ‘father’ of the ‘prehistoric, original Arabs’ who lived in the Arabian Peninsula after the Deluge. Eber is later credited with having a school where he teaches Torah.</w:instrText>
            </w:r>
          </w:p>
          <w:p w14:paraId="4526790B" w14:textId="6AD24BC3" w:rsidR="005D3FB3" w:rsidRPr="006860A8" w:rsidRDefault="007346F7"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Eber</w:t>
            </w:r>
            <w:bookmarkEnd w:id="82"/>
            <w:r w:rsidRPr="006860A8">
              <w:rPr>
                <w:rStyle w:val="SmartHyperlink"/>
                <w:rFonts w:cs="Arial"/>
                <w:sz w:val="12"/>
                <w:szCs w:val="12"/>
              </w:rPr>
              <w:fldChar w:fldCharType="end"/>
            </w:r>
            <w:r w:rsidR="005D3FB3" w:rsidRPr="006860A8">
              <w:rPr>
                <w:rStyle w:val="SmartHyperlink"/>
                <w:rFonts w:cs="Arial"/>
                <w:color w:val="FF0000"/>
                <w:sz w:val="12"/>
                <w:szCs w:val="12"/>
              </w:rPr>
              <w:t xml:space="preserve"> </w:t>
            </w:r>
          </w:p>
        </w:tc>
        <w:tc>
          <w:tcPr>
            <w:tcW w:w="158" w:type="pct"/>
            <w:tcBorders>
              <w:right w:val="single" w:sz="8" w:space="0" w:color="auto"/>
            </w:tcBorders>
            <w:vAlign w:val="center"/>
          </w:tcPr>
          <w:p w14:paraId="6FFE7D56"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111B48C7" w14:textId="77777777" w:rsidR="005D3FB3" w:rsidRPr="006860A8" w:rsidRDefault="005D3FB3" w:rsidP="009A3531">
            <w:pPr>
              <w:jc w:val="center"/>
              <w:rPr>
                <w:rFonts w:ascii="Arial" w:hAnsi="Arial" w:cs="Arial"/>
                <w:b/>
                <w:bCs/>
                <w:sz w:val="12"/>
                <w:szCs w:val="12"/>
              </w:rPr>
            </w:pPr>
          </w:p>
        </w:tc>
        <w:tc>
          <w:tcPr>
            <w:tcW w:w="158" w:type="pct"/>
            <w:tcBorders>
              <w:left w:val="single" w:sz="8" w:space="0" w:color="auto"/>
              <w:bottom w:val="single" w:sz="8" w:space="0" w:color="auto"/>
              <w:right w:val="single" w:sz="8" w:space="0" w:color="auto"/>
            </w:tcBorders>
            <w:shd w:val="clear" w:color="auto" w:fill="FFFF00"/>
            <w:vAlign w:val="center"/>
          </w:tcPr>
          <w:p w14:paraId="5EC3A992"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134D377C" w14:textId="77777777" w:rsidR="005D3FB3" w:rsidRPr="006860A8" w:rsidRDefault="005D3FB3" w:rsidP="009A3531">
            <w:pPr>
              <w:jc w:val="center"/>
              <w:rPr>
                <w:rFonts w:ascii="Arial" w:hAnsi="Arial" w:cs="Arial"/>
                <w:b/>
                <w:bCs/>
                <w:color w:val="FF0000"/>
                <w:sz w:val="12"/>
                <w:szCs w:val="12"/>
              </w:rPr>
            </w:pPr>
          </w:p>
        </w:tc>
        <w:bookmarkStart w:id="83" w:name="_DocTools_ScreenTip_98"/>
        <w:tc>
          <w:tcPr>
            <w:tcW w:w="472" w:type="pct"/>
            <w:gridSpan w:val="3"/>
            <w:tcBorders>
              <w:left w:val="single" w:sz="8" w:space="0" w:color="auto"/>
            </w:tcBorders>
            <w:shd w:val="clear" w:color="auto" w:fill="auto"/>
            <w:vAlign w:val="center"/>
          </w:tcPr>
          <w:p w14:paraId="690DB391" w14:textId="77777777" w:rsidR="007346F7" w:rsidRPr="00D7449E" w:rsidRDefault="007346F7" w:rsidP="009A3531">
            <w:pPr>
              <w:jc w:val="both"/>
              <w:rPr>
                <w:rStyle w:val="SmartHyperlink"/>
                <w:rFonts w:cs="Arial"/>
                <w:color w:val="FF0000"/>
                <w:sz w:val="12"/>
                <w:szCs w:val="12"/>
              </w:rPr>
            </w:pPr>
            <w:r w:rsidRPr="00D7449E">
              <w:rPr>
                <w:rStyle w:val="SmartHyperlink"/>
                <w:rFonts w:cs="Arial"/>
                <w:color w:val="FF0000"/>
                <w:sz w:val="12"/>
                <w:szCs w:val="12"/>
              </w:rPr>
              <w:fldChar w:fldCharType="begin"/>
            </w:r>
            <w:r w:rsidRPr="00D7449E">
              <w:rPr>
                <w:rStyle w:val="SmartHyperlink"/>
                <w:rFonts w:cs="Arial"/>
                <w:color w:val="FF0000"/>
                <w:sz w:val="12"/>
                <w:szCs w:val="12"/>
              </w:rPr>
              <w:instrText>HYPERLINK  \l "_DocTools_ScreenTip_98" \o "See Masoretic 'Nimrod' for biography and full discussion on Nimrod below chart.There is no well accepted date to assign a Tower of Babel date in the Septuagint chronology. Usher states ‘in the time of Peleg’. Judaic [Masoretic] tradition uses the same year as Peleg’s death. Either way a Nimrod existing in same era as Abraham can only be achieved if we move Nimrod [and his associated Cush-Ham genealogy] far down in chart.  How far? If we assume Judaic tradition that Nimrod is 40 years older than Abraham then: LXX Birth Abraham=2166 BC + 40 = 2206 BC= LXX birth Nimrod. This however is 1020 years after a predicted birth of Cush [see chart assumptions]. In summary I can’t see how to get a Septuagint Nimrod to i) been part of Tower build [and keeping Tower linked to Peleg's time], ii) live same time as Abraham, and iii) die by Esau. If we say Nimrod never knew Abraham and lived and died before him then is possible.</w:instrText>
            </w:r>
          </w:p>
          <w:p w14:paraId="4492DA70" w14:textId="77777777" w:rsidR="007346F7" w:rsidRPr="00D7449E" w:rsidRDefault="007346F7" w:rsidP="009A3531">
            <w:pPr>
              <w:jc w:val="both"/>
              <w:rPr>
                <w:rStyle w:val="SmartHyperlink"/>
                <w:rFonts w:cs="Arial"/>
                <w:color w:val="FF0000"/>
                <w:sz w:val="12"/>
                <w:szCs w:val="12"/>
              </w:rPr>
            </w:pPr>
          </w:p>
          <w:p w14:paraId="58F052DD" w14:textId="44CDFE18" w:rsidR="005D3FB3" w:rsidRPr="006860A8" w:rsidRDefault="007346F7" w:rsidP="009A3531">
            <w:pPr>
              <w:jc w:val="both"/>
              <w:rPr>
                <w:rFonts w:ascii="Arial" w:hAnsi="Arial" w:cs="Arial"/>
                <w:b/>
                <w:bCs/>
                <w:color w:val="FF0000"/>
                <w:sz w:val="12"/>
                <w:szCs w:val="12"/>
              </w:rPr>
            </w:pPr>
            <w:r w:rsidRPr="00D7449E">
              <w:rPr>
                <w:rStyle w:val="SmartHyperlink"/>
                <w:rFonts w:cs="Arial"/>
                <w:color w:val="FF0000"/>
                <w:sz w:val="12"/>
                <w:szCs w:val="12"/>
              </w:rPr>
              <w:instrText>"</w:instrText>
            </w:r>
            <w:r w:rsidRPr="00D7449E">
              <w:rPr>
                <w:rStyle w:val="SmartHyperlink"/>
                <w:rFonts w:cs="Arial"/>
                <w:color w:val="FF0000"/>
                <w:sz w:val="12"/>
                <w:szCs w:val="12"/>
              </w:rPr>
            </w:r>
            <w:r w:rsidRPr="00D7449E">
              <w:rPr>
                <w:rStyle w:val="SmartHyperlink"/>
                <w:rFonts w:cs="Arial"/>
                <w:color w:val="FF0000"/>
                <w:sz w:val="12"/>
                <w:szCs w:val="12"/>
              </w:rPr>
              <w:fldChar w:fldCharType="separate"/>
            </w:r>
            <w:r w:rsidRPr="00D7449E">
              <w:rPr>
                <w:rStyle w:val="SmartHyperlink"/>
                <w:rFonts w:cs="Arial"/>
                <w:color w:val="FF0000"/>
                <w:sz w:val="12"/>
                <w:szCs w:val="12"/>
              </w:rPr>
              <w:t>Nimrod</w:t>
            </w:r>
            <w:bookmarkEnd w:id="83"/>
            <w:r w:rsidRPr="00D7449E">
              <w:rPr>
                <w:rStyle w:val="SmartHyperlink"/>
                <w:rFonts w:cs="Arial"/>
                <w:color w:val="FF0000"/>
                <w:sz w:val="12"/>
                <w:szCs w:val="12"/>
              </w:rPr>
              <w:fldChar w:fldCharType="end"/>
            </w:r>
            <w:r w:rsidR="005D3FB3" w:rsidRPr="006860A8">
              <w:rPr>
                <w:rFonts w:ascii="Arial" w:hAnsi="Arial" w:cs="Arial"/>
                <w:color w:val="FF0000"/>
                <w:sz w:val="12"/>
                <w:szCs w:val="12"/>
              </w:rPr>
              <w:t xml:space="preserve"> </w:t>
            </w:r>
          </w:p>
        </w:tc>
        <w:tc>
          <w:tcPr>
            <w:tcW w:w="17" w:type="pct"/>
            <w:vAlign w:val="center"/>
          </w:tcPr>
          <w:p w14:paraId="16A7DDA0" w14:textId="77777777" w:rsidR="005D3FB3" w:rsidRPr="006860A8" w:rsidRDefault="005D3FB3" w:rsidP="009A3531">
            <w:pPr>
              <w:jc w:val="center"/>
              <w:rPr>
                <w:rFonts w:ascii="Arial" w:hAnsi="Arial" w:cs="Arial"/>
                <w:b/>
                <w:bCs/>
                <w:sz w:val="12"/>
                <w:szCs w:val="12"/>
              </w:rPr>
            </w:pPr>
          </w:p>
        </w:tc>
        <w:tc>
          <w:tcPr>
            <w:tcW w:w="16" w:type="pct"/>
            <w:vAlign w:val="center"/>
          </w:tcPr>
          <w:p w14:paraId="40EE07D6"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06AF65E0" w14:textId="77777777" w:rsidR="005D3FB3" w:rsidRPr="006860A8" w:rsidRDefault="005D3FB3" w:rsidP="009A3531">
            <w:pPr>
              <w:jc w:val="center"/>
              <w:rPr>
                <w:rFonts w:ascii="Arial" w:hAnsi="Arial" w:cs="Arial"/>
                <w:b/>
                <w:bCs/>
                <w:sz w:val="12"/>
                <w:szCs w:val="12"/>
              </w:rPr>
            </w:pPr>
          </w:p>
        </w:tc>
      </w:tr>
      <w:bookmarkStart w:id="84" w:name="_DocTools_ScreenTip_65"/>
      <w:tr w:rsidR="006C45D5" w:rsidRPr="006860A8" w14:paraId="38000AA7" w14:textId="77777777" w:rsidTr="00F233F5">
        <w:trPr>
          <w:jc w:val="center"/>
        </w:trPr>
        <w:tc>
          <w:tcPr>
            <w:tcW w:w="483" w:type="pct"/>
            <w:tcBorders>
              <w:top w:val="single" w:sz="4" w:space="0" w:color="auto"/>
              <w:left w:val="single" w:sz="8" w:space="0" w:color="auto"/>
              <w:bottom w:val="single" w:sz="4" w:space="0" w:color="auto"/>
              <w:right w:val="single" w:sz="4" w:space="0" w:color="auto"/>
            </w:tcBorders>
            <w:shd w:val="clear" w:color="auto" w:fill="DBE5F1" w:themeFill="accent1" w:themeFillTint="33"/>
            <w:noWrap/>
            <w:tcMar>
              <w:top w:w="29" w:type="dxa"/>
              <w:left w:w="29" w:type="dxa"/>
              <w:bottom w:w="29" w:type="dxa"/>
              <w:right w:w="29" w:type="dxa"/>
            </w:tcMar>
            <w:vAlign w:val="center"/>
          </w:tcPr>
          <w:p w14:paraId="5D6B6BD1"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"_DocTools_ScreenTip_65" \o "ED II 2700–2600 BC</w:instrText>
            </w:r>
          </w:p>
          <w:p w14:paraId="07F8CFD5" w14:textId="77777777" w:rsidR="00D3643A" w:rsidRPr="00264E5A" w:rsidRDefault="00D3643A" w:rsidP="009A3531">
            <w:pPr>
              <w:jc w:val="center"/>
              <w:rPr>
                <w:rFonts w:ascii="Arial" w:hAnsi="Arial" w:cs="Arial"/>
                <w:b/>
                <w:bCs/>
                <w:sz w:val="12"/>
                <w:szCs w:val="12"/>
              </w:rPr>
            </w:pPr>
          </w:p>
          <w:p w14:paraId="1D970062"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ED II was the time of the legendary mythical kings such as Lugalbanda, Enmerkar, Gilgamesh, and Aga-see city state ‘Uruck I’. Writings found c. 2000 BC including Sumerian heroic works and SKL suggest an age dominated by two major powers, Uruk in Sumer, and Kish in the more northern Semitic country. However, the existence of the kings of this ‘heroic age’ remains controversial. Only for the end of the ED III period are contemporary texts available from which a political history can be reconstructed. In summary not much actual history can be confirmed ‘yet’</w:instrText>
            </w:r>
          </w:p>
          <w:p w14:paraId="71EAB43E" w14:textId="3E2C4671" w:rsidR="005D3FB3" w:rsidRPr="00264E5A" w:rsidRDefault="00D3643A" w:rsidP="009A3531">
            <w:pPr>
              <w:jc w:val="center"/>
              <w:rPr>
                <w:rFonts w:ascii="Arial" w:hAnsi="Arial" w:cs="Arial"/>
                <w:b/>
                <w:bCs/>
                <w:sz w:val="12"/>
                <w:szCs w:val="12"/>
                <w:highlight w:val="yellow"/>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ED II</w:t>
            </w:r>
            <w:bookmarkEnd w:id="84"/>
            <w:r w:rsidRPr="00264E5A">
              <w:rPr>
                <w:rFonts w:ascii="Arial" w:hAnsi="Arial" w:cs="Arial"/>
                <w:b/>
                <w:bCs/>
                <w:sz w:val="12"/>
                <w:szCs w:val="12"/>
              </w:rPr>
              <w:fldChar w:fldCharType="end"/>
            </w:r>
          </w:p>
        </w:tc>
        <w:bookmarkStart w:id="85" w:name="_DocTools_ScreenTip_57"/>
        <w:tc>
          <w:tcPr>
            <w:tcW w:w="3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78A782"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"_DocTools_ScreenTip_57" \o "The first dynasty of Uruk ruled about the same era as Kish I c. 2900-2600 BC. Kish defeated kingship taken [south] to Uruk. In 3100 BC had 40,000 residents largest in world. Today important archeology site. Power will switch many times between Kish and Uruck. Per SKL Uruk I had 13 kings:</w:instrText>
            </w:r>
          </w:p>
          <w:p w14:paraId="1F1E7F12" w14:textId="77777777" w:rsidR="00D3643A" w:rsidRPr="00264E5A" w:rsidRDefault="00D3643A" w:rsidP="009A3531">
            <w:pPr>
              <w:jc w:val="center"/>
              <w:rPr>
                <w:rFonts w:ascii="Arial" w:hAnsi="Arial" w:cs="Arial"/>
                <w:b/>
                <w:bCs/>
                <w:sz w:val="12"/>
                <w:szCs w:val="12"/>
              </w:rPr>
            </w:pPr>
          </w:p>
          <w:p w14:paraId="6EEB1430"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Enmerkar   c.3100-2900 BC</w:instrText>
            </w:r>
          </w:p>
          <w:p w14:paraId="7FE1744A" w14:textId="77777777" w:rsidR="00D3643A" w:rsidRPr="00264E5A" w:rsidRDefault="00D3643A" w:rsidP="009A3531">
            <w:pPr>
              <w:jc w:val="center"/>
              <w:rPr>
                <w:rFonts w:ascii="Arial" w:hAnsi="Arial" w:cs="Arial"/>
                <w:b/>
                <w:bCs/>
                <w:sz w:val="12"/>
                <w:szCs w:val="12"/>
              </w:rPr>
            </w:pPr>
          </w:p>
          <w:p w14:paraId="6B923BF1"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-1st King of Uruck, son of Goddess Inanna, may be grandfather of Gilgamesh.</w:instrText>
            </w:r>
          </w:p>
          <w:p w14:paraId="3638BF3D"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-inventor of writing, agriculture, and conquests in Arrat (Elam).</w:instrText>
            </w:r>
          </w:p>
          <w:p w14:paraId="5191018A"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-claimed by some as Nimrod Bible ruler of Erech (Uruk).</w:instrText>
            </w:r>
          </w:p>
          <w:p w14:paraId="4ABE5693" w14:textId="77777777" w:rsidR="00D3643A" w:rsidRPr="00264E5A" w:rsidRDefault="00D3643A" w:rsidP="009A3531">
            <w:pPr>
              <w:jc w:val="center"/>
              <w:rPr>
                <w:rFonts w:ascii="Arial" w:hAnsi="Arial" w:cs="Arial"/>
                <w:b/>
                <w:bCs/>
                <w:sz w:val="12"/>
                <w:szCs w:val="12"/>
              </w:rPr>
            </w:pPr>
          </w:p>
          <w:p w14:paraId="01CFADF1"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Lugalbanda:    3100-2900 BC</w:instrText>
            </w:r>
          </w:p>
          <w:p w14:paraId="0DF0A7B3" w14:textId="77777777" w:rsidR="00D3643A" w:rsidRPr="00264E5A" w:rsidRDefault="00D3643A" w:rsidP="009A3531">
            <w:pPr>
              <w:jc w:val="center"/>
              <w:rPr>
                <w:rFonts w:ascii="Arial" w:hAnsi="Arial" w:cs="Arial"/>
                <w:b/>
                <w:bCs/>
                <w:sz w:val="12"/>
                <w:szCs w:val="12"/>
              </w:rPr>
            </w:pPr>
          </w:p>
          <w:p w14:paraId="0AAD61E1"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-Gilgamesh calls himself the son of Lugalbanda and Ninsun</w:instrText>
            </w:r>
          </w:p>
          <w:p w14:paraId="22442420" w14:textId="77777777" w:rsidR="00D3643A" w:rsidRPr="00264E5A" w:rsidRDefault="00D3643A" w:rsidP="009A3531">
            <w:pPr>
              <w:jc w:val="center"/>
              <w:rPr>
                <w:rFonts w:ascii="Arial" w:hAnsi="Arial" w:cs="Arial"/>
                <w:b/>
                <w:bCs/>
                <w:sz w:val="12"/>
                <w:szCs w:val="12"/>
              </w:rPr>
            </w:pPr>
          </w:p>
          <w:p w14:paraId="1FC3CB4B"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Dumuzid or Tamuz:</w:instrText>
            </w:r>
          </w:p>
          <w:p w14:paraId="77838ACB" w14:textId="77777777" w:rsidR="00D3643A" w:rsidRPr="00264E5A" w:rsidRDefault="00D3643A" w:rsidP="009A3531">
            <w:pPr>
              <w:jc w:val="center"/>
              <w:rPr>
                <w:rFonts w:ascii="Arial" w:hAnsi="Arial" w:cs="Arial"/>
                <w:b/>
                <w:bCs/>
                <w:sz w:val="12"/>
                <w:szCs w:val="12"/>
              </w:rPr>
            </w:pPr>
          </w:p>
          <w:p w14:paraId="5275F24E"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-Historicity doubted possible addition by Ur III period.</w:instrText>
            </w:r>
          </w:p>
          <w:p w14:paraId="3095FE53"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 God of agriculture and lover of goddess Inanna (Ishtar).</w:instrText>
            </w:r>
          </w:p>
          <w:p w14:paraId="15FEF1EB"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-Tamuz also word for July in Iraqi, Arabic, Assyrian, and Jewish.</w:instrText>
            </w:r>
          </w:p>
          <w:p w14:paraId="64B44E24"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 Bible Tamuz is queen- ‘The Song of Songs’ similar to love poems of Inanna and Dumuzi</w:instrText>
            </w:r>
          </w:p>
          <w:p w14:paraId="084B401D"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 Later basis for the Greek Aphrodite and Adonis.</w:instrText>
            </w:r>
          </w:p>
          <w:p w14:paraId="4ACBD035" w14:textId="77777777" w:rsidR="00D3643A" w:rsidRPr="00264E5A" w:rsidRDefault="00D3643A" w:rsidP="009A3531">
            <w:pPr>
              <w:jc w:val="center"/>
              <w:rPr>
                <w:rFonts w:ascii="Arial" w:hAnsi="Arial" w:cs="Arial"/>
                <w:b/>
                <w:bCs/>
                <w:sz w:val="12"/>
                <w:szCs w:val="12"/>
              </w:rPr>
            </w:pPr>
          </w:p>
          <w:p w14:paraId="6BB5299C"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Gilgamesh: 2900-2700 BC</w:instrText>
            </w:r>
          </w:p>
          <w:p w14:paraId="447AFBE2" w14:textId="77777777" w:rsidR="00D3643A" w:rsidRPr="00264E5A" w:rsidRDefault="00D3643A" w:rsidP="009A3531">
            <w:pPr>
              <w:jc w:val="center"/>
              <w:rPr>
                <w:rFonts w:ascii="Arial" w:hAnsi="Arial" w:cs="Arial"/>
                <w:b/>
                <w:bCs/>
                <w:sz w:val="12"/>
                <w:szCs w:val="12"/>
              </w:rPr>
            </w:pPr>
          </w:p>
          <w:p w14:paraId="0C6E50A4"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-Contemporary of Aga and Enmebaragesi of Kish.</w:instrText>
            </w:r>
          </w:p>
          <w:p w14:paraId="628314C2"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-Artifacts and dating of the latter two lends credibility to existence of Gilgamesh.</w:instrText>
            </w:r>
          </w:p>
          <w:p w14:paraId="40F3BABC" w14:textId="3FA54718" w:rsidR="005D3FB3" w:rsidRPr="00264E5A" w:rsidRDefault="00D3643A" w:rsidP="009A3531">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proofErr w:type="spellStart"/>
            <w:r w:rsidRPr="00264E5A">
              <w:rPr>
                <w:rFonts w:ascii="Arial" w:hAnsi="Arial" w:cs="Arial"/>
                <w:b/>
                <w:bCs/>
                <w:sz w:val="12"/>
                <w:szCs w:val="12"/>
              </w:rPr>
              <w:t>Uruk</w:t>
            </w:r>
            <w:proofErr w:type="spellEnd"/>
            <w:r w:rsidRPr="00264E5A">
              <w:rPr>
                <w:rFonts w:ascii="Arial" w:hAnsi="Arial" w:cs="Arial"/>
                <w:b/>
                <w:bCs/>
                <w:sz w:val="12"/>
                <w:szCs w:val="12"/>
              </w:rPr>
              <w:t xml:space="preserve"> I</w:t>
            </w:r>
            <w:bookmarkEnd w:id="85"/>
            <w:r w:rsidRPr="00264E5A">
              <w:rPr>
                <w:rFonts w:ascii="Arial" w:hAnsi="Arial" w:cs="Arial"/>
                <w:b/>
                <w:bCs/>
                <w:sz w:val="12"/>
                <w:szCs w:val="12"/>
              </w:rPr>
              <w:fldChar w:fldCharType="end"/>
            </w:r>
            <w:r w:rsidR="005D3FB3" w:rsidRPr="00264E5A">
              <w:rPr>
                <w:rFonts w:ascii="Arial" w:hAnsi="Arial" w:cs="Arial"/>
                <w:b/>
                <w:bCs/>
                <w:sz w:val="12"/>
                <w:szCs w:val="12"/>
              </w:rPr>
              <w:t xml:space="preserve"> </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614F980F"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2700</w:t>
            </w:r>
          </w:p>
        </w:tc>
        <w:tc>
          <w:tcPr>
            <w:tcW w:w="434" w:type="pct"/>
            <w:gridSpan w:val="8"/>
            <w:tcBorders>
              <w:left w:val="single" w:sz="4" w:space="0" w:color="auto"/>
            </w:tcBorders>
            <w:vAlign w:val="center"/>
          </w:tcPr>
          <w:p w14:paraId="71233C14" w14:textId="2FFC171B" w:rsidR="005D3FB3" w:rsidRPr="006860A8" w:rsidRDefault="005D3FB3" w:rsidP="00997E25">
            <w:pPr>
              <w:jc w:val="center"/>
              <w:rPr>
                <w:rFonts w:ascii="Arial" w:hAnsi="Arial" w:cs="Arial"/>
                <w:sz w:val="12"/>
                <w:szCs w:val="12"/>
              </w:rPr>
            </w:pPr>
          </w:p>
        </w:tc>
        <w:tc>
          <w:tcPr>
            <w:tcW w:w="171" w:type="pct"/>
            <w:tcBorders>
              <w:right w:val="single" w:sz="8" w:space="0" w:color="auto"/>
            </w:tcBorders>
            <w:vAlign w:val="center"/>
          </w:tcPr>
          <w:p w14:paraId="6FC4C0E7" w14:textId="77777777" w:rsidR="005D3FB3" w:rsidRPr="006860A8" w:rsidRDefault="005D3FB3" w:rsidP="009A3531">
            <w:pPr>
              <w:jc w:val="center"/>
              <w:rPr>
                <w:rFonts w:ascii="Arial" w:hAnsi="Arial" w:cs="Arial"/>
                <w:b/>
                <w:bCs/>
                <w:sz w:val="12"/>
                <w:szCs w:val="12"/>
              </w:rPr>
            </w:pPr>
          </w:p>
        </w:tc>
        <w:tc>
          <w:tcPr>
            <w:tcW w:w="157" w:type="pct"/>
            <w:tcBorders>
              <w:left w:val="single" w:sz="8" w:space="0" w:color="auto"/>
              <w:bottom w:val="single" w:sz="8" w:space="0" w:color="auto"/>
              <w:right w:val="single" w:sz="8" w:space="0" w:color="auto"/>
            </w:tcBorders>
            <w:shd w:val="clear" w:color="auto" w:fill="FFFF00"/>
            <w:vAlign w:val="center"/>
          </w:tcPr>
          <w:p w14:paraId="6A293EA6" w14:textId="3A7B5869" w:rsidR="005D3FB3" w:rsidRPr="006860A8" w:rsidRDefault="005D3FB3" w:rsidP="009A3531">
            <w:pPr>
              <w:jc w:val="center"/>
              <w:rPr>
                <w:rFonts w:ascii="Arial" w:hAnsi="Arial" w:cs="Arial"/>
                <w:sz w:val="12"/>
                <w:szCs w:val="12"/>
              </w:rPr>
            </w:pPr>
            <w:r w:rsidRPr="006860A8">
              <w:rPr>
                <w:rFonts w:ascii="Arial" w:hAnsi="Arial" w:cs="Arial"/>
                <w:sz w:val="12"/>
                <w:szCs w:val="12"/>
              </w:rPr>
              <w:t>905</w:t>
            </w:r>
          </w:p>
        </w:tc>
        <w:tc>
          <w:tcPr>
            <w:tcW w:w="171" w:type="pct"/>
            <w:tcBorders>
              <w:left w:val="single" w:sz="8" w:space="0" w:color="auto"/>
              <w:right w:val="single" w:sz="8" w:space="0" w:color="auto"/>
            </w:tcBorders>
            <w:shd w:val="clear" w:color="auto" w:fill="92D050"/>
            <w:vAlign w:val="center"/>
          </w:tcPr>
          <w:p w14:paraId="4B555353"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236A7C02"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47241EEF" w14:textId="77777777" w:rsidR="005D3FB3" w:rsidRPr="006860A8" w:rsidRDefault="005D3FB3" w:rsidP="009A3531">
            <w:pPr>
              <w:jc w:val="center"/>
              <w:rPr>
                <w:rFonts w:ascii="Arial" w:hAnsi="Arial" w:cs="Arial"/>
                <w:sz w:val="12"/>
                <w:szCs w:val="12"/>
              </w:rPr>
            </w:pPr>
          </w:p>
        </w:tc>
        <w:tc>
          <w:tcPr>
            <w:tcW w:w="171" w:type="pct"/>
            <w:tcBorders>
              <w:top w:val="single" w:sz="8" w:space="0" w:color="auto"/>
              <w:left w:val="single" w:sz="8" w:space="0" w:color="auto"/>
              <w:right w:val="single" w:sz="8" w:space="0" w:color="auto"/>
            </w:tcBorders>
            <w:shd w:val="clear" w:color="auto" w:fill="auto"/>
            <w:vAlign w:val="center"/>
          </w:tcPr>
          <w:p w14:paraId="4FC3983B" w14:textId="57849E9E"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92D050"/>
            <w:vAlign w:val="center"/>
          </w:tcPr>
          <w:p w14:paraId="1DB3EE5F"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1ACC6B4F" w14:textId="77777777" w:rsidR="005D3FB3" w:rsidRPr="006860A8" w:rsidRDefault="005D3FB3" w:rsidP="009A3531">
            <w:pPr>
              <w:jc w:val="center"/>
              <w:rPr>
                <w:rFonts w:ascii="Arial" w:hAnsi="Arial" w:cs="Arial"/>
                <w:sz w:val="12"/>
                <w:szCs w:val="12"/>
              </w:rPr>
            </w:pPr>
          </w:p>
        </w:tc>
        <w:tc>
          <w:tcPr>
            <w:tcW w:w="158" w:type="pct"/>
            <w:tcBorders>
              <w:top w:val="single" w:sz="8" w:space="0" w:color="auto"/>
              <w:left w:val="single" w:sz="8" w:space="0" w:color="auto"/>
              <w:bottom w:val="single" w:sz="8" w:space="0" w:color="auto"/>
            </w:tcBorders>
            <w:shd w:val="clear" w:color="auto" w:fill="auto"/>
            <w:vAlign w:val="center"/>
          </w:tcPr>
          <w:p w14:paraId="2F3D8367" w14:textId="77777777" w:rsidR="005D3FB3" w:rsidRPr="006860A8" w:rsidRDefault="005D3FB3" w:rsidP="009A3531">
            <w:pPr>
              <w:jc w:val="center"/>
              <w:rPr>
                <w:rFonts w:ascii="Arial" w:hAnsi="Arial" w:cs="Arial"/>
                <w:sz w:val="12"/>
                <w:szCs w:val="12"/>
              </w:rPr>
            </w:pPr>
          </w:p>
        </w:tc>
        <w:tc>
          <w:tcPr>
            <w:tcW w:w="156" w:type="pct"/>
            <w:tcBorders>
              <w:top w:val="single" w:sz="8" w:space="0" w:color="auto"/>
              <w:right w:val="single" w:sz="8" w:space="0" w:color="auto"/>
            </w:tcBorders>
            <w:shd w:val="clear" w:color="auto" w:fill="auto"/>
            <w:vAlign w:val="center"/>
          </w:tcPr>
          <w:p w14:paraId="65E6C7C1"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618A1FF0" w14:textId="7777777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FFFF00"/>
            <w:vAlign w:val="center"/>
          </w:tcPr>
          <w:p w14:paraId="0AF81873"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6ACEBA95" w14:textId="3D9B8CFB" w:rsidR="005D3FB3" w:rsidRPr="006860A8" w:rsidRDefault="005D3FB3" w:rsidP="009A3531">
            <w:pPr>
              <w:jc w:val="center"/>
              <w:rPr>
                <w:rFonts w:ascii="Arial" w:hAnsi="Arial" w:cs="Arial"/>
                <w:sz w:val="12"/>
                <w:szCs w:val="12"/>
              </w:rPr>
            </w:pPr>
          </w:p>
        </w:tc>
        <w:tc>
          <w:tcPr>
            <w:tcW w:w="158" w:type="pct"/>
            <w:tcBorders>
              <w:top w:val="single" w:sz="8" w:space="0" w:color="auto"/>
              <w:left w:val="single" w:sz="8" w:space="0" w:color="auto"/>
              <w:right w:val="single" w:sz="8" w:space="0" w:color="auto"/>
            </w:tcBorders>
            <w:shd w:val="clear" w:color="auto" w:fill="FFFF00"/>
            <w:vAlign w:val="center"/>
          </w:tcPr>
          <w:p w14:paraId="44A5AE35" w14:textId="100CD19C"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2841</w:t>
            </w:r>
          </w:p>
        </w:tc>
        <w:bookmarkStart w:id="86" w:name="_DocTools_ScreenTip_113"/>
        <w:tc>
          <w:tcPr>
            <w:tcW w:w="314" w:type="pct"/>
            <w:gridSpan w:val="2"/>
            <w:tcBorders>
              <w:left w:val="single" w:sz="8" w:space="0" w:color="auto"/>
              <w:right w:val="single" w:sz="8" w:space="0" w:color="auto"/>
            </w:tcBorders>
            <w:vAlign w:val="center"/>
          </w:tcPr>
          <w:p w14:paraId="5A6DE8A1" w14:textId="77777777" w:rsidR="007346F7" w:rsidRPr="006860A8" w:rsidRDefault="007346F7" w:rsidP="00FD7619">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"_DocTools_ScreenTip_113" \o "Peleg is one of two sons of Eber. Peleg's son was Reu. According to the Septuagint, Phaleg (Peleg) lived to an age of 339 years and per masoretic text 239 years of age. According to Genesis 10 and 1 Chronicles 1 it was during the time of Peleg that the earth was divided meaning just before, during, or after the Tower of Babel, whose construction was traditionally attributed to Nimrod or alternatively can refer to the division of the earth among the three sons of Noah Shem, Japheth, and Ham (see ‘70 Nations’). Some Creationists interpret this verse to refer to the continent of Pangaea being split into the modern continents. The Judaic tradition uses the year of peleg's DEATH as the Tower of Babel dispersion date. Christian [Ussher] really does not specifiy. </w:instrText>
            </w:r>
          </w:p>
          <w:p w14:paraId="750693B2" w14:textId="40B4B144" w:rsidR="005D3FB3" w:rsidRPr="006860A8" w:rsidRDefault="007346F7" w:rsidP="00FD7619">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Peleg</w:t>
            </w:r>
            <w:bookmarkEnd w:id="86"/>
            <w:r w:rsidRPr="006860A8">
              <w:rPr>
                <w:rStyle w:val="SmartHyperlink"/>
                <w:rFonts w:cs="Arial"/>
                <w:sz w:val="12"/>
                <w:szCs w:val="12"/>
              </w:rPr>
              <w:fldChar w:fldCharType="end"/>
            </w:r>
            <w:r w:rsidRPr="006860A8">
              <w:rPr>
                <w:rFonts w:ascii="Arial" w:hAnsi="Arial" w:cs="Arial"/>
                <w:sz w:val="12"/>
                <w:szCs w:val="12"/>
              </w:rPr>
              <w:t xml:space="preserve"> </w:t>
            </w:r>
          </w:p>
        </w:tc>
        <w:tc>
          <w:tcPr>
            <w:tcW w:w="156" w:type="pct"/>
            <w:tcBorders>
              <w:left w:val="single" w:sz="8" w:space="0" w:color="auto"/>
              <w:bottom w:val="single" w:sz="8" w:space="0" w:color="auto"/>
              <w:right w:val="single" w:sz="8" w:space="0" w:color="auto"/>
            </w:tcBorders>
            <w:shd w:val="clear" w:color="auto" w:fill="92D050"/>
            <w:vAlign w:val="center"/>
          </w:tcPr>
          <w:p w14:paraId="185D1C30" w14:textId="77777777" w:rsidR="005D3FB3" w:rsidRPr="006860A8" w:rsidRDefault="005D3FB3" w:rsidP="009A3531">
            <w:pPr>
              <w:jc w:val="center"/>
              <w:rPr>
                <w:rFonts w:ascii="Arial" w:hAnsi="Arial" w:cs="Arial"/>
                <w:b/>
                <w:bCs/>
                <w:sz w:val="12"/>
                <w:szCs w:val="12"/>
              </w:rPr>
            </w:pPr>
          </w:p>
        </w:tc>
        <w:tc>
          <w:tcPr>
            <w:tcW w:w="158" w:type="pct"/>
            <w:tcBorders>
              <w:top w:val="single" w:sz="8" w:space="0" w:color="auto"/>
              <w:left w:val="single" w:sz="8" w:space="0" w:color="auto"/>
              <w:right w:val="single" w:sz="8" w:space="0" w:color="auto"/>
            </w:tcBorders>
            <w:vAlign w:val="center"/>
          </w:tcPr>
          <w:p w14:paraId="470F0F1D"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bottom w:val="single" w:sz="8" w:space="0" w:color="auto"/>
              <w:right w:val="single" w:sz="8" w:space="0" w:color="auto"/>
            </w:tcBorders>
            <w:shd w:val="clear" w:color="auto" w:fill="92D050"/>
            <w:vAlign w:val="center"/>
          </w:tcPr>
          <w:p w14:paraId="27C3B5C9" w14:textId="77777777" w:rsidR="005D3FB3" w:rsidRPr="006860A8" w:rsidRDefault="005D3FB3" w:rsidP="009A3531">
            <w:pPr>
              <w:jc w:val="center"/>
              <w:rPr>
                <w:rFonts w:ascii="Arial" w:hAnsi="Arial" w:cs="Arial"/>
                <w:b/>
                <w:bCs/>
                <w:sz w:val="12"/>
                <w:szCs w:val="12"/>
              </w:rPr>
            </w:pPr>
          </w:p>
        </w:tc>
        <w:tc>
          <w:tcPr>
            <w:tcW w:w="158" w:type="pct"/>
            <w:tcBorders>
              <w:top w:val="single" w:sz="8" w:space="0" w:color="auto"/>
              <w:left w:val="single" w:sz="8" w:space="0" w:color="auto"/>
              <w:right w:val="single" w:sz="8" w:space="0" w:color="auto"/>
            </w:tcBorders>
            <w:shd w:val="clear" w:color="auto" w:fill="FFFF00"/>
            <w:vAlign w:val="center"/>
          </w:tcPr>
          <w:p w14:paraId="1A21A93A" w14:textId="2D6C2B52" w:rsidR="005D3FB3" w:rsidRPr="006860A8" w:rsidRDefault="00707069" w:rsidP="009A3531">
            <w:pPr>
              <w:jc w:val="center"/>
              <w:rPr>
                <w:rFonts w:ascii="Arial" w:hAnsi="Arial" w:cs="Arial"/>
                <w:color w:val="FF0000"/>
                <w:sz w:val="12"/>
                <w:szCs w:val="12"/>
              </w:rPr>
            </w:pPr>
            <w:r w:rsidRPr="006860A8">
              <w:rPr>
                <w:rFonts w:ascii="Arial" w:hAnsi="Arial" w:cs="Arial"/>
                <w:color w:val="FF0000"/>
                <w:sz w:val="12"/>
                <w:szCs w:val="12"/>
              </w:rPr>
              <w:t>2976</w:t>
            </w:r>
          </w:p>
        </w:tc>
        <w:tc>
          <w:tcPr>
            <w:tcW w:w="156" w:type="pct"/>
            <w:tcBorders>
              <w:left w:val="single" w:sz="8" w:space="0" w:color="auto"/>
            </w:tcBorders>
            <w:vAlign w:val="center"/>
          </w:tcPr>
          <w:p w14:paraId="1865DB4F" w14:textId="77777777" w:rsidR="005D3FB3" w:rsidRPr="006860A8" w:rsidRDefault="005D3FB3" w:rsidP="009A3531">
            <w:pPr>
              <w:jc w:val="center"/>
              <w:rPr>
                <w:rFonts w:ascii="Arial" w:hAnsi="Arial" w:cs="Arial"/>
                <w:b/>
                <w:bCs/>
                <w:sz w:val="12"/>
                <w:szCs w:val="12"/>
              </w:rPr>
            </w:pPr>
          </w:p>
        </w:tc>
        <w:tc>
          <w:tcPr>
            <w:tcW w:w="158" w:type="pct"/>
            <w:vAlign w:val="center"/>
          </w:tcPr>
          <w:p w14:paraId="169B12E2" w14:textId="77777777" w:rsidR="005D3FB3" w:rsidRPr="006860A8" w:rsidRDefault="005D3FB3" w:rsidP="009A3531">
            <w:pPr>
              <w:jc w:val="center"/>
              <w:rPr>
                <w:rFonts w:ascii="Arial" w:hAnsi="Arial" w:cs="Arial"/>
                <w:b/>
                <w:bCs/>
                <w:sz w:val="12"/>
                <w:szCs w:val="12"/>
              </w:rPr>
            </w:pPr>
          </w:p>
        </w:tc>
        <w:tc>
          <w:tcPr>
            <w:tcW w:w="17" w:type="pct"/>
            <w:vAlign w:val="center"/>
          </w:tcPr>
          <w:p w14:paraId="56302FE2" w14:textId="77777777" w:rsidR="005D3FB3" w:rsidRPr="006860A8" w:rsidRDefault="005D3FB3" w:rsidP="009A3531">
            <w:pPr>
              <w:jc w:val="center"/>
              <w:rPr>
                <w:rFonts w:ascii="Arial" w:hAnsi="Arial" w:cs="Arial"/>
                <w:b/>
                <w:bCs/>
                <w:sz w:val="12"/>
                <w:szCs w:val="12"/>
              </w:rPr>
            </w:pPr>
          </w:p>
        </w:tc>
        <w:tc>
          <w:tcPr>
            <w:tcW w:w="16" w:type="pct"/>
            <w:vAlign w:val="center"/>
          </w:tcPr>
          <w:p w14:paraId="11A9CB65"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39EC9073" w14:textId="77777777" w:rsidR="005D3FB3" w:rsidRPr="006860A8" w:rsidRDefault="005D3FB3" w:rsidP="009A3531">
            <w:pPr>
              <w:jc w:val="center"/>
              <w:rPr>
                <w:rFonts w:ascii="Arial" w:hAnsi="Arial" w:cs="Arial"/>
                <w:b/>
                <w:bCs/>
                <w:sz w:val="12"/>
                <w:szCs w:val="12"/>
              </w:rPr>
            </w:pPr>
          </w:p>
        </w:tc>
      </w:tr>
      <w:bookmarkStart w:id="87" w:name="_DocTools_ScreenTip_64"/>
      <w:tr w:rsidR="006C45D5" w:rsidRPr="006860A8" w14:paraId="4CB4162B" w14:textId="77777777" w:rsidTr="00F233F5">
        <w:trPr>
          <w:jc w:val="center"/>
        </w:trPr>
        <w:tc>
          <w:tcPr>
            <w:tcW w:w="483" w:type="pct"/>
            <w:tcBorders>
              <w:top w:val="single" w:sz="4" w:space="0" w:color="auto"/>
              <w:left w:val="single" w:sz="8" w:space="0" w:color="auto"/>
              <w:bottom w:val="single" w:sz="4" w:space="0" w:color="auto"/>
              <w:right w:val="single" w:sz="4" w:space="0" w:color="auto"/>
            </w:tcBorders>
            <w:shd w:val="clear" w:color="auto" w:fill="DBE5F1" w:themeFill="accent1" w:themeFillTint="33"/>
            <w:noWrap/>
            <w:tcMar>
              <w:top w:w="29" w:type="dxa"/>
              <w:left w:w="29" w:type="dxa"/>
              <w:bottom w:w="29" w:type="dxa"/>
              <w:right w:w="29" w:type="dxa"/>
            </w:tcMar>
            <w:vAlign w:val="center"/>
          </w:tcPr>
          <w:p w14:paraId="068C19CE"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 xml:space="preserve">HYPERLINK  \l "_DocTools_ScreenTip_64" \o "ED III 2600–2350 BC </w:instrText>
            </w:r>
          </w:p>
          <w:p w14:paraId="28DA1315" w14:textId="77777777" w:rsidR="00D3643A" w:rsidRPr="00264E5A" w:rsidRDefault="00D3643A" w:rsidP="009A3531">
            <w:pPr>
              <w:jc w:val="center"/>
              <w:rPr>
                <w:rFonts w:ascii="Arial" w:hAnsi="Arial" w:cs="Arial"/>
                <w:b/>
                <w:bCs/>
                <w:sz w:val="12"/>
                <w:szCs w:val="12"/>
              </w:rPr>
            </w:pPr>
          </w:p>
          <w:p w14:paraId="0ADD320B"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 xml:space="preserve">ED III saw a huge increase in volume in information and history. The era saw larger political entities developing in Upper Mesopotamia and southwestern Iran and witnessed the consolidation of city-states like Ur, Uruk, and Lagash, each ruled by monarchs who centralized power. ED III is usually further subdivided into the ED IIIa and ED IIIb as we do here. The Royal Cemetery at Ur – see Ur I - date back to ED IIIa. The ED IIIb is especially well known through the archelogy archives of Girsu (part of Lagash) in Iraq and Ebla in Syria. Religious beliefs evolved with temples gaining prominence.  Ziggurats appeared serving as temple platforms for worship, ceremonies, and administrative functions. Prominent examples include the Ziggurat of Ur and the White Temple of Uruk. The end of the ED III is not defined archaeologically but rather politically. The conquests of Sargon and his successors upset the political equilibrium throughout Iraq, Syria, and Iran. </w:instrText>
            </w:r>
          </w:p>
          <w:p w14:paraId="74A58979" w14:textId="359CF98F" w:rsidR="005D3FB3" w:rsidRPr="00264E5A" w:rsidRDefault="00D3643A" w:rsidP="009A3531">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ED III:</w:t>
            </w:r>
            <w:bookmarkEnd w:id="87"/>
            <w:r w:rsidRPr="00264E5A">
              <w:rPr>
                <w:rFonts w:ascii="Arial" w:hAnsi="Arial" w:cs="Arial"/>
                <w:b/>
                <w:bCs/>
                <w:sz w:val="12"/>
                <w:szCs w:val="12"/>
              </w:rPr>
              <w:fldChar w:fldCharType="end"/>
            </w:r>
          </w:p>
        </w:tc>
        <w:tc>
          <w:tcPr>
            <w:tcW w:w="3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B476DB" w14:textId="0925E0F9" w:rsidR="005D3FB3" w:rsidRPr="00264E5A" w:rsidRDefault="005D3FB3" w:rsidP="009A3531">
            <w:pPr>
              <w:jc w:val="center"/>
              <w:rPr>
                <w:rFonts w:ascii="Arial" w:hAnsi="Arial" w:cs="Arial"/>
                <w:b/>
                <w:bCs/>
                <w:sz w:val="12"/>
                <w:szCs w:val="12"/>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47405ADE"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2600</w:t>
            </w:r>
          </w:p>
        </w:tc>
        <w:tc>
          <w:tcPr>
            <w:tcW w:w="434" w:type="pct"/>
            <w:gridSpan w:val="8"/>
            <w:tcBorders>
              <w:left w:val="single" w:sz="4" w:space="0" w:color="auto"/>
            </w:tcBorders>
            <w:vAlign w:val="center"/>
          </w:tcPr>
          <w:p w14:paraId="2CBB0CAD" w14:textId="750F2FA3" w:rsidR="005D3FB3" w:rsidRPr="006860A8" w:rsidRDefault="005D3FB3" w:rsidP="009A3531">
            <w:pPr>
              <w:jc w:val="center"/>
              <w:rPr>
                <w:rFonts w:ascii="Arial" w:hAnsi="Arial" w:cs="Arial"/>
                <w:bCs/>
                <w:sz w:val="12"/>
                <w:szCs w:val="12"/>
              </w:rPr>
            </w:pPr>
          </w:p>
        </w:tc>
        <w:tc>
          <w:tcPr>
            <w:tcW w:w="171" w:type="pct"/>
            <w:vAlign w:val="center"/>
          </w:tcPr>
          <w:p w14:paraId="1EE214E7" w14:textId="77777777" w:rsidR="005D3FB3" w:rsidRPr="006860A8" w:rsidRDefault="005D3FB3" w:rsidP="009A3531">
            <w:pPr>
              <w:jc w:val="center"/>
              <w:rPr>
                <w:rFonts w:ascii="Arial" w:hAnsi="Arial" w:cs="Arial"/>
                <w:b/>
                <w:bCs/>
                <w:sz w:val="12"/>
                <w:szCs w:val="12"/>
              </w:rPr>
            </w:pPr>
          </w:p>
        </w:tc>
        <w:tc>
          <w:tcPr>
            <w:tcW w:w="157" w:type="pct"/>
            <w:tcBorders>
              <w:top w:val="single" w:sz="8" w:space="0" w:color="auto"/>
              <w:right w:val="single" w:sz="8" w:space="0" w:color="auto"/>
            </w:tcBorders>
            <w:vAlign w:val="center"/>
          </w:tcPr>
          <w:p w14:paraId="6248A367" w14:textId="77777777" w:rsidR="005D3FB3" w:rsidRPr="006860A8" w:rsidRDefault="005D3FB3" w:rsidP="009A3531">
            <w:pPr>
              <w:jc w:val="center"/>
              <w:rPr>
                <w:rFonts w:ascii="Arial" w:hAnsi="Arial" w:cs="Arial"/>
                <w:sz w:val="12"/>
                <w:szCs w:val="12"/>
              </w:rPr>
            </w:pPr>
          </w:p>
        </w:tc>
        <w:tc>
          <w:tcPr>
            <w:tcW w:w="171" w:type="pct"/>
            <w:tcBorders>
              <w:left w:val="single" w:sz="8" w:space="0" w:color="auto"/>
              <w:bottom w:val="single" w:sz="8" w:space="0" w:color="auto"/>
              <w:right w:val="single" w:sz="8" w:space="0" w:color="auto"/>
            </w:tcBorders>
            <w:shd w:val="clear" w:color="auto" w:fill="92D050"/>
            <w:vAlign w:val="center"/>
          </w:tcPr>
          <w:p w14:paraId="17B19D2F" w14:textId="4B34BBE8" w:rsidR="005D3FB3" w:rsidRPr="006860A8" w:rsidRDefault="005D3FB3" w:rsidP="009A3531">
            <w:pPr>
              <w:jc w:val="center"/>
              <w:rPr>
                <w:rFonts w:ascii="Arial" w:hAnsi="Arial" w:cs="Arial"/>
                <w:sz w:val="12"/>
                <w:szCs w:val="12"/>
              </w:rPr>
            </w:pPr>
            <w:r w:rsidRPr="006860A8">
              <w:rPr>
                <w:rFonts w:ascii="Arial" w:hAnsi="Arial" w:cs="Arial"/>
                <w:sz w:val="12"/>
                <w:szCs w:val="12"/>
              </w:rPr>
              <w:t>910</w:t>
            </w:r>
          </w:p>
        </w:tc>
        <w:tc>
          <w:tcPr>
            <w:tcW w:w="156" w:type="pct"/>
            <w:tcBorders>
              <w:left w:val="single" w:sz="8" w:space="0" w:color="auto"/>
              <w:bottom w:val="single" w:sz="8" w:space="0" w:color="auto"/>
              <w:right w:val="single" w:sz="8" w:space="0" w:color="auto"/>
            </w:tcBorders>
            <w:shd w:val="clear" w:color="auto" w:fill="FFFF00"/>
            <w:vAlign w:val="center"/>
          </w:tcPr>
          <w:p w14:paraId="13E7C3BB" w14:textId="6135AFB1" w:rsidR="005D3FB3" w:rsidRPr="006860A8" w:rsidRDefault="005D3FB3" w:rsidP="009A3531">
            <w:pPr>
              <w:jc w:val="center"/>
              <w:rPr>
                <w:rFonts w:ascii="Arial" w:hAnsi="Arial" w:cs="Arial"/>
                <w:sz w:val="12"/>
                <w:szCs w:val="12"/>
              </w:rPr>
            </w:pPr>
            <w:r w:rsidRPr="006860A8">
              <w:rPr>
                <w:rFonts w:ascii="Arial" w:hAnsi="Arial" w:cs="Arial"/>
                <w:sz w:val="12"/>
                <w:szCs w:val="12"/>
              </w:rPr>
              <w:t>895</w:t>
            </w:r>
          </w:p>
        </w:tc>
        <w:tc>
          <w:tcPr>
            <w:tcW w:w="171" w:type="pct"/>
            <w:tcBorders>
              <w:left w:val="single" w:sz="8" w:space="0" w:color="auto"/>
              <w:right w:val="single" w:sz="8" w:space="0" w:color="auto"/>
            </w:tcBorders>
            <w:shd w:val="clear" w:color="auto" w:fill="92D050"/>
            <w:vAlign w:val="center"/>
          </w:tcPr>
          <w:p w14:paraId="3D4CA47E" w14:textId="77777777" w:rsidR="005D3FB3" w:rsidRPr="006860A8" w:rsidRDefault="005D3FB3" w:rsidP="009A3531">
            <w:pPr>
              <w:jc w:val="center"/>
              <w:rPr>
                <w:rFonts w:ascii="Arial" w:hAnsi="Arial" w:cs="Arial"/>
                <w:sz w:val="12"/>
                <w:szCs w:val="12"/>
              </w:rPr>
            </w:pPr>
          </w:p>
        </w:tc>
        <w:tc>
          <w:tcPr>
            <w:tcW w:w="171" w:type="pct"/>
            <w:tcBorders>
              <w:left w:val="single" w:sz="8" w:space="0" w:color="auto"/>
              <w:right w:val="single" w:sz="8" w:space="0" w:color="auto"/>
            </w:tcBorders>
            <w:vAlign w:val="center"/>
          </w:tcPr>
          <w:p w14:paraId="404F3B28" w14:textId="77777777" w:rsidR="005D3FB3" w:rsidRPr="006860A8" w:rsidRDefault="005D3FB3"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92D050"/>
            <w:vAlign w:val="center"/>
          </w:tcPr>
          <w:p w14:paraId="3A9D4F03"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3FED0BFE" w14:textId="77777777" w:rsidR="005D3FB3" w:rsidRPr="006860A8" w:rsidRDefault="005D3FB3" w:rsidP="009A3531">
            <w:pPr>
              <w:jc w:val="center"/>
              <w:rPr>
                <w:rFonts w:ascii="Arial" w:hAnsi="Arial" w:cs="Arial"/>
                <w:sz w:val="12"/>
                <w:szCs w:val="12"/>
              </w:rPr>
            </w:pPr>
          </w:p>
        </w:tc>
        <w:tc>
          <w:tcPr>
            <w:tcW w:w="158" w:type="pct"/>
            <w:tcBorders>
              <w:top w:val="single" w:sz="8" w:space="0" w:color="auto"/>
              <w:left w:val="single" w:sz="8" w:space="0" w:color="auto"/>
              <w:right w:val="single" w:sz="8" w:space="0" w:color="auto"/>
            </w:tcBorders>
            <w:shd w:val="clear" w:color="auto" w:fill="92D050"/>
            <w:vAlign w:val="center"/>
          </w:tcPr>
          <w:p w14:paraId="03F1EA51"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2705</w:t>
            </w:r>
          </w:p>
        </w:tc>
        <w:tc>
          <w:tcPr>
            <w:tcW w:w="156" w:type="pct"/>
            <w:tcBorders>
              <w:left w:val="single" w:sz="8" w:space="0" w:color="auto"/>
              <w:right w:val="single" w:sz="8" w:space="0" w:color="auto"/>
            </w:tcBorders>
            <w:vAlign w:val="center"/>
          </w:tcPr>
          <w:p w14:paraId="72B6CD23"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bottom w:val="single" w:sz="8" w:space="0" w:color="auto"/>
              <w:right w:val="single" w:sz="8" w:space="0" w:color="auto"/>
            </w:tcBorders>
            <w:shd w:val="clear" w:color="auto" w:fill="92D050"/>
            <w:vAlign w:val="center"/>
          </w:tcPr>
          <w:p w14:paraId="69E89BE4" w14:textId="553B36A4"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565</w:t>
            </w:r>
          </w:p>
        </w:tc>
        <w:tc>
          <w:tcPr>
            <w:tcW w:w="158" w:type="pct"/>
            <w:tcBorders>
              <w:left w:val="single" w:sz="8" w:space="0" w:color="auto"/>
              <w:bottom w:val="single" w:sz="8" w:space="0" w:color="auto"/>
              <w:right w:val="single" w:sz="8" w:space="0" w:color="auto"/>
            </w:tcBorders>
            <w:shd w:val="clear" w:color="auto" w:fill="FFFF00"/>
            <w:vAlign w:val="center"/>
          </w:tcPr>
          <w:p w14:paraId="1BB1747D" w14:textId="455B0F49"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460</w:t>
            </w:r>
          </w:p>
        </w:tc>
        <w:tc>
          <w:tcPr>
            <w:tcW w:w="156" w:type="pct"/>
            <w:tcBorders>
              <w:left w:val="single" w:sz="8" w:space="0" w:color="auto"/>
              <w:right w:val="single" w:sz="8" w:space="0" w:color="auto"/>
            </w:tcBorders>
            <w:shd w:val="clear" w:color="auto" w:fill="92D050"/>
            <w:vAlign w:val="center"/>
          </w:tcPr>
          <w:p w14:paraId="01CEA027" w14:textId="77777777" w:rsidR="005D3FB3" w:rsidRPr="006860A8" w:rsidRDefault="005D3FB3" w:rsidP="009A3531">
            <w:pPr>
              <w:jc w:val="center"/>
              <w:rPr>
                <w:rFonts w:ascii="Arial" w:hAnsi="Arial" w:cs="Arial"/>
                <w:color w:val="FF0000"/>
                <w:sz w:val="12"/>
                <w:szCs w:val="12"/>
              </w:rPr>
            </w:pPr>
          </w:p>
        </w:tc>
        <w:tc>
          <w:tcPr>
            <w:tcW w:w="158" w:type="pct"/>
            <w:tcBorders>
              <w:left w:val="single" w:sz="8" w:space="0" w:color="auto"/>
              <w:right w:val="single" w:sz="8" w:space="0" w:color="auto"/>
            </w:tcBorders>
            <w:shd w:val="clear" w:color="auto" w:fill="FFFF00"/>
            <w:vAlign w:val="center"/>
          </w:tcPr>
          <w:p w14:paraId="6EE2A93E" w14:textId="3A93B785"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134</w:t>
            </w:r>
          </w:p>
        </w:tc>
        <w:tc>
          <w:tcPr>
            <w:tcW w:w="156" w:type="pct"/>
            <w:tcBorders>
              <w:top w:val="single" w:sz="8" w:space="0" w:color="auto"/>
              <w:left w:val="single" w:sz="8" w:space="0" w:color="auto"/>
              <w:right w:val="single" w:sz="8" w:space="0" w:color="auto"/>
            </w:tcBorders>
            <w:shd w:val="clear" w:color="auto" w:fill="92D050"/>
            <w:vAlign w:val="center"/>
          </w:tcPr>
          <w:p w14:paraId="6C9DC30E" w14:textId="5E8DB1F1" w:rsidR="005D3FB3" w:rsidRPr="006860A8" w:rsidRDefault="001C7434" w:rsidP="009A3531">
            <w:pPr>
              <w:jc w:val="center"/>
              <w:rPr>
                <w:rFonts w:ascii="Arial" w:hAnsi="Arial" w:cs="Arial"/>
                <w:color w:val="FF0000"/>
                <w:sz w:val="12"/>
                <w:szCs w:val="12"/>
              </w:rPr>
            </w:pPr>
            <w:r w:rsidRPr="006860A8">
              <w:rPr>
                <w:rFonts w:ascii="Arial" w:hAnsi="Arial" w:cs="Arial"/>
                <w:color w:val="FF0000"/>
                <w:sz w:val="12"/>
                <w:szCs w:val="12"/>
              </w:rPr>
              <w:t>2707</w:t>
            </w:r>
          </w:p>
        </w:tc>
        <w:bookmarkStart w:id="88" w:name="_DocTools_ScreenTip_114"/>
        <w:tc>
          <w:tcPr>
            <w:tcW w:w="314" w:type="pct"/>
            <w:gridSpan w:val="2"/>
            <w:tcBorders>
              <w:left w:val="single" w:sz="8" w:space="0" w:color="auto"/>
            </w:tcBorders>
            <w:vAlign w:val="center"/>
          </w:tcPr>
          <w:p w14:paraId="30C3DD09" w14:textId="77777777" w:rsidR="007346F7" w:rsidRPr="006860A8" w:rsidRDefault="007346F7" w:rsidP="009A3531">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"_DocTools_ScreenTip_114" \o "Reu was the son of Peleg and the father of Serug thus being Abraham's great-great-grandfather and the ancestor of the Israelites and Ishmaelites. In the Book of Jubilees his wife is Ora, daughter of Ur, son of Kesed, presumably the offspring of Arpachshad. According to the Masoretic text (Genesis 11:20), Reu was 32 when Serug was born and lived to the age of 239 (when Abraham was either 18 or 78 (Hebrew patriarch ages and AM dating 60 years less than Masoretic text from Christian - see ‘Terah Age Problem’ in next chapter discussion to fully understand this 60 year difference). His attained age in LXX was 339 years old.</w:instrText>
            </w:r>
          </w:p>
          <w:p w14:paraId="659DCF80" w14:textId="533CF927" w:rsidR="005D3FB3" w:rsidRPr="006860A8" w:rsidRDefault="007346F7" w:rsidP="009A3531">
            <w:pPr>
              <w:rPr>
                <w:rFonts w:ascii="Arial" w:hAnsi="Arial" w:cs="Arial"/>
                <w:b/>
                <w:bCs/>
                <w:color w:val="FF0000"/>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Rue</w:t>
            </w:r>
            <w:bookmarkEnd w:id="88"/>
            <w:r w:rsidRPr="006860A8">
              <w:rPr>
                <w:rStyle w:val="SmartHyperlink"/>
                <w:rFonts w:cs="Arial"/>
                <w:sz w:val="12"/>
                <w:szCs w:val="12"/>
              </w:rPr>
              <w:fldChar w:fldCharType="end"/>
            </w:r>
            <w:r w:rsidRPr="006860A8">
              <w:rPr>
                <w:rFonts w:ascii="Arial" w:hAnsi="Arial" w:cs="Arial"/>
                <w:sz w:val="12"/>
                <w:szCs w:val="12"/>
              </w:rPr>
              <w:t xml:space="preserve"> </w:t>
            </w:r>
          </w:p>
        </w:tc>
        <w:tc>
          <w:tcPr>
            <w:tcW w:w="158" w:type="pct"/>
            <w:vAlign w:val="center"/>
          </w:tcPr>
          <w:p w14:paraId="722E4DEB"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right w:val="single" w:sz="8" w:space="0" w:color="auto"/>
            </w:tcBorders>
            <w:vAlign w:val="center"/>
          </w:tcPr>
          <w:p w14:paraId="75702A34" w14:textId="77777777" w:rsidR="005D3FB3" w:rsidRPr="00D7449E" w:rsidRDefault="005D3FB3" w:rsidP="009A3531">
            <w:pPr>
              <w:jc w:val="center"/>
              <w:rPr>
                <w:rFonts w:ascii="Arial" w:hAnsi="Arial" w:cs="Arial"/>
                <w:b/>
                <w:bCs/>
                <w:color w:val="FF0000"/>
                <w:sz w:val="12"/>
                <w:szCs w:val="12"/>
              </w:rPr>
            </w:pPr>
          </w:p>
        </w:tc>
        <w:bookmarkStart w:id="89" w:name="_DocTools_ScreenTip_121"/>
        <w:tc>
          <w:tcPr>
            <w:tcW w:w="158" w:type="pct"/>
            <w:tcBorders>
              <w:left w:val="single" w:sz="8" w:space="0" w:color="auto"/>
              <w:bottom w:val="single" w:sz="8" w:space="0" w:color="auto"/>
              <w:right w:val="single" w:sz="8" w:space="0" w:color="auto"/>
            </w:tcBorders>
            <w:shd w:val="clear" w:color="auto" w:fill="FFFF00"/>
            <w:vAlign w:val="center"/>
          </w:tcPr>
          <w:p w14:paraId="3AD9D2AF" w14:textId="77777777" w:rsidR="007346F7" w:rsidRPr="00D7449E" w:rsidRDefault="007346F7" w:rsidP="009A3531">
            <w:pPr>
              <w:jc w:val="center"/>
              <w:rPr>
                <w:rStyle w:val="SmartHyperlink"/>
                <w:rFonts w:cs="Arial"/>
                <w:b w:val="0"/>
                <w:bCs/>
                <w:color w:val="FF0000"/>
                <w:sz w:val="12"/>
                <w:szCs w:val="12"/>
              </w:rPr>
            </w:pPr>
            <w:r w:rsidRPr="00D7449E">
              <w:rPr>
                <w:rStyle w:val="SmartHyperlink"/>
                <w:rFonts w:cs="Arial"/>
                <w:b w:val="0"/>
                <w:bCs/>
                <w:color w:val="FF0000"/>
                <w:sz w:val="12"/>
                <w:szCs w:val="12"/>
              </w:rPr>
              <w:fldChar w:fldCharType="begin"/>
            </w:r>
            <w:r w:rsidRPr="00D7449E">
              <w:rPr>
                <w:rStyle w:val="SmartHyperlink"/>
                <w:rFonts w:cs="Arial"/>
                <w:b w:val="0"/>
                <w:bCs/>
                <w:color w:val="FF0000"/>
                <w:sz w:val="12"/>
                <w:szCs w:val="12"/>
              </w:rPr>
              <w:instrText>HYPERLINK  \l "_DocTools_ScreenTip_121" \o "See full discussion in main body under Nimrod. Here we arbitrarily assign same years as for masoretic. Book of Jasher states he dies at age 215 and is born to Cush in 'old age' which we assumed to be 250 years old.</w:instrText>
            </w:r>
          </w:p>
          <w:p w14:paraId="6B0FF437" w14:textId="7D4B5936" w:rsidR="005D3FB3" w:rsidRPr="00D7449E" w:rsidRDefault="007346F7" w:rsidP="009A3531">
            <w:pPr>
              <w:jc w:val="center"/>
              <w:rPr>
                <w:rFonts w:ascii="Arial" w:hAnsi="Arial" w:cs="Arial"/>
                <w:b/>
                <w:bCs/>
                <w:i/>
                <w:iCs/>
                <w:color w:val="FF0000"/>
                <w:sz w:val="12"/>
                <w:szCs w:val="12"/>
              </w:rPr>
            </w:pPr>
            <w:r w:rsidRPr="00D7449E">
              <w:rPr>
                <w:rStyle w:val="SmartHyperlink"/>
                <w:rFonts w:cs="Arial"/>
                <w:b w:val="0"/>
                <w:bCs/>
                <w:color w:val="FF0000"/>
                <w:sz w:val="12"/>
                <w:szCs w:val="12"/>
              </w:rPr>
              <w:instrText>"</w:instrText>
            </w:r>
            <w:r w:rsidRPr="00D7449E">
              <w:rPr>
                <w:rStyle w:val="SmartHyperlink"/>
                <w:rFonts w:cs="Arial"/>
                <w:b w:val="0"/>
                <w:bCs/>
                <w:color w:val="FF0000"/>
                <w:sz w:val="12"/>
                <w:szCs w:val="12"/>
              </w:rPr>
            </w:r>
            <w:r w:rsidRPr="00D7449E">
              <w:rPr>
                <w:rStyle w:val="SmartHyperlink"/>
                <w:rFonts w:cs="Arial"/>
                <w:b w:val="0"/>
                <w:bCs/>
                <w:color w:val="FF0000"/>
                <w:sz w:val="12"/>
                <w:szCs w:val="12"/>
              </w:rPr>
              <w:fldChar w:fldCharType="separate"/>
            </w:r>
            <w:r w:rsidRPr="00D7449E">
              <w:rPr>
                <w:rStyle w:val="SmartHyperlink"/>
                <w:rFonts w:cs="Arial"/>
                <w:b w:val="0"/>
                <w:bCs/>
                <w:color w:val="FF0000"/>
                <w:sz w:val="12"/>
                <w:szCs w:val="12"/>
              </w:rPr>
              <w:t>2761</w:t>
            </w:r>
            <w:bookmarkEnd w:id="89"/>
            <w:r w:rsidRPr="00D7449E">
              <w:rPr>
                <w:rStyle w:val="SmartHyperlink"/>
                <w:rFonts w:cs="Arial"/>
                <w:b w:val="0"/>
                <w:bCs/>
                <w:color w:val="FF0000"/>
                <w:sz w:val="12"/>
                <w:szCs w:val="12"/>
              </w:rPr>
              <w:fldChar w:fldCharType="end"/>
            </w:r>
            <w:r w:rsidRPr="00D7449E">
              <w:rPr>
                <w:rFonts w:ascii="Arial" w:hAnsi="Arial" w:cs="Arial"/>
                <w:color w:val="FF0000"/>
                <w:sz w:val="12"/>
                <w:szCs w:val="12"/>
              </w:rPr>
              <w:t xml:space="preserve"> </w:t>
            </w:r>
          </w:p>
        </w:tc>
        <w:tc>
          <w:tcPr>
            <w:tcW w:w="156" w:type="pct"/>
            <w:tcBorders>
              <w:left w:val="single" w:sz="8" w:space="0" w:color="auto"/>
            </w:tcBorders>
            <w:vAlign w:val="center"/>
          </w:tcPr>
          <w:p w14:paraId="5E18CE66" w14:textId="77777777" w:rsidR="005D3FB3" w:rsidRPr="006860A8" w:rsidRDefault="005D3FB3" w:rsidP="009A3531">
            <w:pPr>
              <w:jc w:val="center"/>
              <w:rPr>
                <w:rFonts w:ascii="Arial" w:hAnsi="Arial" w:cs="Arial"/>
                <w:b/>
                <w:bCs/>
                <w:sz w:val="12"/>
                <w:szCs w:val="12"/>
              </w:rPr>
            </w:pPr>
          </w:p>
        </w:tc>
        <w:tc>
          <w:tcPr>
            <w:tcW w:w="158" w:type="pct"/>
            <w:vAlign w:val="center"/>
          </w:tcPr>
          <w:p w14:paraId="78B318F6" w14:textId="77777777" w:rsidR="005D3FB3" w:rsidRPr="006860A8" w:rsidRDefault="005D3FB3" w:rsidP="009A3531">
            <w:pPr>
              <w:jc w:val="center"/>
              <w:rPr>
                <w:rFonts w:ascii="Arial" w:hAnsi="Arial" w:cs="Arial"/>
                <w:b/>
                <w:bCs/>
                <w:sz w:val="12"/>
                <w:szCs w:val="12"/>
              </w:rPr>
            </w:pPr>
          </w:p>
        </w:tc>
        <w:tc>
          <w:tcPr>
            <w:tcW w:w="17" w:type="pct"/>
            <w:vAlign w:val="center"/>
          </w:tcPr>
          <w:p w14:paraId="09D18384" w14:textId="77777777" w:rsidR="005D3FB3" w:rsidRPr="006860A8" w:rsidRDefault="005D3FB3" w:rsidP="009A3531">
            <w:pPr>
              <w:jc w:val="center"/>
              <w:rPr>
                <w:rFonts w:ascii="Arial" w:hAnsi="Arial" w:cs="Arial"/>
                <w:b/>
                <w:bCs/>
                <w:sz w:val="12"/>
                <w:szCs w:val="12"/>
              </w:rPr>
            </w:pPr>
          </w:p>
        </w:tc>
        <w:tc>
          <w:tcPr>
            <w:tcW w:w="16" w:type="pct"/>
            <w:vAlign w:val="center"/>
          </w:tcPr>
          <w:p w14:paraId="45AF1307"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6879D699" w14:textId="77777777" w:rsidR="005D3FB3" w:rsidRPr="006860A8" w:rsidRDefault="005D3FB3" w:rsidP="009A3531">
            <w:pPr>
              <w:jc w:val="center"/>
              <w:rPr>
                <w:rFonts w:ascii="Arial" w:hAnsi="Arial" w:cs="Arial"/>
                <w:b/>
                <w:bCs/>
                <w:sz w:val="12"/>
                <w:szCs w:val="12"/>
              </w:rPr>
            </w:pPr>
          </w:p>
        </w:tc>
      </w:tr>
      <w:bookmarkStart w:id="90" w:name="_DocTools_ScreenTip_62"/>
      <w:tr w:rsidR="006C45D5" w:rsidRPr="006860A8" w14:paraId="1650E01C" w14:textId="77777777" w:rsidTr="00997E25">
        <w:trPr>
          <w:jc w:val="center"/>
        </w:trPr>
        <w:tc>
          <w:tcPr>
            <w:tcW w:w="483" w:type="pct"/>
            <w:tcBorders>
              <w:top w:val="single" w:sz="4" w:space="0" w:color="auto"/>
              <w:left w:val="single" w:sz="8" w:space="0" w:color="auto"/>
              <w:bottom w:val="single" w:sz="4" w:space="0" w:color="auto"/>
              <w:right w:val="single" w:sz="4" w:space="0" w:color="auto"/>
            </w:tcBorders>
            <w:shd w:val="clear" w:color="auto" w:fill="DBE5F1" w:themeFill="accent1" w:themeFillTint="33"/>
            <w:noWrap/>
            <w:tcMar>
              <w:top w:w="29" w:type="dxa"/>
              <w:left w:w="29" w:type="dxa"/>
              <w:bottom w:w="29" w:type="dxa"/>
              <w:right w:w="29" w:type="dxa"/>
            </w:tcMar>
            <w:vAlign w:val="center"/>
          </w:tcPr>
          <w:p w14:paraId="555C1817"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"_DocTools_ScreenTip_62" \o "ED IIIa  2600–2500 BC</w:instrText>
            </w:r>
          </w:p>
          <w:p w14:paraId="48D2A6DE" w14:textId="77777777" w:rsidR="00D3643A" w:rsidRPr="00264E5A" w:rsidRDefault="00D3643A" w:rsidP="009A3531">
            <w:pPr>
              <w:jc w:val="center"/>
              <w:rPr>
                <w:rFonts w:ascii="Arial" w:hAnsi="Arial" w:cs="Arial"/>
                <w:b/>
                <w:bCs/>
                <w:sz w:val="12"/>
                <w:szCs w:val="12"/>
              </w:rPr>
            </w:pPr>
          </w:p>
          <w:p w14:paraId="1DAC4249" w14:textId="77777777" w:rsidR="00D3643A" w:rsidRPr="00264E5A" w:rsidRDefault="00D3643A" w:rsidP="009A3531">
            <w:pPr>
              <w:jc w:val="center"/>
              <w:rPr>
                <w:rFonts w:ascii="Arial" w:hAnsi="Arial" w:cs="Arial"/>
                <w:b/>
                <w:bCs/>
                <w:sz w:val="12"/>
                <w:szCs w:val="12"/>
              </w:rPr>
            </w:pPr>
            <w:r w:rsidRPr="00264E5A">
              <w:rPr>
                <w:rFonts w:ascii="Arial" w:hAnsi="Arial" w:cs="Arial"/>
                <w:b/>
                <w:bCs/>
                <w:sz w:val="12"/>
                <w:szCs w:val="12"/>
              </w:rPr>
              <w:instrText xml:space="preserve">The texts from Shuruppak, dating to ED IIIa, seem to confirm the existence of a league. Member cities of the alliance included Umma, Lagash, Uruk, Nippur, and Adab. Kish may have had a leading position whereas Shuruppak may have been the administrative center. This alliance seems to have focused on economic and military collaboration, as each city would dispatch soldiers to the league. The primacy of Kish is illustrated by the fact that its ruler Mesilim (c. 2500 BC) acted as arbitrator in a conflict between Lagash and Umma. However, it is not certain whether Kish held this elevated position during the entire period. Later, rulers from other cities would use the title 'King of Kish' to strengthen their hegemonic ambitions and possibly also because of the symbolic value of the city. The texts of this period also reveal the first diplomatic network. For example, the peace treaty between Entemena of Lagash and Lugal-kinishe-dudu of Uruk (II), recorded on a clay nail, the oldest known of this kind.  </w:instrText>
            </w:r>
          </w:p>
          <w:p w14:paraId="33C35394" w14:textId="2DD7FB95" w:rsidR="00997E25" w:rsidRPr="00264E5A" w:rsidRDefault="00D3643A" w:rsidP="009A3531">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ED IIIa</w:t>
            </w:r>
            <w:bookmarkEnd w:id="90"/>
            <w:r w:rsidRPr="00264E5A">
              <w:rPr>
                <w:rFonts w:ascii="Arial" w:hAnsi="Arial" w:cs="Arial"/>
                <w:b/>
                <w:bCs/>
                <w:sz w:val="12"/>
                <w:szCs w:val="12"/>
              </w:rPr>
              <w:fldChar w:fldCharType="end"/>
            </w:r>
          </w:p>
        </w:tc>
        <w:bookmarkStart w:id="91" w:name="_DocTools_ScreenTip_58"/>
        <w:tc>
          <w:tcPr>
            <w:tcW w:w="3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516B72"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"_DocTools_ScreenTip_58" \o "Power move from Uruck to the 1st dynasty of Ur c. 2500-2400 about same era as Uruk II. Once near Persian Gulf Ur is now well inland.  Earliest dates are late Ubaid period 3800 BC.  Excavation of cemetery from 2600-2501 BC produced royal tombs and treasures in gold, silver, bronze, and semiprecious stones, showing wealth and highly developed civilization and art. Of the 3 king in SKL:</w:instrText>
            </w:r>
          </w:p>
          <w:p w14:paraId="552E675A" w14:textId="77777777" w:rsidR="00A7797A" w:rsidRPr="00264E5A" w:rsidRDefault="00A7797A" w:rsidP="009A3531">
            <w:pPr>
              <w:jc w:val="center"/>
              <w:rPr>
                <w:rFonts w:ascii="Arial" w:hAnsi="Arial" w:cs="Arial"/>
                <w:b/>
                <w:bCs/>
                <w:sz w:val="12"/>
                <w:szCs w:val="12"/>
              </w:rPr>
            </w:pPr>
          </w:p>
          <w:p w14:paraId="5D0107A0"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Mesh-Ane-pada: ~2500 BC</w:instrText>
            </w:r>
          </w:p>
          <w:p w14:paraId="707374AD" w14:textId="77777777" w:rsidR="00A7797A" w:rsidRPr="00264E5A" w:rsidRDefault="00A7797A" w:rsidP="009A3531">
            <w:pPr>
              <w:jc w:val="center"/>
              <w:rPr>
                <w:rFonts w:ascii="Arial" w:hAnsi="Arial" w:cs="Arial"/>
                <w:b/>
                <w:bCs/>
                <w:sz w:val="12"/>
                <w:szCs w:val="12"/>
              </w:rPr>
            </w:pPr>
          </w:p>
          <w:p w14:paraId="32D3D669"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-Existence likely supported by many tablets. Mesannepada the first king listed on the SKL and ousted last King Uruk</w:instrText>
            </w:r>
          </w:p>
          <w:p w14:paraId="27B9569A"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-In one of his seals found in the Royal Cemetery at Ur he is also described as king of Kish.</w:instrText>
            </w:r>
          </w:p>
          <w:p w14:paraId="7AD8D628" w14:textId="77777777" w:rsidR="00A7797A" w:rsidRPr="00264E5A" w:rsidRDefault="00A7797A" w:rsidP="009A3531">
            <w:pPr>
              <w:jc w:val="center"/>
              <w:rPr>
                <w:rFonts w:ascii="Arial" w:hAnsi="Arial" w:cs="Arial"/>
                <w:b/>
                <w:bCs/>
                <w:sz w:val="12"/>
                <w:szCs w:val="12"/>
              </w:rPr>
            </w:pPr>
          </w:p>
          <w:p w14:paraId="73527476"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After Ur III kingship power was transferred to Elam [Awan]</w:instrText>
            </w:r>
          </w:p>
          <w:p w14:paraId="77265299" w14:textId="77777777" w:rsidR="00A7797A" w:rsidRPr="00264E5A" w:rsidRDefault="00A7797A" w:rsidP="009A3531">
            <w:pPr>
              <w:jc w:val="center"/>
              <w:rPr>
                <w:rFonts w:ascii="Arial" w:hAnsi="Arial" w:cs="Arial"/>
                <w:b/>
                <w:bCs/>
                <w:sz w:val="12"/>
                <w:szCs w:val="12"/>
              </w:rPr>
            </w:pPr>
          </w:p>
          <w:p w14:paraId="676A1414" w14:textId="5106975A" w:rsidR="00997E25" w:rsidRPr="00264E5A" w:rsidRDefault="00A7797A" w:rsidP="009A3531">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Ur I</w:t>
            </w:r>
            <w:bookmarkEnd w:id="91"/>
            <w:r w:rsidRPr="00264E5A">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6B912FC2" w14:textId="77777777" w:rsidR="00997E25" w:rsidRPr="006860A8" w:rsidRDefault="00997E25" w:rsidP="009A3531">
            <w:pPr>
              <w:jc w:val="center"/>
              <w:rPr>
                <w:rFonts w:ascii="Arial" w:hAnsi="Arial" w:cs="Arial"/>
                <w:b/>
                <w:bCs/>
                <w:sz w:val="12"/>
                <w:szCs w:val="12"/>
              </w:rPr>
            </w:pPr>
            <w:r w:rsidRPr="006860A8">
              <w:rPr>
                <w:rFonts w:ascii="Arial" w:hAnsi="Arial" w:cs="Arial"/>
                <w:b/>
                <w:bCs/>
                <w:sz w:val="12"/>
                <w:szCs w:val="12"/>
              </w:rPr>
              <w:t>2500</w:t>
            </w:r>
          </w:p>
        </w:tc>
        <w:tc>
          <w:tcPr>
            <w:tcW w:w="434" w:type="pct"/>
            <w:gridSpan w:val="8"/>
            <w:tcBorders>
              <w:left w:val="single" w:sz="4" w:space="0" w:color="auto"/>
            </w:tcBorders>
            <w:vAlign w:val="center"/>
          </w:tcPr>
          <w:p w14:paraId="453DC77D" w14:textId="1ACAFA5A" w:rsidR="00997E25" w:rsidRPr="006860A8" w:rsidRDefault="00997E25" w:rsidP="00997E25">
            <w:pPr>
              <w:jc w:val="center"/>
              <w:rPr>
                <w:rFonts w:ascii="Arial" w:hAnsi="Arial" w:cs="Arial"/>
                <w:b/>
                <w:bCs/>
                <w:sz w:val="12"/>
                <w:szCs w:val="12"/>
              </w:rPr>
            </w:pPr>
          </w:p>
        </w:tc>
        <w:tc>
          <w:tcPr>
            <w:tcW w:w="171" w:type="pct"/>
            <w:vAlign w:val="center"/>
          </w:tcPr>
          <w:p w14:paraId="6E1AD3A9" w14:textId="77777777" w:rsidR="00997E25" w:rsidRPr="006860A8" w:rsidRDefault="00997E25" w:rsidP="009A3531">
            <w:pPr>
              <w:jc w:val="center"/>
              <w:rPr>
                <w:rFonts w:ascii="Arial" w:hAnsi="Arial" w:cs="Arial"/>
                <w:b/>
                <w:bCs/>
                <w:sz w:val="12"/>
                <w:szCs w:val="12"/>
              </w:rPr>
            </w:pPr>
          </w:p>
        </w:tc>
        <w:tc>
          <w:tcPr>
            <w:tcW w:w="157" w:type="pct"/>
            <w:vAlign w:val="center"/>
          </w:tcPr>
          <w:p w14:paraId="1636DEA7" w14:textId="77777777" w:rsidR="00997E25" w:rsidRPr="006860A8" w:rsidRDefault="00997E25" w:rsidP="009A3531">
            <w:pPr>
              <w:jc w:val="center"/>
              <w:rPr>
                <w:rFonts w:ascii="Arial" w:hAnsi="Arial" w:cs="Arial"/>
                <w:sz w:val="12"/>
                <w:szCs w:val="12"/>
              </w:rPr>
            </w:pPr>
          </w:p>
        </w:tc>
        <w:tc>
          <w:tcPr>
            <w:tcW w:w="171" w:type="pct"/>
            <w:vAlign w:val="center"/>
          </w:tcPr>
          <w:p w14:paraId="520861A4" w14:textId="77777777" w:rsidR="00997E25" w:rsidRPr="006860A8" w:rsidRDefault="00997E25" w:rsidP="009A3531">
            <w:pPr>
              <w:jc w:val="center"/>
              <w:rPr>
                <w:rFonts w:ascii="Arial" w:hAnsi="Arial" w:cs="Arial"/>
                <w:sz w:val="12"/>
                <w:szCs w:val="12"/>
              </w:rPr>
            </w:pPr>
          </w:p>
        </w:tc>
        <w:tc>
          <w:tcPr>
            <w:tcW w:w="156" w:type="pct"/>
            <w:tcBorders>
              <w:right w:val="single" w:sz="8" w:space="0" w:color="auto"/>
            </w:tcBorders>
            <w:vAlign w:val="center"/>
          </w:tcPr>
          <w:p w14:paraId="2696BA87" w14:textId="77777777" w:rsidR="00997E25" w:rsidRPr="006860A8" w:rsidRDefault="00997E25" w:rsidP="009A3531">
            <w:pPr>
              <w:jc w:val="center"/>
              <w:rPr>
                <w:rFonts w:ascii="Arial" w:hAnsi="Arial" w:cs="Arial"/>
                <w:sz w:val="12"/>
                <w:szCs w:val="12"/>
              </w:rPr>
            </w:pPr>
          </w:p>
        </w:tc>
        <w:tc>
          <w:tcPr>
            <w:tcW w:w="171" w:type="pct"/>
            <w:tcBorders>
              <w:left w:val="single" w:sz="8" w:space="0" w:color="auto"/>
              <w:right w:val="single" w:sz="8" w:space="0" w:color="auto"/>
            </w:tcBorders>
            <w:shd w:val="clear" w:color="auto" w:fill="92D050"/>
            <w:vAlign w:val="center"/>
          </w:tcPr>
          <w:p w14:paraId="7F7EA0BC" w14:textId="77777777" w:rsidR="00997E25" w:rsidRPr="006860A8" w:rsidRDefault="00997E25" w:rsidP="009A3531">
            <w:pPr>
              <w:jc w:val="center"/>
              <w:rPr>
                <w:rFonts w:ascii="Arial" w:hAnsi="Arial" w:cs="Arial"/>
                <w:sz w:val="12"/>
                <w:szCs w:val="12"/>
              </w:rPr>
            </w:pPr>
          </w:p>
        </w:tc>
        <w:tc>
          <w:tcPr>
            <w:tcW w:w="171" w:type="pct"/>
            <w:tcBorders>
              <w:left w:val="single" w:sz="8" w:space="0" w:color="auto"/>
              <w:right w:val="single" w:sz="8" w:space="0" w:color="auto"/>
            </w:tcBorders>
            <w:vAlign w:val="center"/>
          </w:tcPr>
          <w:p w14:paraId="37E94861" w14:textId="77777777" w:rsidR="00997E25" w:rsidRPr="006860A8" w:rsidRDefault="00997E25" w:rsidP="009A3531">
            <w:pPr>
              <w:jc w:val="center"/>
              <w:rPr>
                <w:rFonts w:ascii="Arial" w:hAnsi="Arial" w:cs="Arial"/>
                <w:sz w:val="12"/>
                <w:szCs w:val="12"/>
              </w:rPr>
            </w:pPr>
          </w:p>
        </w:tc>
        <w:tc>
          <w:tcPr>
            <w:tcW w:w="157" w:type="pct"/>
            <w:tcBorders>
              <w:left w:val="single" w:sz="8" w:space="0" w:color="auto"/>
              <w:right w:val="single" w:sz="8" w:space="0" w:color="auto"/>
            </w:tcBorders>
            <w:shd w:val="clear" w:color="auto" w:fill="92D050"/>
            <w:vAlign w:val="center"/>
          </w:tcPr>
          <w:p w14:paraId="0B8A834A" w14:textId="77777777" w:rsidR="00997E25" w:rsidRPr="006860A8" w:rsidRDefault="00997E25"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5BDB5D63" w14:textId="77777777" w:rsidR="00997E25" w:rsidRPr="006860A8" w:rsidRDefault="00997E25"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92D050"/>
            <w:vAlign w:val="center"/>
          </w:tcPr>
          <w:p w14:paraId="099A7EF4" w14:textId="488B2EB0" w:rsidR="00997E25" w:rsidRPr="006860A8" w:rsidRDefault="00997E25" w:rsidP="009A3531">
            <w:pPr>
              <w:jc w:val="center"/>
              <w:rPr>
                <w:rFonts w:ascii="Arial" w:hAnsi="Arial" w:cs="Arial"/>
                <w:sz w:val="12"/>
                <w:szCs w:val="12"/>
              </w:rPr>
            </w:pPr>
            <w:r w:rsidRPr="006860A8">
              <w:rPr>
                <w:rFonts w:ascii="Arial" w:hAnsi="Arial" w:cs="Arial"/>
                <w:sz w:val="12"/>
                <w:szCs w:val="12"/>
              </w:rPr>
              <w:t>502</w:t>
            </w:r>
          </w:p>
        </w:tc>
        <w:tc>
          <w:tcPr>
            <w:tcW w:w="156" w:type="pct"/>
            <w:tcBorders>
              <w:left w:val="single" w:sz="8" w:space="0" w:color="auto"/>
            </w:tcBorders>
            <w:vAlign w:val="center"/>
          </w:tcPr>
          <w:p w14:paraId="0704FDE8" w14:textId="77777777" w:rsidR="00997E25" w:rsidRPr="006860A8" w:rsidRDefault="00997E25" w:rsidP="009A3531">
            <w:pPr>
              <w:jc w:val="center"/>
              <w:rPr>
                <w:rFonts w:ascii="Arial" w:hAnsi="Arial" w:cs="Arial"/>
                <w:b/>
                <w:bCs/>
                <w:sz w:val="12"/>
                <w:szCs w:val="12"/>
              </w:rPr>
            </w:pPr>
          </w:p>
        </w:tc>
        <w:tc>
          <w:tcPr>
            <w:tcW w:w="156" w:type="pct"/>
            <w:tcBorders>
              <w:top w:val="single" w:sz="8" w:space="0" w:color="auto"/>
            </w:tcBorders>
            <w:shd w:val="clear" w:color="auto" w:fill="auto"/>
            <w:vAlign w:val="center"/>
          </w:tcPr>
          <w:p w14:paraId="658D67A6" w14:textId="77777777" w:rsidR="00997E25" w:rsidRPr="006860A8" w:rsidRDefault="00997E25" w:rsidP="009A3531">
            <w:pPr>
              <w:jc w:val="center"/>
              <w:rPr>
                <w:rFonts w:ascii="Arial" w:hAnsi="Arial" w:cs="Arial"/>
                <w:b/>
                <w:bCs/>
                <w:color w:val="FF0000"/>
                <w:sz w:val="12"/>
                <w:szCs w:val="12"/>
              </w:rPr>
            </w:pPr>
          </w:p>
        </w:tc>
        <w:tc>
          <w:tcPr>
            <w:tcW w:w="158" w:type="pct"/>
            <w:tcBorders>
              <w:top w:val="single" w:sz="8" w:space="0" w:color="auto"/>
              <w:right w:val="single" w:sz="8" w:space="0" w:color="auto"/>
            </w:tcBorders>
            <w:shd w:val="clear" w:color="auto" w:fill="auto"/>
            <w:vAlign w:val="center"/>
          </w:tcPr>
          <w:p w14:paraId="7CCE383F" w14:textId="77777777" w:rsidR="00997E25" w:rsidRPr="006860A8" w:rsidRDefault="00997E25" w:rsidP="009A3531">
            <w:pPr>
              <w:jc w:val="center"/>
              <w:rPr>
                <w:rFonts w:ascii="Arial" w:hAnsi="Arial" w:cs="Arial"/>
                <w:b/>
                <w:bCs/>
                <w:color w:val="FF0000"/>
                <w:sz w:val="12"/>
                <w:szCs w:val="12"/>
              </w:rPr>
            </w:pPr>
          </w:p>
        </w:tc>
        <w:tc>
          <w:tcPr>
            <w:tcW w:w="156" w:type="pct"/>
            <w:tcBorders>
              <w:left w:val="single" w:sz="8" w:space="0" w:color="auto"/>
              <w:bottom w:val="single" w:sz="8" w:space="0" w:color="auto"/>
              <w:right w:val="single" w:sz="8" w:space="0" w:color="auto"/>
            </w:tcBorders>
            <w:shd w:val="clear" w:color="auto" w:fill="92D050"/>
            <w:vAlign w:val="center"/>
          </w:tcPr>
          <w:p w14:paraId="0E50CD23" w14:textId="4BABCAED" w:rsidR="00997E25" w:rsidRPr="006860A8" w:rsidRDefault="00997E25" w:rsidP="009A3531">
            <w:pPr>
              <w:jc w:val="center"/>
              <w:rPr>
                <w:rFonts w:ascii="Arial" w:hAnsi="Arial" w:cs="Arial"/>
                <w:color w:val="FF0000"/>
                <w:sz w:val="12"/>
                <w:szCs w:val="12"/>
              </w:rPr>
            </w:pPr>
            <w:r w:rsidRPr="006860A8">
              <w:rPr>
                <w:rFonts w:ascii="Arial" w:hAnsi="Arial" w:cs="Arial"/>
                <w:color w:val="FF0000"/>
                <w:sz w:val="12"/>
                <w:szCs w:val="12"/>
              </w:rPr>
              <w:t>460</w:t>
            </w:r>
          </w:p>
        </w:tc>
        <w:tc>
          <w:tcPr>
            <w:tcW w:w="158" w:type="pct"/>
            <w:tcBorders>
              <w:left w:val="single" w:sz="8" w:space="0" w:color="auto"/>
              <w:right w:val="single" w:sz="8" w:space="0" w:color="auto"/>
            </w:tcBorders>
            <w:shd w:val="clear" w:color="auto" w:fill="FFFF00"/>
            <w:vAlign w:val="center"/>
          </w:tcPr>
          <w:p w14:paraId="4CDA821E" w14:textId="1FB33F65" w:rsidR="00997E25" w:rsidRPr="006860A8" w:rsidRDefault="00997E25" w:rsidP="009A3531">
            <w:pPr>
              <w:jc w:val="center"/>
              <w:rPr>
                <w:rFonts w:ascii="Arial" w:hAnsi="Arial" w:cs="Arial"/>
                <w:color w:val="FF0000"/>
                <w:sz w:val="12"/>
                <w:szCs w:val="12"/>
              </w:rPr>
            </w:pPr>
          </w:p>
        </w:tc>
        <w:tc>
          <w:tcPr>
            <w:tcW w:w="156" w:type="pct"/>
            <w:tcBorders>
              <w:left w:val="single" w:sz="8" w:space="0" w:color="auto"/>
              <w:right w:val="single" w:sz="8" w:space="0" w:color="auto"/>
            </w:tcBorders>
            <w:shd w:val="clear" w:color="auto" w:fill="92D050"/>
            <w:vAlign w:val="center"/>
          </w:tcPr>
          <w:p w14:paraId="41DC6FFB" w14:textId="31EB0391" w:rsidR="00997E25" w:rsidRPr="006860A8" w:rsidRDefault="00997E25" w:rsidP="009A3531">
            <w:pPr>
              <w:jc w:val="center"/>
              <w:rPr>
                <w:rFonts w:ascii="Arial" w:hAnsi="Arial" w:cs="Arial"/>
                <w:color w:val="FF0000"/>
                <w:sz w:val="12"/>
                <w:szCs w:val="12"/>
              </w:rPr>
            </w:pPr>
            <w:r w:rsidRPr="006860A8">
              <w:rPr>
                <w:rFonts w:ascii="Arial" w:hAnsi="Arial" w:cs="Arial"/>
                <w:color w:val="FF0000"/>
                <w:sz w:val="12"/>
                <w:szCs w:val="12"/>
              </w:rPr>
              <w:t>130</w:t>
            </w:r>
          </w:p>
        </w:tc>
        <w:tc>
          <w:tcPr>
            <w:tcW w:w="158" w:type="pct"/>
            <w:tcBorders>
              <w:top w:val="single" w:sz="8" w:space="0" w:color="auto"/>
              <w:left w:val="single" w:sz="8" w:space="0" w:color="auto"/>
              <w:right w:val="single" w:sz="8" w:space="0" w:color="auto"/>
            </w:tcBorders>
            <w:shd w:val="clear" w:color="auto" w:fill="FFFF00"/>
            <w:vAlign w:val="center"/>
          </w:tcPr>
          <w:p w14:paraId="1BF33E9D" w14:textId="1EC39FA2" w:rsidR="00997E25" w:rsidRPr="006860A8" w:rsidRDefault="00997E25" w:rsidP="009A3531">
            <w:pPr>
              <w:jc w:val="center"/>
              <w:rPr>
                <w:rFonts w:ascii="Arial" w:hAnsi="Arial" w:cs="Arial"/>
                <w:color w:val="FF0000"/>
                <w:sz w:val="12"/>
                <w:szCs w:val="12"/>
              </w:rPr>
            </w:pPr>
            <w:r w:rsidRPr="006860A8">
              <w:rPr>
                <w:rFonts w:ascii="Arial" w:hAnsi="Arial" w:cs="Arial"/>
                <w:color w:val="FF0000"/>
                <w:sz w:val="12"/>
                <w:szCs w:val="12"/>
              </w:rPr>
              <w:t>2577</w:t>
            </w:r>
          </w:p>
        </w:tc>
        <w:tc>
          <w:tcPr>
            <w:tcW w:w="156" w:type="pct"/>
            <w:tcBorders>
              <w:left w:val="single" w:sz="8" w:space="0" w:color="auto"/>
            </w:tcBorders>
            <w:vAlign w:val="center"/>
          </w:tcPr>
          <w:p w14:paraId="10CA79AF" w14:textId="2EBCCC38" w:rsidR="00997E25" w:rsidRPr="006860A8" w:rsidRDefault="00997E25" w:rsidP="009A3531">
            <w:pPr>
              <w:jc w:val="center"/>
              <w:rPr>
                <w:rFonts w:ascii="Arial" w:hAnsi="Arial" w:cs="Arial"/>
                <w:b/>
                <w:bCs/>
                <w:sz w:val="12"/>
                <w:szCs w:val="12"/>
              </w:rPr>
            </w:pPr>
          </w:p>
        </w:tc>
        <w:tc>
          <w:tcPr>
            <w:tcW w:w="158" w:type="pct"/>
            <w:vAlign w:val="center"/>
          </w:tcPr>
          <w:p w14:paraId="42AAD77C" w14:textId="77777777" w:rsidR="00997E25" w:rsidRPr="006860A8" w:rsidRDefault="00997E25" w:rsidP="009A3531">
            <w:pPr>
              <w:jc w:val="center"/>
              <w:rPr>
                <w:rFonts w:ascii="Arial" w:hAnsi="Arial" w:cs="Arial"/>
                <w:b/>
                <w:bCs/>
                <w:sz w:val="12"/>
                <w:szCs w:val="12"/>
              </w:rPr>
            </w:pPr>
          </w:p>
        </w:tc>
        <w:tc>
          <w:tcPr>
            <w:tcW w:w="156" w:type="pct"/>
            <w:vAlign w:val="center"/>
          </w:tcPr>
          <w:p w14:paraId="2F1990A1" w14:textId="77777777" w:rsidR="00997E25" w:rsidRPr="006860A8" w:rsidRDefault="00997E25" w:rsidP="009A3531">
            <w:pPr>
              <w:jc w:val="center"/>
              <w:rPr>
                <w:rFonts w:ascii="Arial" w:hAnsi="Arial" w:cs="Arial"/>
                <w:b/>
                <w:bCs/>
                <w:sz w:val="12"/>
                <w:szCs w:val="12"/>
              </w:rPr>
            </w:pPr>
          </w:p>
        </w:tc>
        <w:tc>
          <w:tcPr>
            <w:tcW w:w="158" w:type="pct"/>
            <w:tcBorders>
              <w:top w:val="single" w:sz="8" w:space="0" w:color="auto"/>
            </w:tcBorders>
            <w:vAlign w:val="center"/>
          </w:tcPr>
          <w:p w14:paraId="02CE4F80" w14:textId="77777777" w:rsidR="00997E25" w:rsidRPr="006860A8" w:rsidRDefault="00997E25" w:rsidP="009A3531">
            <w:pPr>
              <w:jc w:val="center"/>
              <w:rPr>
                <w:rFonts w:ascii="Arial" w:hAnsi="Arial" w:cs="Arial"/>
                <w:b/>
                <w:bCs/>
                <w:sz w:val="12"/>
                <w:szCs w:val="12"/>
              </w:rPr>
            </w:pPr>
          </w:p>
        </w:tc>
        <w:tc>
          <w:tcPr>
            <w:tcW w:w="156" w:type="pct"/>
            <w:vAlign w:val="center"/>
          </w:tcPr>
          <w:p w14:paraId="3FCCA144" w14:textId="77777777" w:rsidR="00997E25" w:rsidRPr="006860A8" w:rsidRDefault="00997E25" w:rsidP="009A3531">
            <w:pPr>
              <w:jc w:val="center"/>
              <w:rPr>
                <w:rFonts w:ascii="Arial" w:hAnsi="Arial" w:cs="Arial"/>
                <w:b/>
                <w:bCs/>
                <w:sz w:val="12"/>
                <w:szCs w:val="12"/>
              </w:rPr>
            </w:pPr>
          </w:p>
        </w:tc>
        <w:tc>
          <w:tcPr>
            <w:tcW w:w="158" w:type="pct"/>
            <w:vAlign w:val="center"/>
          </w:tcPr>
          <w:p w14:paraId="28537749" w14:textId="77777777" w:rsidR="00997E25" w:rsidRPr="006860A8" w:rsidRDefault="00997E25" w:rsidP="009A3531">
            <w:pPr>
              <w:jc w:val="center"/>
              <w:rPr>
                <w:rFonts w:ascii="Arial" w:hAnsi="Arial" w:cs="Arial"/>
                <w:b/>
                <w:bCs/>
                <w:sz w:val="12"/>
                <w:szCs w:val="12"/>
              </w:rPr>
            </w:pPr>
          </w:p>
        </w:tc>
        <w:tc>
          <w:tcPr>
            <w:tcW w:w="17" w:type="pct"/>
            <w:vAlign w:val="center"/>
          </w:tcPr>
          <w:p w14:paraId="2514043D" w14:textId="77777777" w:rsidR="00997E25" w:rsidRPr="006860A8" w:rsidRDefault="00997E25" w:rsidP="009A3531">
            <w:pPr>
              <w:jc w:val="center"/>
              <w:rPr>
                <w:rFonts w:ascii="Arial" w:hAnsi="Arial" w:cs="Arial"/>
                <w:b/>
                <w:bCs/>
                <w:sz w:val="12"/>
                <w:szCs w:val="12"/>
              </w:rPr>
            </w:pPr>
          </w:p>
        </w:tc>
        <w:tc>
          <w:tcPr>
            <w:tcW w:w="16" w:type="pct"/>
            <w:vAlign w:val="center"/>
          </w:tcPr>
          <w:p w14:paraId="0BF34E09" w14:textId="77777777" w:rsidR="00997E25" w:rsidRPr="006860A8" w:rsidRDefault="00997E25" w:rsidP="009A3531">
            <w:pPr>
              <w:jc w:val="center"/>
              <w:rPr>
                <w:rFonts w:ascii="Arial" w:hAnsi="Arial" w:cs="Arial"/>
                <w:b/>
                <w:bCs/>
                <w:sz w:val="12"/>
                <w:szCs w:val="12"/>
              </w:rPr>
            </w:pPr>
          </w:p>
        </w:tc>
        <w:tc>
          <w:tcPr>
            <w:tcW w:w="16" w:type="pct"/>
            <w:tcBorders>
              <w:right w:val="single" w:sz="8" w:space="0" w:color="auto"/>
            </w:tcBorders>
            <w:vAlign w:val="center"/>
          </w:tcPr>
          <w:p w14:paraId="100579C0" w14:textId="77777777" w:rsidR="00997E25" w:rsidRPr="006860A8" w:rsidRDefault="00997E25" w:rsidP="009A3531">
            <w:pPr>
              <w:jc w:val="center"/>
              <w:rPr>
                <w:rFonts w:ascii="Arial" w:hAnsi="Arial" w:cs="Arial"/>
                <w:b/>
                <w:bCs/>
                <w:sz w:val="12"/>
                <w:szCs w:val="12"/>
              </w:rPr>
            </w:pPr>
          </w:p>
        </w:tc>
      </w:tr>
      <w:bookmarkStart w:id="92" w:name="_DocTools_ScreenTip_39"/>
      <w:tr w:rsidR="006C45D5" w:rsidRPr="006860A8" w14:paraId="40FB8AE1" w14:textId="77777777" w:rsidTr="00997E25">
        <w:trPr>
          <w:trHeight w:val="77"/>
          <w:jc w:val="center"/>
        </w:trPr>
        <w:tc>
          <w:tcPr>
            <w:tcW w:w="483" w:type="pct"/>
            <w:vMerge w:val="restart"/>
            <w:tcBorders>
              <w:top w:val="single" w:sz="4" w:space="0" w:color="auto"/>
              <w:left w:val="single" w:sz="8" w:space="0" w:color="auto"/>
              <w:bottom w:val="single" w:sz="4" w:space="0" w:color="auto"/>
              <w:right w:val="single" w:sz="4" w:space="0" w:color="auto"/>
            </w:tcBorders>
            <w:shd w:val="clear" w:color="auto" w:fill="DBE5F1" w:themeFill="accent1" w:themeFillTint="33"/>
            <w:noWrap/>
            <w:tcMar>
              <w:top w:w="29" w:type="dxa"/>
              <w:left w:w="29" w:type="dxa"/>
              <w:bottom w:w="29" w:type="dxa"/>
              <w:right w:w="29" w:type="dxa"/>
            </w:tcMar>
            <w:vAlign w:val="center"/>
          </w:tcPr>
          <w:p w14:paraId="1652E628"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"_DocTools_ScreenTip_39" \o "ED IIIb  2500–2350 BC</w:instrText>
            </w:r>
          </w:p>
          <w:p w14:paraId="0D4211BA" w14:textId="77777777" w:rsidR="00A7797A" w:rsidRPr="00264E5A" w:rsidRDefault="00A7797A" w:rsidP="00997E25">
            <w:pPr>
              <w:jc w:val="center"/>
              <w:rPr>
                <w:rFonts w:ascii="Arial" w:hAnsi="Arial" w:cs="Arial"/>
                <w:b/>
                <w:bCs/>
                <w:sz w:val="12"/>
                <w:szCs w:val="12"/>
              </w:rPr>
            </w:pPr>
          </w:p>
          <w:p w14:paraId="5FB0BF82"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Below is a summary of SKL and other kings list in chronological order for the ‘busy’ 250 year ED IIIb period. Selected city states have their own summary to right. </w:instrText>
            </w:r>
          </w:p>
          <w:p w14:paraId="65DE4BAF" w14:textId="77777777" w:rsidR="00A7797A" w:rsidRPr="00264E5A" w:rsidRDefault="00A7797A" w:rsidP="00997E25">
            <w:pPr>
              <w:jc w:val="center"/>
              <w:rPr>
                <w:rFonts w:ascii="Arial" w:hAnsi="Arial" w:cs="Arial"/>
                <w:b/>
                <w:bCs/>
                <w:sz w:val="12"/>
                <w:szCs w:val="12"/>
              </w:rPr>
            </w:pPr>
          </w:p>
          <w:p w14:paraId="589A3E08"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AWAN</w:instrText>
            </w:r>
          </w:p>
          <w:p w14:paraId="75CB8441"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-Ur I ended by this Elamite [Iran] ruler – exact location unknown</w:instrText>
            </w:r>
          </w:p>
          <w:p w14:paraId="0D11815C" w14:textId="77777777" w:rsidR="00A7797A" w:rsidRPr="00264E5A" w:rsidRDefault="00A7797A" w:rsidP="00997E25">
            <w:pPr>
              <w:jc w:val="center"/>
              <w:rPr>
                <w:rFonts w:ascii="Arial" w:hAnsi="Arial" w:cs="Arial"/>
                <w:b/>
                <w:bCs/>
                <w:sz w:val="12"/>
                <w:szCs w:val="12"/>
              </w:rPr>
            </w:pPr>
          </w:p>
          <w:p w14:paraId="53761898"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KISH II</w:instrText>
            </w:r>
          </w:p>
          <w:p w14:paraId="5ECAB7F7"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-Awan was defeated kingship back to Kish before Hamazi [Elam]</w:instrText>
            </w:r>
          </w:p>
          <w:p w14:paraId="06FE74EA" w14:textId="77777777" w:rsidR="00A7797A" w:rsidRPr="00264E5A" w:rsidRDefault="00A7797A" w:rsidP="00997E25">
            <w:pPr>
              <w:jc w:val="center"/>
              <w:rPr>
                <w:rFonts w:ascii="Arial" w:hAnsi="Arial" w:cs="Arial"/>
                <w:b/>
                <w:bCs/>
                <w:sz w:val="12"/>
                <w:szCs w:val="12"/>
              </w:rPr>
            </w:pPr>
          </w:p>
          <w:p w14:paraId="79B95ACD"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HAMAZI</w:instrText>
            </w:r>
          </w:p>
          <w:p w14:paraId="0421E554"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-location unknown in Zagros mountains between Elam and Assyria </w:instrText>
            </w:r>
          </w:p>
          <w:p w14:paraId="520BE949" w14:textId="77777777" w:rsidR="00A7797A" w:rsidRPr="00264E5A" w:rsidRDefault="00A7797A" w:rsidP="00997E25">
            <w:pPr>
              <w:jc w:val="center"/>
              <w:rPr>
                <w:rFonts w:ascii="Arial" w:hAnsi="Arial" w:cs="Arial"/>
                <w:b/>
                <w:bCs/>
                <w:sz w:val="12"/>
                <w:szCs w:val="12"/>
              </w:rPr>
            </w:pPr>
          </w:p>
          <w:p w14:paraId="0673611C"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LAGASH</w:instrText>
            </w:r>
          </w:p>
          <w:p w14:paraId="0F363A98"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-See ‘Lagash’ </w:instrText>
            </w:r>
          </w:p>
          <w:p w14:paraId="7C4731ED" w14:textId="77777777" w:rsidR="00A7797A" w:rsidRPr="00264E5A" w:rsidRDefault="00A7797A" w:rsidP="00997E25">
            <w:pPr>
              <w:jc w:val="center"/>
              <w:rPr>
                <w:rFonts w:ascii="Arial" w:hAnsi="Arial" w:cs="Arial"/>
                <w:b/>
                <w:bCs/>
                <w:sz w:val="12"/>
                <w:szCs w:val="12"/>
              </w:rPr>
            </w:pPr>
          </w:p>
          <w:p w14:paraId="616B6868"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URUCK II</w:instrText>
            </w:r>
          </w:p>
          <w:p w14:paraId="0E3ABE7F"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-See ‘Uruk II’ </w:instrText>
            </w:r>
          </w:p>
          <w:p w14:paraId="7A001C9D" w14:textId="77777777" w:rsidR="00A7797A" w:rsidRPr="00264E5A" w:rsidRDefault="00A7797A" w:rsidP="00997E25">
            <w:pPr>
              <w:jc w:val="center"/>
              <w:rPr>
                <w:rFonts w:ascii="Arial" w:hAnsi="Arial" w:cs="Arial"/>
                <w:b/>
                <w:bCs/>
                <w:sz w:val="12"/>
                <w:szCs w:val="12"/>
              </w:rPr>
            </w:pPr>
          </w:p>
          <w:p w14:paraId="27017314"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UR II</w:instrText>
            </w:r>
          </w:p>
          <w:p w14:paraId="31ACD8C9"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 short only 2 kings defeated by Adab </w:instrText>
            </w:r>
          </w:p>
          <w:p w14:paraId="1F5A1300" w14:textId="77777777" w:rsidR="00A7797A" w:rsidRPr="00264E5A" w:rsidRDefault="00A7797A" w:rsidP="00997E25">
            <w:pPr>
              <w:jc w:val="center"/>
              <w:rPr>
                <w:rFonts w:ascii="Arial" w:hAnsi="Arial" w:cs="Arial"/>
                <w:b/>
                <w:bCs/>
                <w:sz w:val="12"/>
                <w:szCs w:val="12"/>
              </w:rPr>
            </w:pPr>
          </w:p>
          <w:p w14:paraId="1EFC4A3E"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ADAB</w:instrText>
            </w:r>
          </w:p>
          <w:p w14:paraId="022E54E9"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-same time as Lagash I </w:instrText>
            </w:r>
          </w:p>
          <w:p w14:paraId="2155C689"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-on Tigris north of Uruk </w:instrText>
            </w:r>
          </w:p>
          <w:p w14:paraId="217944A5" w14:textId="77777777" w:rsidR="00A7797A" w:rsidRPr="00264E5A" w:rsidRDefault="00A7797A" w:rsidP="00997E25">
            <w:pPr>
              <w:jc w:val="center"/>
              <w:rPr>
                <w:rFonts w:ascii="Arial" w:hAnsi="Arial" w:cs="Arial"/>
                <w:b/>
                <w:bCs/>
                <w:sz w:val="12"/>
                <w:szCs w:val="12"/>
              </w:rPr>
            </w:pPr>
          </w:p>
          <w:p w14:paraId="1136D895"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MARI</w:instrText>
            </w:r>
          </w:p>
          <w:p w14:paraId="528EF911"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-Mari = Syria warred with rival Ebla which was close to mediterranean</w:instrText>
            </w:r>
          </w:p>
          <w:p w14:paraId="61FC7032"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-defeated and the kingship was taken to Kish</w:instrText>
            </w:r>
          </w:p>
          <w:p w14:paraId="583BF3CE" w14:textId="77777777" w:rsidR="00A7797A" w:rsidRPr="00264E5A" w:rsidRDefault="00A7797A" w:rsidP="00997E25">
            <w:pPr>
              <w:jc w:val="center"/>
              <w:rPr>
                <w:rFonts w:ascii="Arial" w:hAnsi="Arial" w:cs="Arial"/>
                <w:b/>
                <w:bCs/>
                <w:sz w:val="12"/>
                <w:szCs w:val="12"/>
              </w:rPr>
            </w:pPr>
          </w:p>
          <w:p w14:paraId="4F4150F7"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KISH III</w:instrText>
            </w:r>
          </w:p>
          <w:p w14:paraId="06C47BF0"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brief rule then passed to Akshak</w:instrText>
            </w:r>
          </w:p>
          <w:p w14:paraId="58772830" w14:textId="77777777" w:rsidR="00A7797A" w:rsidRPr="00264E5A" w:rsidRDefault="00A7797A" w:rsidP="00997E25">
            <w:pPr>
              <w:jc w:val="center"/>
              <w:rPr>
                <w:rFonts w:ascii="Arial" w:hAnsi="Arial" w:cs="Arial"/>
                <w:b/>
                <w:bCs/>
                <w:sz w:val="12"/>
                <w:szCs w:val="12"/>
              </w:rPr>
            </w:pPr>
          </w:p>
          <w:p w14:paraId="1C816E5A"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AKSHAK</w:instrText>
            </w:r>
          </w:p>
          <w:p w14:paraId="57C5E094"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A Sumer state defeated and the kingship was taken back to Kish (IV)</w:instrText>
            </w:r>
          </w:p>
          <w:p w14:paraId="4CF1BC78" w14:textId="77777777" w:rsidR="00A7797A" w:rsidRPr="00264E5A" w:rsidRDefault="00A7797A" w:rsidP="00997E25">
            <w:pPr>
              <w:jc w:val="center"/>
              <w:rPr>
                <w:rFonts w:ascii="Arial" w:hAnsi="Arial" w:cs="Arial"/>
                <w:b/>
                <w:bCs/>
                <w:sz w:val="12"/>
                <w:szCs w:val="12"/>
              </w:rPr>
            </w:pPr>
          </w:p>
          <w:p w14:paraId="2E569332"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KISH IV</w:instrText>
            </w:r>
          </w:p>
          <w:p w14:paraId="6EF32730"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-Kish resumed control had 8 kings last was cup bearer for Sargon I. </w:instrText>
            </w:r>
          </w:p>
          <w:p w14:paraId="2AF44BA3"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-defeated and the kingship was taken to Uruk</w:instrText>
            </w:r>
          </w:p>
          <w:p w14:paraId="071E691F" w14:textId="77777777" w:rsidR="00A7797A" w:rsidRPr="00264E5A" w:rsidRDefault="00A7797A" w:rsidP="00997E25">
            <w:pPr>
              <w:jc w:val="center"/>
              <w:rPr>
                <w:rFonts w:ascii="Arial" w:hAnsi="Arial" w:cs="Arial"/>
                <w:b/>
                <w:bCs/>
                <w:sz w:val="12"/>
                <w:szCs w:val="12"/>
              </w:rPr>
            </w:pPr>
          </w:p>
          <w:p w14:paraId="64DA4E1B"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URUK III</w:instrText>
            </w:r>
          </w:p>
          <w:p w14:paraId="04CFF4CA"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-last dynasty under Lugal-zage-si before Sargon led him in chains to Akkad.</w:instrText>
            </w:r>
          </w:p>
          <w:p w14:paraId="37B24C64" w14:textId="343875C5" w:rsidR="00997E25" w:rsidRPr="00264E5A" w:rsidRDefault="00A7797A" w:rsidP="00997E25">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 xml:space="preserve">ED </w:t>
            </w:r>
            <w:proofErr w:type="spellStart"/>
            <w:r w:rsidRPr="00264E5A">
              <w:rPr>
                <w:rFonts w:ascii="Arial" w:hAnsi="Arial" w:cs="Arial"/>
                <w:b/>
                <w:bCs/>
                <w:sz w:val="12"/>
                <w:szCs w:val="12"/>
              </w:rPr>
              <w:t>IIIb</w:t>
            </w:r>
            <w:bookmarkEnd w:id="92"/>
            <w:proofErr w:type="spellEnd"/>
            <w:r w:rsidRPr="00264E5A">
              <w:rPr>
                <w:rFonts w:ascii="Arial" w:hAnsi="Arial" w:cs="Arial"/>
                <w:b/>
                <w:bCs/>
                <w:sz w:val="12"/>
                <w:szCs w:val="12"/>
              </w:rPr>
              <w:fldChar w:fldCharType="end"/>
            </w:r>
          </w:p>
        </w:tc>
        <w:bookmarkStart w:id="93" w:name="_DocTools_ScreenTip_54"/>
        <w:bookmarkStart w:id="94" w:name="_Hlk161566445"/>
        <w:tc>
          <w:tcPr>
            <w:tcW w:w="358"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3D79B1"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"_DocTools_ScreenTip_54" \o "The first dynasty of Lagash is dated to c. 2500-2300 BC [middle chronology], modern Al-Hiba, an ancient city state on [west side] Tigris north of Ur and gulf and west of Uruck [Euphrates]. 11 kings reigned from 2570-2350 most famous Ur-Nanshe dynasty BC and took over Sumer, Kish, Ur, Uruck, all of mesopotamia then reverted back to Uruck (II) then Sargon I. A victory Stele of the Vultures c. 2450 BC shows one of the earliest battles.</w:instrText>
            </w:r>
          </w:p>
          <w:p w14:paraId="463F5A05" w14:textId="77777777" w:rsidR="00A7797A" w:rsidRPr="00264E5A" w:rsidRDefault="00A7797A" w:rsidP="00997E25">
            <w:pPr>
              <w:jc w:val="center"/>
              <w:rPr>
                <w:rFonts w:ascii="Arial" w:hAnsi="Arial" w:cs="Arial"/>
                <w:b/>
                <w:bCs/>
                <w:sz w:val="12"/>
                <w:szCs w:val="12"/>
              </w:rPr>
            </w:pPr>
          </w:p>
          <w:p w14:paraId="099CDF72"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Lugalshaengur: 2350 BC</w:instrText>
            </w:r>
          </w:p>
          <w:p w14:paraId="1DA44555" w14:textId="77777777" w:rsidR="00A7797A" w:rsidRPr="00264E5A" w:rsidRDefault="00A7797A" w:rsidP="00997E25">
            <w:pPr>
              <w:jc w:val="center"/>
              <w:rPr>
                <w:rFonts w:ascii="Arial" w:hAnsi="Arial" w:cs="Arial"/>
                <w:b/>
                <w:bCs/>
                <w:sz w:val="12"/>
                <w:szCs w:val="12"/>
              </w:rPr>
            </w:pPr>
          </w:p>
          <w:p w14:paraId="62378FCB"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-Mentioned in a unique inscription from 'Mesilim, king of Kish, who 'mediated' peace </w:instrText>
            </w:r>
          </w:p>
          <w:p w14:paraId="3BEF25C6" w14:textId="77777777" w:rsidR="00A7797A" w:rsidRPr="00264E5A" w:rsidRDefault="00A7797A" w:rsidP="00997E25">
            <w:pPr>
              <w:jc w:val="center"/>
              <w:rPr>
                <w:rFonts w:ascii="Arial" w:hAnsi="Arial" w:cs="Arial"/>
                <w:b/>
                <w:bCs/>
                <w:sz w:val="12"/>
                <w:szCs w:val="12"/>
              </w:rPr>
            </w:pPr>
          </w:p>
          <w:p w14:paraId="7FF7262D"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Ur-nanshe [dynasty]: 2520 BC</w:instrText>
            </w:r>
          </w:p>
          <w:p w14:paraId="29F5EB09" w14:textId="77777777" w:rsidR="00A7797A" w:rsidRPr="00264E5A" w:rsidRDefault="00A7797A" w:rsidP="00997E25">
            <w:pPr>
              <w:jc w:val="center"/>
              <w:rPr>
                <w:rFonts w:ascii="Arial" w:hAnsi="Arial" w:cs="Arial"/>
                <w:b/>
                <w:bCs/>
                <w:sz w:val="12"/>
                <w:szCs w:val="12"/>
              </w:rPr>
            </w:pPr>
          </w:p>
          <w:p w14:paraId="607FAC6B"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-'King' 'lugal'</w:instrText>
            </w:r>
          </w:p>
          <w:p w14:paraId="1D0F6861" w14:textId="77777777" w:rsidR="00A7797A" w:rsidRPr="00264E5A" w:rsidRDefault="00A7797A" w:rsidP="00997E25">
            <w:pPr>
              <w:jc w:val="center"/>
              <w:rPr>
                <w:rFonts w:ascii="Arial" w:hAnsi="Arial" w:cs="Arial"/>
                <w:b/>
                <w:bCs/>
                <w:sz w:val="12"/>
                <w:szCs w:val="12"/>
              </w:rPr>
            </w:pPr>
          </w:p>
          <w:p w14:paraId="4B6AA8E6"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Eannatum:</w:instrText>
            </w:r>
          </w:p>
          <w:p w14:paraId="4C801BBA" w14:textId="77777777" w:rsidR="00A7797A" w:rsidRPr="00264E5A" w:rsidRDefault="00A7797A" w:rsidP="00997E25">
            <w:pPr>
              <w:jc w:val="center"/>
              <w:rPr>
                <w:rFonts w:ascii="Arial" w:hAnsi="Arial" w:cs="Arial"/>
                <w:b/>
                <w:bCs/>
                <w:sz w:val="12"/>
                <w:szCs w:val="12"/>
              </w:rPr>
            </w:pPr>
          </w:p>
          <w:p w14:paraId="4F4665C8"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-Grandson of Ur-Nanshe,</w:instrText>
            </w:r>
          </w:p>
          <w:p w14:paraId="5F223D2D"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-took Sumer away from Enshagkushana of Uruk and repulsed the armies of Kish, Elam and Mari.</w:instrText>
            </w:r>
          </w:p>
          <w:p w14:paraId="55E3BDA7" w14:textId="77777777" w:rsidR="00A7797A" w:rsidRPr="00264E5A" w:rsidRDefault="00A7797A" w:rsidP="00997E25">
            <w:pPr>
              <w:jc w:val="center"/>
              <w:rPr>
                <w:rFonts w:ascii="Arial" w:hAnsi="Arial" w:cs="Arial"/>
                <w:b/>
                <w:bCs/>
                <w:sz w:val="12"/>
                <w:szCs w:val="12"/>
              </w:rPr>
            </w:pPr>
          </w:p>
          <w:p w14:paraId="2C2D7564"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Entemena:</w:instrText>
            </w:r>
          </w:p>
          <w:p w14:paraId="1F6205AB" w14:textId="77777777" w:rsidR="00A7797A" w:rsidRPr="00264E5A" w:rsidRDefault="00A7797A" w:rsidP="00997E25">
            <w:pPr>
              <w:jc w:val="center"/>
              <w:rPr>
                <w:rFonts w:ascii="Arial" w:hAnsi="Arial" w:cs="Arial"/>
                <w:b/>
                <w:bCs/>
                <w:sz w:val="12"/>
                <w:szCs w:val="12"/>
              </w:rPr>
            </w:pPr>
          </w:p>
          <w:p w14:paraId="65ACABE1"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-Son of Eannatum. </w:instrText>
            </w:r>
          </w:p>
          <w:p w14:paraId="4D5E5625"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-Alliance with Lugal-Kinishe-dudu of Uruk (II) defeated Umma</w:instrText>
            </w:r>
          </w:p>
          <w:p w14:paraId="3CA11851"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-Clay tablet is oldest peace treaty known with uruk (I) 'dudu' ~ 2400 BC</w:instrText>
            </w:r>
          </w:p>
          <w:p w14:paraId="19BBE593" w14:textId="77777777" w:rsidR="00A7797A" w:rsidRPr="00264E5A" w:rsidRDefault="00A7797A" w:rsidP="00997E25">
            <w:pPr>
              <w:jc w:val="center"/>
              <w:rPr>
                <w:rFonts w:ascii="Arial" w:hAnsi="Arial" w:cs="Arial"/>
                <w:b/>
                <w:bCs/>
                <w:sz w:val="12"/>
                <w:szCs w:val="12"/>
              </w:rPr>
            </w:pPr>
          </w:p>
          <w:p w14:paraId="6AAE927B"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Urukagina:</w:instrText>
            </w:r>
          </w:p>
          <w:p w14:paraId="2E25438D" w14:textId="77777777" w:rsidR="00A7797A" w:rsidRPr="00264E5A" w:rsidRDefault="00A7797A" w:rsidP="00997E25">
            <w:pPr>
              <w:jc w:val="center"/>
              <w:rPr>
                <w:rFonts w:ascii="Arial" w:hAnsi="Arial" w:cs="Arial"/>
                <w:b/>
                <w:bCs/>
                <w:sz w:val="12"/>
                <w:szCs w:val="12"/>
              </w:rPr>
            </w:pPr>
          </w:p>
          <w:p w14:paraId="01D4E1A2"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last Lagash king defeated by Lugalzagesi of Uruk then later defeated by Sargon I.</w:instrText>
            </w:r>
          </w:p>
          <w:p w14:paraId="6AD2469F" w14:textId="77777777" w:rsidR="00A7797A" w:rsidRPr="00264E5A" w:rsidRDefault="00A7797A" w:rsidP="00997E25">
            <w:pPr>
              <w:jc w:val="center"/>
              <w:rPr>
                <w:rFonts w:ascii="Arial" w:hAnsi="Arial" w:cs="Arial"/>
                <w:b/>
                <w:bCs/>
                <w:sz w:val="12"/>
                <w:szCs w:val="12"/>
              </w:rPr>
            </w:pPr>
          </w:p>
          <w:p w14:paraId="373D4E95" w14:textId="45CB1121" w:rsidR="00997E25" w:rsidRPr="00264E5A" w:rsidRDefault="00A7797A" w:rsidP="00997E25">
            <w:pPr>
              <w:jc w:val="center"/>
              <w:rPr>
                <w:rStyle w:val="Hyperlink"/>
                <w:rFonts w:ascii="Arial" w:hAnsi="Arial" w:cs="Arial"/>
                <w:color w:val="auto"/>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Lagash I</w:t>
            </w:r>
            <w:bookmarkEnd w:id="93"/>
            <w:r w:rsidRPr="00264E5A">
              <w:rPr>
                <w:rFonts w:ascii="Arial" w:hAnsi="Arial" w:cs="Arial"/>
                <w:b/>
                <w:bCs/>
                <w:sz w:val="12"/>
                <w:szCs w:val="12"/>
              </w:rPr>
              <w:fldChar w:fldCharType="end"/>
            </w:r>
          </w:p>
          <w:bookmarkStart w:id="95" w:name="_DocTools_ScreenTip_55"/>
          <w:bookmarkEnd w:id="94"/>
          <w:p w14:paraId="56CA8E60"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"_DocTools_ScreenTip_55" \o "Second dynasty of Uruk about same era as first dynasty of Ur was c. 2500-2400 BC. Then Hamazi was defeated and the kingship was taken to Unug (Uruk). Uruk II had 3 kings one was contemporary of Lagash ruler Entemena [see Lagash I (2500-2271 BC) overlaps era Uruk II].</w:instrText>
            </w:r>
          </w:p>
          <w:p w14:paraId="23050EF0" w14:textId="77777777" w:rsidR="00A7797A" w:rsidRPr="00264E5A" w:rsidRDefault="00A7797A" w:rsidP="00997E25">
            <w:pPr>
              <w:jc w:val="center"/>
              <w:rPr>
                <w:rFonts w:ascii="Arial" w:hAnsi="Arial" w:cs="Arial"/>
                <w:b/>
                <w:bCs/>
                <w:sz w:val="12"/>
                <w:szCs w:val="12"/>
              </w:rPr>
            </w:pPr>
          </w:p>
          <w:p w14:paraId="619A68B6"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En-shag-kush-anu</w:instrText>
            </w:r>
          </w:p>
          <w:p w14:paraId="2A98632E" w14:textId="77777777" w:rsidR="00A7797A" w:rsidRPr="00264E5A" w:rsidRDefault="00A7797A" w:rsidP="00997E25">
            <w:pPr>
              <w:jc w:val="center"/>
              <w:rPr>
                <w:rFonts w:ascii="Arial" w:hAnsi="Arial" w:cs="Arial"/>
                <w:b/>
                <w:bCs/>
                <w:sz w:val="12"/>
                <w:szCs w:val="12"/>
              </w:rPr>
            </w:pPr>
          </w:p>
          <w:p w14:paraId="2D8F874B"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-Conquered parts of Sumer before Eannatum [Ur-nansh dynasty] of Lagash took Sumer from him and conquered armies of Kish, Elam, and Mari.</w:instrText>
            </w:r>
          </w:p>
          <w:p w14:paraId="7C2BF0F0" w14:textId="77777777" w:rsidR="00A7797A" w:rsidRPr="00264E5A" w:rsidRDefault="00A7797A" w:rsidP="00997E25">
            <w:pPr>
              <w:jc w:val="center"/>
              <w:rPr>
                <w:rFonts w:ascii="Arial" w:hAnsi="Arial" w:cs="Arial"/>
                <w:b/>
                <w:bCs/>
                <w:sz w:val="12"/>
                <w:szCs w:val="12"/>
              </w:rPr>
            </w:pPr>
          </w:p>
          <w:p w14:paraId="3BD52064"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Lugal-kinishe-dudu</w:instrText>
            </w:r>
          </w:p>
          <w:p w14:paraId="47EA4CCE" w14:textId="77777777" w:rsidR="00A7797A" w:rsidRPr="00264E5A" w:rsidRDefault="00A7797A" w:rsidP="00997E25">
            <w:pPr>
              <w:jc w:val="center"/>
              <w:rPr>
                <w:rFonts w:ascii="Arial" w:hAnsi="Arial" w:cs="Arial"/>
                <w:b/>
                <w:bCs/>
                <w:sz w:val="12"/>
                <w:szCs w:val="12"/>
              </w:rPr>
            </w:pPr>
          </w:p>
          <w:p w14:paraId="20439EDC"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 xml:space="preserve">-Contemporary with Entemena [son of Enannatum] of Lagash </w:instrText>
            </w:r>
          </w:p>
          <w:p w14:paraId="651D045D"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-First peace treaty between Lagash and Uruk 'dudu' ~2400 BC</w:instrText>
            </w:r>
          </w:p>
          <w:p w14:paraId="3A9167DD"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-Title 'king of Kish', 'King of uruk' King of Ur'</w:instrText>
            </w:r>
          </w:p>
          <w:p w14:paraId="7D33C400" w14:textId="77777777" w:rsidR="00A7797A" w:rsidRPr="00264E5A" w:rsidRDefault="00A7797A" w:rsidP="00997E25">
            <w:pPr>
              <w:jc w:val="center"/>
              <w:rPr>
                <w:rFonts w:ascii="Arial" w:hAnsi="Arial" w:cs="Arial"/>
                <w:b/>
                <w:bCs/>
                <w:sz w:val="12"/>
                <w:szCs w:val="12"/>
              </w:rPr>
            </w:pPr>
          </w:p>
          <w:p w14:paraId="1B01A4DA" w14:textId="77777777" w:rsidR="00A7797A" w:rsidRPr="00264E5A" w:rsidRDefault="00A7797A" w:rsidP="00997E25">
            <w:pPr>
              <w:jc w:val="center"/>
              <w:rPr>
                <w:rFonts w:ascii="Arial" w:hAnsi="Arial" w:cs="Arial"/>
                <w:b/>
                <w:bCs/>
                <w:sz w:val="12"/>
                <w:szCs w:val="12"/>
              </w:rPr>
            </w:pPr>
            <w:r w:rsidRPr="00264E5A">
              <w:rPr>
                <w:rFonts w:ascii="Arial" w:hAnsi="Arial" w:cs="Arial"/>
                <w:b/>
                <w:bCs/>
                <w:sz w:val="12"/>
                <w:szCs w:val="12"/>
              </w:rPr>
              <w:instrText>Then Unug (Uruk II) defeated and the kingship was taken to Urim (Ur II).</w:instrText>
            </w:r>
          </w:p>
          <w:p w14:paraId="27D4045F" w14:textId="7E6091BA" w:rsidR="00997E25" w:rsidRPr="00264E5A" w:rsidRDefault="00A7797A" w:rsidP="00997E25">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proofErr w:type="spellStart"/>
            <w:r w:rsidRPr="00264E5A">
              <w:rPr>
                <w:rFonts w:ascii="Arial" w:hAnsi="Arial" w:cs="Arial"/>
                <w:b/>
                <w:bCs/>
                <w:sz w:val="12"/>
                <w:szCs w:val="12"/>
              </w:rPr>
              <w:t>Uruk</w:t>
            </w:r>
            <w:proofErr w:type="spellEnd"/>
            <w:r w:rsidRPr="00264E5A">
              <w:rPr>
                <w:rFonts w:ascii="Arial" w:hAnsi="Arial" w:cs="Arial"/>
                <w:b/>
                <w:bCs/>
                <w:sz w:val="12"/>
                <w:szCs w:val="12"/>
              </w:rPr>
              <w:t xml:space="preserve"> II</w:t>
            </w:r>
            <w:bookmarkEnd w:id="95"/>
            <w:r w:rsidRPr="00264E5A">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0BB87A18" w14:textId="77777777" w:rsidR="00997E25" w:rsidRPr="006860A8" w:rsidRDefault="00997E25" w:rsidP="00997E25">
            <w:pPr>
              <w:jc w:val="center"/>
              <w:rPr>
                <w:rFonts w:ascii="Arial" w:hAnsi="Arial" w:cs="Arial"/>
                <w:b/>
                <w:bCs/>
                <w:sz w:val="12"/>
                <w:szCs w:val="12"/>
              </w:rPr>
            </w:pPr>
            <w:r w:rsidRPr="006860A8">
              <w:rPr>
                <w:rFonts w:ascii="Arial" w:hAnsi="Arial" w:cs="Arial"/>
                <w:b/>
                <w:bCs/>
                <w:sz w:val="12"/>
                <w:szCs w:val="12"/>
              </w:rPr>
              <w:t>2400</w:t>
            </w:r>
          </w:p>
        </w:tc>
        <w:bookmarkStart w:id="96" w:name="_DocTools_ScreenTip_82"/>
        <w:tc>
          <w:tcPr>
            <w:tcW w:w="434" w:type="pct"/>
            <w:gridSpan w:val="8"/>
            <w:tcBorders>
              <w:left w:val="single" w:sz="4" w:space="0" w:color="auto"/>
              <w:bottom w:val="dotted" w:sz="18" w:space="0" w:color="FF0000"/>
            </w:tcBorders>
            <w:vAlign w:val="center"/>
          </w:tcPr>
          <w:p w14:paraId="6CDF8466" w14:textId="77777777" w:rsidR="004F7D02" w:rsidRPr="00D7449E" w:rsidRDefault="004F7D02" w:rsidP="00AD76B4">
            <w:pPr>
              <w:jc w:val="center"/>
              <w:rPr>
                <w:rStyle w:val="SmartHyperlink"/>
                <w:rFonts w:cs="Arial"/>
                <w:color w:val="FF0000"/>
                <w:sz w:val="12"/>
                <w:szCs w:val="12"/>
              </w:rPr>
            </w:pPr>
            <w:r w:rsidRPr="00D7449E">
              <w:rPr>
                <w:rStyle w:val="SmartHyperlink"/>
                <w:rFonts w:cs="Arial"/>
                <w:color w:val="FF0000"/>
                <w:sz w:val="12"/>
                <w:szCs w:val="12"/>
              </w:rPr>
              <w:fldChar w:fldCharType="begin"/>
            </w:r>
            <w:r w:rsidRPr="00D7449E">
              <w:rPr>
                <w:rStyle w:val="SmartHyperlink"/>
                <w:rFonts w:cs="Arial"/>
                <w:color w:val="FF0000"/>
                <w:sz w:val="12"/>
                <w:szCs w:val="12"/>
              </w:rPr>
              <w:instrText xml:space="preserve">HYPERLINK  \l "_DocTools_ScreenTip_82" \o "The date to assign Tower of Babel used is linked to the Septuagint Peleg birth date and death date [based on Hebrew and Ussher’s ‘Annales’ assumptions]. In Judaic tradition his death date is chosen. Note however this is difficult to fit to Nimrod's existance unless Nimrod lives to &gt; 500 and could not have known Abraham who is  born 2166 BC 202 years after Peleg dies in 2368 BC. </w:instrText>
            </w:r>
          </w:p>
          <w:p w14:paraId="315C435C" w14:textId="2170F262" w:rsidR="00997E25" w:rsidRPr="00D7449E" w:rsidRDefault="004F7D02" w:rsidP="00AD76B4">
            <w:pPr>
              <w:jc w:val="center"/>
              <w:rPr>
                <w:rFonts w:ascii="Arial" w:hAnsi="Arial" w:cs="Arial"/>
                <w:b/>
                <w:bCs/>
                <w:color w:val="FF0000"/>
                <w:sz w:val="12"/>
                <w:szCs w:val="12"/>
              </w:rPr>
            </w:pPr>
            <w:r w:rsidRPr="00D7449E">
              <w:rPr>
                <w:rStyle w:val="SmartHyperlink"/>
                <w:rFonts w:cs="Arial"/>
                <w:color w:val="FF0000"/>
                <w:sz w:val="12"/>
                <w:szCs w:val="12"/>
              </w:rPr>
              <w:instrText>"</w:instrText>
            </w:r>
            <w:r w:rsidRPr="00D7449E">
              <w:rPr>
                <w:rStyle w:val="SmartHyperlink"/>
                <w:rFonts w:cs="Arial"/>
                <w:color w:val="FF0000"/>
                <w:sz w:val="12"/>
                <w:szCs w:val="12"/>
              </w:rPr>
            </w:r>
            <w:r w:rsidRPr="00D7449E">
              <w:rPr>
                <w:rStyle w:val="SmartHyperlink"/>
                <w:rFonts w:cs="Arial"/>
                <w:color w:val="FF0000"/>
                <w:sz w:val="12"/>
                <w:szCs w:val="12"/>
              </w:rPr>
              <w:fldChar w:fldCharType="separate"/>
            </w:r>
            <w:r w:rsidRPr="00D7449E">
              <w:rPr>
                <w:rStyle w:val="SmartHyperlink"/>
                <w:rFonts w:cs="Arial"/>
                <w:color w:val="FF0000"/>
                <w:sz w:val="12"/>
                <w:szCs w:val="12"/>
              </w:rPr>
              <w:t>Tower Babel</w:t>
            </w:r>
            <w:bookmarkEnd w:id="96"/>
            <w:r w:rsidRPr="00D7449E">
              <w:rPr>
                <w:rStyle w:val="SmartHyperlink"/>
                <w:rFonts w:cs="Arial"/>
                <w:color w:val="FF0000"/>
                <w:sz w:val="12"/>
                <w:szCs w:val="12"/>
              </w:rPr>
              <w:fldChar w:fldCharType="end"/>
            </w:r>
            <w:r w:rsidR="00AD76B4" w:rsidRPr="00D7449E">
              <w:rPr>
                <w:rFonts w:ascii="Arial" w:hAnsi="Arial" w:cs="Arial"/>
                <w:color w:val="FF0000"/>
                <w:sz w:val="12"/>
                <w:szCs w:val="12"/>
              </w:rPr>
              <w:t xml:space="preserve"> </w:t>
            </w:r>
          </w:p>
        </w:tc>
        <w:tc>
          <w:tcPr>
            <w:tcW w:w="171" w:type="pct"/>
            <w:tcBorders>
              <w:bottom w:val="dotted" w:sz="18" w:space="0" w:color="FF0000"/>
            </w:tcBorders>
            <w:vAlign w:val="center"/>
          </w:tcPr>
          <w:p w14:paraId="3B90E91A" w14:textId="77777777" w:rsidR="00997E25" w:rsidRPr="006860A8" w:rsidRDefault="00997E25" w:rsidP="00997E25">
            <w:pPr>
              <w:jc w:val="center"/>
              <w:rPr>
                <w:rFonts w:ascii="Arial" w:hAnsi="Arial" w:cs="Arial"/>
                <w:b/>
                <w:bCs/>
                <w:sz w:val="12"/>
                <w:szCs w:val="12"/>
              </w:rPr>
            </w:pPr>
          </w:p>
        </w:tc>
        <w:tc>
          <w:tcPr>
            <w:tcW w:w="157" w:type="pct"/>
            <w:tcBorders>
              <w:bottom w:val="dotted" w:sz="18" w:space="0" w:color="FF0000"/>
            </w:tcBorders>
            <w:vAlign w:val="center"/>
          </w:tcPr>
          <w:p w14:paraId="414B6BA1" w14:textId="77777777" w:rsidR="00997E25" w:rsidRPr="006860A8" w:rsidRDefault="00997E25" w:rsidP="00997E25">
            <w:pPr>
              <w:jc w:val="center"/>
              <w:rPr>
                <w:rFonts w:ascii="Arial" w:hAnsi="Arial" w:cs="Arial"/>
                <w:sz w:val="12"/>
                <w:szCs w:val="12"/>
              </w:rPr>
            </w:pPr>
          </w:p>
        </w:tc>
        <w:tc>
          <w:tcPr>
            <w:tcW w:w="171" w:type="pct"/>
            <w:tcBorders>
              <w:bottom w:val="dotted" w:sz="18" w:space="0" w:color="FF0000"/>
            </w:tcBorders>
            <w:vAlign w:val="center"/>
          </w:tcPr>
          <w:p w14:paraId="056CC985" w14:textId="77777777" w:rsidR="00997E25" w:rsidRPr="006860A8" w:rsidRDefault="00997E25" w:rsidP="00997E25">
            <w:pPr>
              <w:jc w:val="center"/>
              <w:rPr>
                <w:rFonts w:ascii="Arial" w:hAnsi="Arial" w:cs="Arial"/>
                <w:sz w:val="12"/>
                <w:szCs w:val="12"/>
              </w:rPr>
            </w:pPr>
          </w:p>
        </w:tc>
        <w:tc>
          <w:tcPr>
            <w:tcW w:w="156" w:type="pct"/>
            <w:tcBorders>
              <w:bottom w:val="dotted" w:sz="18" w:space="0" w:color="FF0000"/>
              <w:right w:val="single" w:sz="8" w:space="0" w:color="auto"/>
            </w:tcBorders>
            <w:vAlign w:val="center"/>
          </w:tcPr>
          <w:p w14:paraId="397BB87A" w14:textId="77777777" w:rsidR="00997E25" w:rsidRPr="006860A8" w:rsidRDefault="00997E25" w:rsidP="00997E25">
            <w:pPr>
              <w:jc w:val="center"/>
              <w:rPr>
                <w:rFonts w:ascii="Arial" w:hAnsi="Arial" w:cs="Arial"/>
                <w:sz w:val="12"/>
                <w:szCs w:val="12"/>
              </w:rPr>
            </w:pPr>
          </w:p>
        </w:tc>
        <w:tc>
          <w:tcPr>
            <w:tcW w:w="171" w:type="pct"/>
            <w:tcBorders>
              <w:left w:val="single" w:sz="8" w:space="0" w:color="auto"/>
              <w:bottom w:val="single" w:sz="8" w:space="0" w:color="auto"/>
              <w:right w:val="single" w:sz="8" w:space="0" w:color="auto"/>
            </w:tcBorders>
            <w:shd w:val="clear" w:color="auto" w:fill="92D050"/>
            <w:vAlign w:val="center"/>
          </w:tcPr>
          <w:p w14:paraId="5A60ECE5" w14:textId="726C659D" w:rsidR="00997E25" w:rsidRPr="006860A8" w:rsidRDefault="00997E25" w:rsidP="00997E25">
            <w:pPr>
              <w:jc w:val="center"/>
              <w:rPr>
                <w:rFonts w:ascii="Arial" w:hAnsi="Arial" w:cs="Arial"/>
                <w:sz w:val="12"/>
                <w:szCs w:val="12"/>
              </w:rPr>
            </w:pPr>
            <w:r w:rsidRPr="006860A8">
              <w:rPr>
                <w:rFonts w:ascii="Arial" w:hAnsi="Arial" w:cs="Arial"/>
                <w:sz w:val="12"/>
                <w:szCs w:val="12"/>
              </w:rPr>
              <w:t>962</w:t>
            </w:r>
          </w:p>
        </w:tc>
        <w:tc>
          <w:tcPr>
            <w:tcW w:w="171" w:type="pct"/>
            <w:tcBorders>
              <w:left w:val="single" w:sz="8" w:space="0" w:color="auto"/>
              <w:bottom w:val="dotted" w:sz="18" w:space="0" w:color="FF0000"/>
              <w:right w:val="single" w:sz="8" w:space="0" w:color="auto"/>
            </w:tcBorders>
            <w:vAlign w:val="center"/>
          </w:tcPr>
          <w:p w14:paraId="536CFF75" w14:textId="77777777" w:rsidR="00997E25" w:rsidRPr="006860A8" w:rsidRDefault="00997E25" w:rsidP="00997E25">
            <w:pPr>
              <w:jc w:val="center"/>
              <w:rPr>
                <w:rFonts w:ascii="Arial" w:hAnsi="Arial" w:cs="Arial"/>
                <w:sz w:val="12"/>
                <w:szCs w:val="12"/>
              </w:rPr>
            </w:pPr>
          </w:p>
        </w:tc>
        <w:tc>
          <w:tcPr>
            <w:tcW w:w="157" w:type="pct"/>
            <w:tcBorders>
              <w:left w:val="single" w:sz="8" w:space="0" w:color="auto"/>
              <w:right w:val="single" w:sz="8" w:space="0" w:color="auto"/>
            </w:tcBorders>
            <w:shd w:val="clear" w:color="auto" w:fill="92D050"/>
            <w:vAlign w:val="center"/>
          </w:tcPr>
          <w:p w14:paraId="1791056C" w14:textId="77777777" w:rsidR="00997E25" w:rsidRPr="006860A8" w:rsidRDefault="00997E25" w:rsidP="00997E25">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3189B283" w14:textId="77777777" w:rsidR="00997E25" w:rsidRPr="006860A8" w:rsidRDefault="00997E25" w:rsidP="00997E25">
            <w:pPr>
              <w:jc w:val="center"/>
              <w:rPr>
                <w:rFonts w:ascii="Arial" w:hAnsi="Arial" w:cs="Arial"/>
                <w:sz w:val="12"/>
                <w:szCs w:val="12"/>
              </w:rPr>
            </w:pPr>
          </w:p>
        </w:tc>
        <w:tc>
          <w:tcPr>
            <w:tcW w:w="158" w:type="pct"/>
            <w:tcBorders>
              <w:left w:val="single" w:sz="8" w:space="0" w:color="auto"/>
              <w:right w:val="single" w:sz="8" w:space="0" w:color="auto"/>
            </w:tcBorders>
            <w:shd w:val="clear" w:color="auto" w:fill="92D050"/>
            <w:vAlign w:val="center"/>
          </w:tcPr>
          <w:p w14:paraId="0A9220DD" w14:textId="77777777" w:rsidR="00997E25" w:rsidRPr="006860A8" w:rsidRDefault="00997E25" w:rsidP="00997E25">
            <w:pPr>
              <w:jc w:val="center"/>
              <w:rPr>
                <w:rFonts w:ascii="Arial" w:hAnsi="Arial" w:cs="Arial"/>
                <w:sz w:val="12"/>
                <w:szCs w:val="12"/>
              </w:rPr>
            </w:pPr>
          </w:p>
        </w:tc>
        <w:tc>
          <w:tcPr>
            <w:tcW w:w="156" w:type="pct"/>
            <w:tcBorders>
              <w:left w:val="single" w:sz="8" w:space="0" w:color="auto"/>
              <w:bottom w:val="dotted" w:sz="18" w:space="0" w:color="FF0000"/>
            </w:tcBorders>
            <w:vAlign w:val="center"/>
          </w:tcPr>
          <w:p w14:paraId="23036686" w14:textId="77777777" w:rsidR="00997E25" w:rsidRPr="006860A8" w:rsidRDefault="00997E25" w:rsidP="00997E25">
            <w:pPr>
              <w:jc w:val="center"/>
              <w:rPr>
                <w:rFonts w:ascii="Arial" w:hAnsi="Arial" w:cs="Arial"/>
                <w:b/>
                <w:bCs/>
                <w:sz w:val="12"/>
                <w:szCs w:val="12"/>
              </w:rPr>
            </w:pPr>
          </w:p>
        </w:tc>
        <w:tc>
          <w:tcPr>
            <w:tcW w:w="156" w:type="pct"/>
            <w:tcBorders>
              <w:bottom w:val="dotted" w:sz="18" w:space="0" w:color="FF0000"/>
            </w:tcBorders>
            <w:vAlign w:val="center"/>
          </w:tcPr>
          <w:p w14:paraId="5480EAE9" w14:textId="77777777" w:rsidR="00997E25" w:rsidRPr="006860A8" w:rsidRDefault="00997E25" w:rsidP="00997E25">
            <w:pPr>
              <w:jc w:val="center"/>
              <w:rPr>
                <w:rFonts w:ascii="Arial" w:hAnsi="Arial" w:cs="Arial"/>
                <w:b/>
                <w:bCs/>
                <w:color w:val="FF0000"/>
                <w:sz w:val="12"/>
                <w:szCs w:val="12"/>
              </w:rPr>
            </w:pPr>
          </w:p>
        </w:tc>
        <w:tc>
          <w:tcPr>
            <w:tcW w:w="158" w:type="pct"/>
            <w:tcBorders>
              <w:bottom w:val="dotted" w:sz="18" w:space="0" w:color="FF0000"/>
            </w:tcBorders>
            <w:vAlign w:val="center"/>
          </w:tcPr>
          <w:p w14:paraId="70C0CA61" w14:textId="77777777" w:rsidR="00997E25" w:rsidRPr="006860A8" w:rsidRDefault="00997E25" w:rsidP="00997E25">
            <w:pPr>
              <w:jc w:val="center"/>
              <w:rPr>
                <w:rFonts w:ascii="Arial" w:hAnsi="Arial" w:cs="Arial"/>
                <w:b/>
                <w:bCs/>
                <w:color w:val="FF0000"/>
                <w:sz w:val="12"/>
                <w:szCs w:val="12"/>
              </w:rPr>
            </w:pPr>
          </w:p>
        </w:tc>
        <w:tc>
          <w:tcPr>
            <w:tcW w:w="156" w:type="pct"/>
            <w:tcBorders>
              <w:top w:val="single" w:sz="8" w:space="0" w:color="auto"/>
              <w:bottom w:val="dotted" w:sz="18" w:space="0" w:color="FF0000"/>
              <w:right w:val="single" w:sz="8" w:space="0" w:color="auto"/>
            </w:tcBorders>
            <w:shd w:val="clear" w:color="auto" w:fill="auto"/>
            <w:vAlign w:val="center"/>
          </w:tcPr>
          <w:p w14:paraId="2F20CDFF" w14:textId="77777777" w:rsidR="00997E25" w:rsidRPr="006860A8" w:rsidRDefault="00997E25" w:rsidP="00997E25">
            <w:pPr>
              <w:jc w:val="center"/>
              <w:rPr>
                <w:rFonts w:ascii="Arial" w:hAnsi="Arial" w:cs="Arial"/>
                <w:b/>
                <w:bCs/>
                <w:color w:val="FF0000"/>
                <w:sz w:val="12"/>
                <w:szCs w:val="12"/>
              </w:rPr>
            </w:pPr>
          </w:p>
        </w:tc>
        <w:tc>
          <w:tcPr>
            <w:tcW w:w="158" w:type="pct"/>
            <w:tcBorders>
              <w:left w:val="single" w:sz="8" w:space="0" w:color="auto"/>
              <w:right w:val="single" w:sz="8" w:space="0" w:color="auto"/>
            </w:tcBorders>
            <w:shd w:val="clear" w:color="auto" w:fill="FFFF00"/>
            <w:vAlign w:val="center"/>
          </w:tcPr>
          <w:p w14:paraId="188B72B3" w14:textId="77777777" w:rsidR="00997E25" w:rsidRPr="006860A8" w:rsidRDefault="00997E25" w:rsidP="00997E25">
            <w:pPr>
              <w:jc w:val="center"/>
              <w:rPr>
                <w:rFonts w:ascii="Arial" w:hAnsi="Arial" w:cs="Arial"/>
                <w:color w:val="FF0000"/>
                <w:sz w:val="12"/>
                <w:szCs w:val="12"/>
              </w:rPr>
            </w:pPr>
          </w:p>
        </w:tc>
        <w:tc>
          <w:tcPr>
            <w:tcW w:w="156" w:type="pct"/>
            <w:tcBorders>
              <w:left w:val="single" w:sz="8" w:space="0" w:color="auto"/>
              <w:bottom w:val="single" w:sz="8" w:space="0" w:color="auto"/>
              <w:right w:val="single" w:sz="8" w:space="0" w:color="auto"/>
            </w:tcBorders>
            <w:shd w:val="clear" w:color="auto" w:fill="92D050"/>
            <w:vAlign w:val="center"/>
          </w:tcPr>
          <w:p w14:paraId="38BC064F" w14:textId="2091C287" w:rsidR="00997E25" w:rsidRPr="006860A8" w:rsidRDefault="00997E25" w:rsidP="00997E25">
            <w:pPr>
              <w:jc w:val="center"/>
              <w:rPr>
                <w:rFonts w:ascii="Arial" w:hAnsi="Arial" w:cs="Arial"/>
                <w:color w:val="FF0000"/>
                <w:sz w:val="12"/>
                <w:szCs w:val="12"/>
              </w:rPr>
            </w:pPr>
            <w:r w:rsidRPr="006860A8">
              <w:rPr>
                <w:rFonts w:ascii="Arial" w:hAnsi="Arial" w:cs="Arial"/>
                <w:color w:val="FF0000"/>
                <w:sz w:val="12"/>
                <w:szCs w:val="12"/>
              </w:rPr>
              <w:t>339</w:t>
            </w:r>
          </w:p>
        </w:tc>
        <w:tc>
          <w:tcPr>
            <w:tcW w:w="158" w:type="pct"/>
            <w:tcBorders>
              <w:left w:val="single" w:sz="8" w:space="0" w:color="auto"/>
              <w:right w:val="single" w:sz="8" w:space="0" w:color="auto"/>
            </w:tcBorders>
            <w:shd w:val="clear" w:color="auto" w:fill="FFFF00"/>
            <w:vAlign w:val="center"/>
          </w:tcPr>
          <w:p w14:paraId="204AD0E7" w14:textId="7B7F1228" w:rsidR="00997E25" w:rsidRPr="006860A8" w:rsidRDefault="00997E25" w:rsidP="00997E25">
            <w:pPr>
              <w:jc w:val="center"/>
              <w:rPr>
                <w:rFonts w:ascii="Arial" w:hAnsi="Arial" w:cs="Arial"/>
                <w:color w:val="FF0000"/>
                <w:sz w:val="12"/>
                <w:szCs w:val="12"/>
              </w:rPr>
            </w:pPr>
            <w:r w:rsidRPr="006860A8">
              <w:rPr>
                <w:rFonts w:ascii="Arial" w:hAnsi="Arial" w:cs="Arial"/>
                <w:color w:val="FF0000"/>
                <w:sz w:val="12"/>
                <w:szCs w:val="12"/>
              </w:rPr>
              <w:t>132</w:t>
            </w:r>
          </w:p>
        </w:tc>
        <w:bookmarkStart w:id="97" w:name="_DocTools_ScreenTip_115"/>
        <w:tc>
          <w:tcPr>
            <w:tcW w:w="314" w:type="pct"/>
            <w:gridSpan w:val="2"/>
            <w:tcBorders>
              <w:left w:val="single" w:sz="8" w:space="0" w:color="auto"/>
              <w:bottom w:val="dotted" w:sz="18" w:space="0" w:color="FF0000"/>
            </w:tcBorders>
            <w:vAlign w:val="center"/>
          </w:tcPr>
          <w:p w14:paraId="4660157D" w14:textId="77777777" w:rsidR="007346F7" w:rsidRPr="006860A8" w:rsidRDefault="007346F7" w:rsidP="00997E25">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"_DocTools_ScreenTip_115" \o "Serug was the son of Reu and the father of Nahor. He is also the great-grandfather of Abraham thus the ancestor of the Ishmaelites and the Israelites. He died at age 230 (MT) and 330 years old (LXX). </w:instrText>
            </w:r>
          </w:p>
          <w:p w14:paraId="4BCFE120" w14:textId="7FF59A0F" w:rsidR="00997E25" w:rsidRPr="006860A8" w:rsidRDefault="007346F7" w:rsidP="00997E25">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Serug</w:t>
            </w:r>
            <w:bookmarkEnd w:id="97"/>
            <w:r w:rsidRPr="006860A8">
              <w:rPr>
                <w:rStyle w:val="SmartHyperlink"/>
                <w:rFonts w:cs="Arial"/>
                <w:sz w:val="12"/>
                <w:szCs w:val="12"/>
              </w:rPr>
              <w:fldChar w:fldCharType="end"/>
            </w:r>
            <w:r w:rsidR="00997E25" w:rsidRPr="006860A8">
              <w:rPr>
                <w:rFonts w:ascii="Arial" w:hAnsi="Arial" w:cs="Arial"/>
                <w:color w:val="FF0000"/>
                <w:sz w:val="12"/>
                <w:szCs w:val="12"/>
              </w:rPr>
              <w:t xml:space="preserve">  </w:t>
            </w:r>
          </w:p>
        </w:tc>
        <w:tc>
          <w:tcPr>
            <w:tcW w:w="156" w:type="pct"/>
            <w:tcBorders>
              <w:bottom w:val="dotted" w:sz="18" w:space="0" w:color="FF0000"/>
            </w:tcBorders>
            <w:vAlign w:val="center"/>
          </w:tcPr>
          <w:p w14:paraId="00FC5F79" w14:textId="77777777" w:rsidR="00997E25" w:rsidRPr="006860A8" w:rsidRDefault="00997E25" w:rsidP="00997E25">
            <w:pPr>
              <w:jc w:val="center"/>
              <w:rPr>
                <w:rFonts w:ascii="Arial" w:hAnsi="Arial" w:cs="Arial"/>
                <w:b/>
                <w:bCs/>
                <w:sz w:val="12"/>
                <w:szCs w:val="12"/>
              </w:rPr>
            </w:pPr>
          </w:p>
        </w:tc>
        <w:tc>
          <w:tcPr>
            <w:tcW w:w="158" w:type="pct"/>
            <w:tcBorders>
              <w:bottom w:val="dotted" w:sz="18" w:space="0" w:color="FF0000"/>
            </w:tcBorders>
            <w:vAlign w:val="center"/>
          </w:tcPr>
          <w:p w14:paraId="6CE74613" w14:textId="77777777" w:rsidR="00997E25" w:rsidRPr="006860A8" w:rsidRDefault="00997E25" w:rsidP="00997E25">
            <w:pPr>
              <w:jc w:val="center"/>
              <w:rPr>
                <w:rFonts w:ascii="Arial" w:hAnsi="Arial" w:cs="Arial"/>
                <w:b/>
                <w:bCs/>
                <w:sz w:val="12"/>
                <w:szCs w:val="12"/>
              </w:rPr>
            </w:pPr>
          </w:p>
        </w:tc>
        <w:tc>
          <w:tcPr>
            <w:tcW w:w="156" w:type="pct"/>
            <w:tcBorders>
              <w:bottom w:val="dotted" w:sz="18" w:space="0" w:color="FF0000"/>
            </w:tcBorders>
            <w:vAlign w:val="center"/>
          </w:tcPr>
          <w:p w14:paraId="7F782BAE" w14:textId="77777777" w:rsidR="00997E25" w:rsidRPr="006860A8" w:rsidRDefault="00997E25" w:rsidP="00997E25">
            <w:pPr>
              <w:jc w:val="center"/>
              <w:rPr>
                <w:rFonts w:ascii="Arial" w:hAnsi="Arial" w:cs="Arial"/>
                <w:b/>
                <w:bCs/>
                <w:sz w:val="12"/>
                <w:szCs w:val="12"/>
              </w:rPr>
            </w:pPr>
          </w:p>
        </w:tc>
        <w:tc>
          <w:tcPr>
            <w:tcW w:w="158" w:type="pct"/>
            <w:vAlign w:val="center"/>
          </w:tcPr>
          <w:p w14:paraId="4030A36E" w14:textId="77777777" w:rsidR="00997E25" w:rsidRPr="006860A8" w:rsidRDefault="00997E25" w:rsidP="00997E25">
            <w:pPr>
              <w:jc w:val="center"/>
              <w:rPr>
                <w:rFonts w:ascii="Arial" w:hAnsi="Arial" w:cs="Arial"/>
                <w:b/>
                <w:bCs/>
                <w:sz w:val="12"/>
                <w:szCs w:val="12"/>
              </w:rPr>
            </w:pPr>
          </w:p>
        </w:tc>
        <w:tc>
          <w:tcPr>
            <w:tcW w:w="17" w:type="pct"/>
            <w:vAlign w:val="center"/>
          </w:tcPr>
          <w:p w14:paraId="24FA781F" w14:textId="77777777" w:rsidR="00997E25" w:rsidRPr="006860A8" w:rsidRDefault="00997E25" w:rsidP="00997E25">
            <w:pPr>
              <w:jc w:val="center"/>
              <w:rPr>
                <w:rFonts w:ascii="Arial" w:hAnsi="Arial" w:cs="Arial"/>
                <w:b/>
                <w:bCs/>
                <w:sz w:val="12"/>
                <w:szCs w:val="12"/>
              </w:rPr>
            </w:pPr>
          </w:p>
        </w:tc>
        <w:tc>
          <w:tcPr>
            <w:tcW w:w="16" w:type="pct"/>
            <w:vAlign w:val="center"/>
          </w:tcPr>
          <w:p w14:paraId="37DF09D7" w14:textId="77777777" w:rsidR="00997E25" w:rsidRPr="006860A8" w:rsidRDefault="00997E25" w:rsidP="00997E25">
            <w:pPr>
              <w:jc w:val="center"/>
              <w:rPr>
                <w:rFonts w:ascii="Arial" w:hAnsi="Arial" w:cs="Arial"/>
                <w:b/>
                <w:bCs/>
                <w:sz w:val="12"/>
                <w:szCs w:val="12"/>
              </w:rPr>
            </w:pPr>
          </w:p>
        </w:tc>
        <w:tc>
          <w:tcPr>
            <w:tcW w:w="16" w:type="pct"/>
            <w:tcBorders>
              <w:right w:val="single" w:sz="8" w:space="0" w:color="auto"/>
            </w:tcBorders>
            <w:vAlign w:val="center"/>
          </w:tcPr>
          <w:p w14:paraId="02894903" w14:textId="77777777" w:rsidR="00997E25" w:rsidRPr="006860A8" w:rsidRDefault="00997E25" w:rsidP="00997E25">
            <w:pPr>
              <w:jc w:val="center"/>
              <w:rPr>
                <w:rFonts w:ascii="Arial" w:hAnsi="Arial" w:cs="Arial"/>
                <w:b/>
                <w:bCs/>
                <w:sz w:val="12"/>
                <w:szCs w:val="12"/>
              </w:rPr>
            </w:pPr>
          </w:p>
        </w:tc>
      </w:tr>
      <w:tr w:rsidR="006C45D5" w:rsidRPr="006860A8" w14:paraId="355B0FD9" w14:textId="77777777" w:rsidTr="00997E25">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0D0BB767" w14:textId="2EC32C88" w:rsidR="00997E25" w:rsidRPr="00264E5A" w:rsidRDefault="00997E25" w:rsidP="00997E25">
            <w:pPr>
              <w:jc w:val="center"/>
              <w:rPr>
                <w:rFonts w:ascii="Arial" w:hAnsi="Arial" w:cs="Arial"/>
                <w:b/>
                <w:bCs/>
                <w:sz w:val="12"/>
                <w:szCs w:val="12"/>
              </w:rPr>
            </w:pPr>
          </w:p>
        </w:tc>
        <w:tc>
          <w:tcPr>
            <w:tcW w:w="358"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BE881" w14:textId="6FFC964F" w:rsidR="00997E25" w:rsidRPr="00264E5A" w:rsidRDefault="00997E25" w:rsidP="00997E25">
            <w:pPr>
              <w:jc w:val="center"/>
              <w:rPr>
                <w:rFonts w:ascii="Arial" w:hAnsi="Arial" w:cs="Arial"/>
                <w:b/>
                <w:bCs/>
                <w:sz w:val="12"/>
                <w:szCs w:val="12"/>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56E357D5" w14:textId="77777777" w:rsidR="00997E25" w:rsidRPr="006860A8" w:rsidRDefault="00997E25" w:rsidP="00997E25">
            <w:pPr>
              <w:jc w:val="center"/>
              <w:rPr>
                <w:rFonts w:ascii="Arial" w:hAnsi="Arial" w:cs="Arial"/>
                <w:b/>
                <w:bCs/>
                <w:sz w:val="12"/>
                <w:szCs w:val="12"/>
              </w:rPr>
            </w:pPr>
            <w:r w:rsidRPr="006860A8">
              <w:rPr>
                <w:rFonts w:ascii="Arial" w:hAnsi="Arial" w:cs="Arial"/>
                <w:b/>
                <w:bCs/>
                <w:sz w:val="12"/>
                <w:szCs w:val="12"/>
              </w:rPr>
              <w:t>2300</w:t>
            </w:r>
          </w:p>
        </w:tc>
        <w:tc>
          <w:tcPr>
            <w:tcW w:w="434" w:type="pct"/>
            <w:gridSpan w:val="8"/>
            <w:tcBorders>
              <w:top w:val="dotted" w:sz="18" w:space="0" w:color="FF0000"/>
              <w:left w:val="single" w:sz="4" w:space="0" w:color="auto"/>
            </w:tcBorders>
            <w:vAlign w:val="center"/>
          </w:tcPr>
          <w:p w14:paraId="187476E5" w14:textId="77777777" w:rsidR="00997E25" w:rsidRPr="00D7449E" w:rsidRDefault="00997E25" w:rsidP="00997E25">
            <w:pPr>
              <w:jc w:val="center"/>
              <w:rPr>
                <w:rFonts w:ascii="Arial" w:hAnsi="Arial" w:cs="Arial"/>
                <w:b/>
                <w:color w:val="FF0000"/>
                <w:sz w:val="12"/>
                <w:szCs w:val="12"/>
              </w:rPr>
            </w:pPr>
            <w:r w:rsidRPr="00D7449E">
              <w:rPr>
                <w:rFonts w:ascii="Arial" w:hAnsi="Arial" w:cs="Arial"/>
                <w:b/>
                <w:color w:val="FF0000"/>
                <w:sz w:val="12"/>
                <w:szCs w:val="12"/>
              </w:rPr>
              <w:fldChar w:fldCharType="begin"/>
            </w:r>
            <w:r w:rsidRPr="00D7449E">
              <w:rPr>
                <w:rFonts w:ascii="Arial" w:hAnsi="Arial" w:cs="Arial"/>
                <w:b/>
                <w:color w:val="FF0000"/>
                <w:sz w:val="12"/>
                <w:szCs w:val="12"/>
              </w:rPr>
              <w:instrText>HYPERLINK  \l "_DocTools_ScreenTip_60" \o "The date to assign Tower of Babel used is linked to the Septuagint Peleg birth date [based on Ussher’s ‘Annales’ assumptions]. No other biblical guidance in the literature for assigning a Septuagint based date to the Tower of Babel was found. This assumptive date however does coincide and thus allow Nimrod's association with the Tower.</w:instrText>
            </w:r>
          </w:p>
          <w:p w14:paraId="34E61994" w14:textId="6F18A0D0" w:rsidR="00997E25" w:rsidRPr="00D7449E" w:rsidRDefault="00997E25" w:rsidP="00997E25">
            <w:pPr>
              <w:jc w:val="center"/>
              <w:rPr>
                <w:rFonts w:ascii="Arial" w:hAnsi="Arial" w:cs="Arial"/>
                <w:b/>
                <w:bCs/>
                <w:color w:val="FF0000"/>
                <w:sz w:val="12"/>
                <w:szCs w:val="12"/>
              </w:rPr>
            </w:pPr>
            <w:r w:rsidRPr="00D7449E">
              <w:rPr>
                <w:rFonts w:ascii="Arial" w:hAnsi="Arial" w:cs="Arial"/>
                <w:b/>
                <w:color w:val="FF0000"/>
                <w:sz w:val="12"/>
                <w:szCs w:val="12"/>
              </w:rPr>
              <w:instrText>"</w:instrText>
            </w:r>
            <w:r w:rsidRPr="00D7449E">
              <w:rPr>
                <w:rFonts w:ascii="Arial" w:hAnsi="Arial" w:cs="Arial"/>
                <w:b/>
                <w:color w:val="FF0000"/>
                <w:sz w:val="12"/>
                <w:szCs w:val="12"/>
              </w:rPr>
            </w:r>
            <w:r w:rsidRPr="00D7449E">
              <w:rPr>
                <w:rFonts w:ascii="Arial" w:hAnsi="Arial" w:cs="Arial"/>
                <w:b/>
                <w:color w:val="FF0000"/>
                <w:sz w:val="12"/>
                <w:szCs w:val="12"/>
              </w:rPr>
              <w:fldChar w:fldCharType="separate"/>
            </w:r>
            <w:r w:rsidRPr="00D7449E">
              <w:rPr>
                <w:rFonts w:ascii="Arial" w:hAnsi="Arial" w:cs="Arial"/>
                <w:b/>
                <w:color w:val="FF0000"/>
                <w:sz w:val="12"/>
                <w:szCs w:val="12"/>
              </w:rPr>
              <w:t>2368 BC</w:t>
            </w:r>
            <w:r w:rsidRPr="00D7449E">
              <w:rPr>
                <w:rFonts w:ascii="Arial" w:hAnsi="Arial" w:cs="Arial"/>
                <w:b/>
                <w:color w:val="FF0000"/>
                <w:sz w:val="12"/>
                <w:szCs w:val="12"/>
              </w:rPr>
              <w:fldChar w:fldCharType="end"/>
            </w:r>
          </w:p>
        </w:tc>
        <w:tc>
          <w:tcPr>
            <w:tcW w:w="171" w:type="pct"/>
            <w:tcBorders>
              <w:top w:val="dotted" w:sz="18" w:space="0" w:color="FF0000"/>
            </w:tcBorders>
            <w:vAlign w:val="center"/>
          </w:tcPr>
          <w:p w14:paraId="7A70079F" w14:textId="77777777" w:rsidR="00997E25" w:rsidRPr="006860A8" w:rsidRDefault="00997E25" w:rsidP="00997E25">
            <w:pPr>
              <w:jc w:val="center"/>
              <w:rPr>
                <w:rFonts w:ascii="Arial" w:hAnsi="Arial" w:cs="Arial"/>
                <w:b/>
                <w:bCs/>
                <w:sz w:val="12"/>
                <w:szCs w:val="12"/>
              </w:rPr>
            </w:pPr>
          </w:p>
        </w:tc>
        <w:tc>
          <w:tcPr>
            <w:tcW w:w="157" w:type="pct"/>
            <w:tcBorders>
              <w:top w:val="dotted" w:sz="18" w:space="0" w:color="FF0000"/>
            </w:tcBorders>
            <w:vAlign w:val="center"/>
          </w:tcPr>
          <w:p w14:paraId="36E15C31" w14:textId="77777777" w:rsidR="00997E25" w:rsidRPr="006860A8" w:rsidRDefault="00997E25" w:rsidP="00997E25">
            <w:pPr>
              <w:jc w:val="center"/>
              <w:rPr>
                <w:rFonts w:ascii="Arial" w:hAnsi="Arial" w:cs="Arial"/>
                <w:sz w:val="12"/>
                <w:szCs w:val="12"/>
              </w:rPr>
            </w:pPr>
          </w:p>
        </w:tc>
        <w:tc>
          <w:tcPr>
            <w:tcW w:w="171" w:type="pct"/>
            <w:tcBorders>
              <w:top w:val="dotted" w:sz="18" w:space="0" w:color="FF0000"/>
            </w:tcBorders>
            <w:vAlign w:val="center"/>
          </w:tcPr>
          <w:p w14:paraId="7E9AA055" w14:textId="77777777" w:rsidR="00997E25" w:rsidRPr="006860A8" w:rsidRDefault="00997E25" w:rsidP="00997E25">
            <w:pPr>
              <w:jc w:val="center"/>
              <w:rPr>
                <w:rFonts w:ascii="Arial" w:hAnsi="Arial" w:cs="Arial"/>
                <w:sz w:val="12"/>
                <w:szCs w:val="12"/>
              </w:rPr>
            </w:pPr>
          </w:p>
        </w:tc>
        <w:tc>
          <w:tcPr>
            <w:tcW w:w="156" w:type="pct"/>
            <w:tcBorders>
              <w:top w:val="dotted" w:sz="18" w:space="0" w:color="FF0000"/>
            </w:tcBorders>
            <w:vAlign w:val="center"/>
          </w:tcPr>
          <w:p w14:paraId="0D05E999" w14:textId="77777777" w:rsidR="00997E25" w:rsidRPr="006860A8" w:rsidRDefault="00997E25" w:rsidP="00997E25">
            <w:pPr>
              <w:jc w:val="center"/>
              <w:rPr>
                <w:rFonts w:ascii="Arial" w:hAnsi="Arial" w:cs="Arial"/>
                <w:sz w:val="12"/>
                <w:szCs w:val="12"/>
              </w:rPr>
            </w:pPr>
          </w:p>
        </w:tc>
        <w:tc>
          <w:tcPr>
            <w:tcW w:w="171" w:type="pct"/>
            <w:tcBorders>
              <w:top w:val="single" w:sz="8" w:space="0" w:color="auto"/>
            </w:tcBorders>
            <w:vAlign w:val="center"/>
          </w:tcPr>
          <w:p w14:paraId="36DF4ADB" w14:textId="77777777" w:rsidR="00997E25" w:rsidRPr="006860A8" w:rsidRDefault="00997E25" w:rsidP="00997E25">
            <w:pPr>
              <w:jc w:val="center"/>
              <w:rPr>
                <w:rFonts w:ascii="Arial" w:hAnsi="Arial" w:cs="Arial"/>
                <w:sz w:val="12"/>
                <w:szCs w:val="12"/>
              </w:rPr>
            </w:pPr>
          </w:p>
        </w:tc>
        <w:tc>
          <w:tcPr>
            <w:tcW w:w="171" w:type="pct"/>
            <w:tcBorders>
              <w:top w:val="dotted" w:sz="18" w:space="0" w:color="FF0000"/>
              <w:right w:val="single" w:sz="8" w:space="0" w:color="auto"/>
            </w:tcBorders>
            <w:vAlign w:val="center"/>
          </w:tcPr>
          <w:p w14:paraId="2F4776D8" w14:textId="77777777" w:rsidR="00997E25" w:rsidRPr="006860A8" w:rsidRDefault="00997E25" w:rsidP="00997E25">
            <w:pPr>
              <w:jc w:val="center"/>
              <w:rPr>
                <w:rFonts w:ascii="Arial" w:hAnsi="Arial" w:cs="Arial"/>
                <w:sz w:val="12"/>
                <w:szCs w:val="12"/>
              </w:rPr>
            </w:pPr>
          </w:p>
        </w:tc>
        <w:tc>
          <w:tcPr>
            <w:tcW w:w="157" w:type="pct"/>
            <w:tcBorders>
              <w:left w:val="single" w:sz="8" w:space="0" w:color="auto"/>
              <w:right w:val="single" w:sz="8" w:space="0" w:color="auto"/>
            </w:tcBorders>
            <w:shd w:val="clear" w:color="auto" w:fill="92D050"/>
            <w:vAlign w:val="center"/>
          </w:tcPr>
          <w:p w14:paraId="63A71AA7" w14:textId="77777777" w:rsidR="00997E25" w:rsidRPr="006860A8" w:rsidRDefault="00997E25" w:rsidP="00997E25">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1CB65EDF" w14:textId="77777777" w:rsidR="00997E25" w:rsidRPr="006860A8" w:rsidRDefault="00997E25" w:rsidP="00997E25">
            <w:pPr>
              <w:jc w:val="center"/>
              <w:rPr>
                <w:rFonts w:ascii="Arial" w:hAnsi="Arial" w:cs="Arial"/>
                <w:sz w:val="12"/>
                <w:szCs w:val="12"/>
              </w:rPr>
            </w:pPr>
          </w:p>
        </w:tc>
        <w:tc>
          <w:tcPr>
            <w:tcW w:w="158" w:type="pct"/>
            <w:tcBorders>
              <w:left w:val="single" w:sz="8" w:space="0" w:color="auto"/>
              <w:right w:val="single" w:sz="8" w:space="0" w:color="auto"/>
            </w:tcBorders>
            <w:shd w:val="clear" w:color="auto" w:fill="92D050"/>
            <w:vAlign w:val="center"/>
          </w:tcPr>
          <w:p w14:paraId="1B626190" w14:textId="77777777" w:rsidR="00997E25" w:rsidRPr="006860A8" w:rsidRDefault="00997E25" w:rsidP="00997E25">
            <w:pPr>
              <w:jc w:val="center"/>
              <w:rPr>
                <w:rFonts w:ascii="Arial" w:hAnsi="Arial" w:cs="Arial"/>
                <w:sz w:val="12"/>
                <w:szCs w:val="12"/>
              </w:rPr>
            </w:pPr>
          </w:p>
        </w:tc>
        <w:tc>
          <w:tcPr>
            <w:tcW w:w="156" w:type="pct"/>
            <w:tcBorders>
              <w:top w:val="dotted" w:sz="18" w:space="0" w:color="FF0000"/>
              <w:left w:val="single" w:sz="8" w:space="0" w:color="auto"/>
            </w:tcBorders>
            <w:vAlign w:val="center"/>
          </w:tcPr>
          <w:p w14:paraId="28458EE8" w14:textId="77777777" w:rsidR="00997E25" w:rsidRPr="006860A8" w:rsidRDefault="00997E25" w:rsidP="00997E25">
            <w:pPr>
              <w:jc w:val="center"/>
              <w:rPr>
                <w:rFonts w:ascii="Arial" w:hAnsi="Arial" w:cs="Arial"/>
                <w:b/>
                <w:bCs/>
                <w:sz w:val="12"/>
                <w:szCs w:val="12"/>
              </w:rPr>
            </w:pPr>
          </w:p>
        </w:tc>
        <w:tc>
          <w:tcPr>
            <w:tcW w:w="156" w:type="pct"/>
            <w:tcBorders>
              <w:top w:val="dotted" w:sz="18" w:space="0" w:color="FF0000"/>
            </w:tcBorders>
            <w:vAlign w:val="center"/>
          </w:tcPr>
          <w:p w14:paraId="0F881999" w14:textId="77777777" w:rsidR="00997E25" w:rsidRPr="006860A8" w:rsidRDefault="00997E25" w:rsidP="00997E25">
            <w:pPr>
              <w:jc w:val="center"/>
              <w:rPr>
                <w:rFonts w:ascii="Arial" w:hAnsi="Arial" w:cs="Arial"/>
                <w:b/>
                <w:bCs/>
                <w:color w:val="FF0000"/>
                <w:sz w:val="12"/>
                <w:szCs w:val="12"/>
              </w:rPr>
            </w:pPr>
          </w:p>
        </w:tc>
        <w:tc>
          <w:tcPr>
            <w:tcW w:w="158" w:type="pct"/>
            <w:tcBorders>
              <w:top w:val="dotted" w:sz="18" w:space="0" w:color="FF0000"/>
            </w:tcBorders>
            <w:vAlign w:val="center"/>
          </w:tcPr>
          <w:p w14:paraId="734AC8B6" w14:textId="77777777" w:rsidR="00997E25" w:rsidRPr="006860A8" w:rsidRDefault="00997E25" w:rsidP="00997E25">
            <w:pPr>
              <w:jc w:val="center"/>
              <w:rPr>
                <w:rFonts w:ascii="Arial" w:hAnsi="Arial" w:cs="Arial"/>
                <w:b/>
                <w:bCs/>
                <w:color w:val="FF0000"/>
                <w:sz w:val="12"/>
                <w:szCs w:val="12"/>
              </w:rPr>
            </w:pPr>
          </w:p>
        </w:tc>
        <w:tc>
          <w:tcPr>
            <w:tcW w:w="156" w:type="pct"/>
            <w:tcBorders>
              <w:top w:val="dotted" w:sz="18" w:space="0" w:color="FF0000"/>
              <w:right w:val="single" w:sz="8" w:space="0" w:color="auto"/>
            </w:tcBorders>
            <w:vAlign w:val="center"/>
          </w:tcPr>
          <w:p w14:paraId="1702EEEC" w14:textId="77777777" w:rsidR="00997E25" w:rsidRPr="006860A8" w:rsidRDefault="00997E25" w:rsidP="00997E25">
            <w:pPr>
              <w:jc w:val="center"/>
              <w:rPr>
                <w:rFonts w:ascii="Arial" w:hAnsi="Arial" w:cs="Arial"/>
                <w:b/>
                <w:bCs/>
                <w:color w:val="FF0000"/>
                <w:sz w:val="12"/>
                <w:szCs w:val="12"/>
              </w:rPr>
            </w:pPr>
          </w:p>
        </w:tc>
        <w:tc>
          <w:tcPr>
            <w:tcW w:w="158" w:type="pct"/>
            <w:tcBorders>
              <w:left w:val="single" w:sz="8" w:space="0" w:color="auto"/>
              <w:bottom w:val="single" w:sz="8" w:space="0" w:color="auto"/>
              <w:right w:val="single" w:sz="8" w:space="0" w:color="auto"/>
            </w:tcBorders>
            <w:shd w:val="clear" w:color="auto" w:fill="FFFF00"/>
            <w:vAlign w:val="center"/>
          </w:tcPr>
          <w:p w14:paraId="66949080" w14:textId="18406B8B" w:rsidR="00997E25" w:rsidRPr="006860A8" w:rsidRDefault="00997E25" w:rsidP="00997E25">
            <w:pPr>
              <w:jc w:val="center"/>
              <w:rPr>
                <w:rFonts w:ascii="Arial" w:hAnsi="Arial" w:cs="Arial"/>
                <w:color w:val="FF0000"/>
                <w:sz w:val="12"/>
                <w:szCs w:val="12"/>
              </w:rPr>
            </w:pPr>
            <w:r w:rsidRPr="006860A8">
              <w:rPr>
                <w:rFonts w:ascii="Arial" w:hAnsi="Arial" w:cs="Arial"/>
                <w:color w:val="FF0000"/>
                <w:sz w:val="12"/>
                <w:szCs w:val="12"/>
              </w:rPr>
              <w:t>404</w:t>
            </w:r>
          </w:p>
        </w:tc>
        <w:tc>
          <w:tcPr>
            <w:tcW w:w="156" w:type="pct"/>
            <w:tcBorders>
              <w:top w:val="single" w:sz="8" w:space="0" w:color="auto"/>
              <w:left w:val="single" w:sz="8" w:space="0" w:color="auto"/>
              <w:right w:val="single" w:sz="8" w:space="0" w:color="auto"/>
            </w:tcBorders>
            <w:shd w:val="clear" w:color="auto" w:fill="auto"/>
            <w:vAlign w:val="center"/>
          </w:tcPr>
          <w:p w14:paraId="6C786440" w14:textId="77777777" w:rsidR="00997E25" w:rsidRPr="006860A8" w:rsidRDefault="00997E25" w:rsidP="00997E25">
            <w:pPr>
              <w:jc w:val="center"/>
              <w:rPr>
                <w:rFonts w:ascii="Arial" w:hAnsi="Arial" w:cs="Arial"/>
                <w:b/>
                <w:bCs/>
                <w:color w:val="FF0000"/>
                <w:sz w:val="12"/>
                <w:szCs w:val="12"/>
              </w:rPr>
            </w:pPr>
          </w:p>
        </w:tc>
        <w:tc>
          <w:tcPr>
            <w:tcW w:w="158" w:type="pct"/>
            <w:tcBorders>
              <w:left w:val="single" w:sz="8" w:space="0" w:color="auto"/>
              <w:bottom w:val="single" w:sz="8" w:space="0" w:color="auto"/>
              <w:right w:val="single" w:sz="8" w:space="0" w:color="auto"/>
            </w:tcBorders>
            <w:shd w:val="clear" w:color="auto" w:fill="FFFF00"/>
            <w:vAlign w:val="center"/>
          </w:tcPr>
          <w:p w14:paraId="61AADEB6" w14:textId="045B8C25" w:rsidR="00997E25" w:rsidRPr="006860A8" w:rsidRDefault="00997E25" w:rsidP="00997E25">
            <w:pPr>
              <w:jc w:val="center"/>
              <w:rPr>
                <w:rFonts w:ascii="Arial" w:hAnsi="Arial" w:cs="Arial"/>
                <w:color w:val="FF0000"/>
                <w:sz w:val="12"/>
                <w:szCs w:val="12"/>
              </w:rPr>
            </w:pPr>
            <w:r w:rsidRPr="006860A8">
              <w:rPr>
                <w:rFonts w:ascii="Arial" w:hAnsi="Arial" w:cs="Arial"/>
                <w:color w:val="FF0000"/>
                <w:sz w:val="12"/>
                <w:szCs w:val="12"/>
              </w:rPr>
              <w:t>339</w:t>
            </w:r>
          </w:p>
        </w:tc>
        <w:tc>
          <w:tcPr>
            <w:tcW w:w="156" w:type="pct"/>
            <w:tcBorders>
              <w:top w:val="single" w:sz="8" w:space="0" w:color="auto"/>
              <w:left w:val="single" w:sz="8" w:space="0" w:color="auto"/>
              <w:right w:val="single" w:sz="8" w:space="0" w:color="auto"/>
            </w:tcBorders>
            <w:shd w:val="clear" w:color="auto" w:fill="92D050"/>
            <w:vAlign w:val="center"/>
          </w:tcPr>
          <w:p w14:paraId="2B14A8FA" w14:textId="68152D9E" w:rsidR="00997E25" w:rsidRPr="006860A8" w:rsidRDefault="00997E25" w:rsidP="00997E25">
            <w:pPr>
              <w:jc w:val="center"/>
              <w:rPr>
                <w:rFonts w:ascii="Arial" w:hAnsi="Arial" w:cs="Arial"/>
                <w:color w:val="FF0000"/>
                <w:sz w:val="12"/>
                <w:szCs w:val="12"/>
              </w:rPr>
            </w:pPr>
            <w:r w:rsidRPr="006860A8">
              <w:rPr>
                <w:rFonts w:ascii="Arial" w:hAnsi="Arial" w:cs="Arial"/>
                <w:color w:val="FF0000"/>
                <w:sz w:val="12"/>
                <w:szCs w:val="12"/>
              </w:rPr>
              <w:t>2445</w:t>
            </w:r>
          </w:p>
        </w:tc>
        <w:bookmarkStart w:id="98" w:name="_DocTools_ScreenTip_116"/>
        <w:tc>
          <w:tcPr>
            <w:tcW w:w="314" w:type="pct"/>
            <w:gridSpan w:val="2"/>
            <w:tcBorders>
              <w:top w:val="dotted" w:sz="18" w:space="0" w:color="FF0000"/>
              <w:left w:val="single" w:sz="8" w:space="0" w:color="auto"/>
            </w:tcBorders>
            <w:vAlign w:val="center"/>
          </w:tcPr>
          <w:p w14:paraId="1FA92E49" w14:textId="77777777" w:rsidR="007346F7" w:rsidRPr="006860A8" w:rsidRDefault="007346F7" w:rsidP="00997E25">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"_DocTools_ScreenTip_116" \o "Son of Serug father of Terah and grandfather of Abraham. He died 148 (MT) or 304 (LXX) dating. Not to be confused with more frequently referred to Nahor Abram’s brother who travlled to Haran from their home in Ur with Abram and Terah and Sarai.</w:instrText>
            </w:r>
          </w:p>
          <w:p w14:paraId="69A89D68" w14:textId="0DC5AF46" w:rsidR="00997E25" w:rsidRPr="006860A8" w:rsidRDefault="007346F7" w:rsidP="00997E25">
            <w:pPr>
              <w:rPr>
                <w:rFonts w:ascii="Arial" w:hAnsi="Arial" w:cs="Arial"/>
                <w:color w:val="FF0000"/>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Nahor</w:t>
            </w:r>
            <w:bookmarkEnd w:id="98"/>
            <w:r w:rsidRPr="006860A8">
              <w:rPr>
                <w:rStyle w:val="SmartHyperlink"/>
                <w:rFonts w:cs="Arial"/>
                <w:sz w:val="12"/>
                <w:szCs w:val="12"/>
              </w:rPr>
              <w:fldChar w:fldCharType="end"/>
            </w:r>
            <w:r w:rsidR="00997E25" w:rsidRPr="006860A8">
              <w:rPr>
                <w:rFonts w:ascii="Arial" w:hAnsi="Arial" w:cs="Arial"/>
                <w:color w:val="FF0000"/>
                <w:sz w:val="12"/>
                <w:szCs w:val="12"/>
              </w:rPr>
              <w:t xml:space="preserve"> </w:t>
            </w:r>
          </w:p>
        </w:tc>
        <w:tc>
          <w:tcPr>
            <w:tcW w:w="158" w:type="pct"/>
            <w:tcBorders>
              <w:top w:val="dotted" w:sz="18" w:space="0" w:color="FF0000"/>
            </w:tcBorders>
            <w:vAlign w:val="center"/>
          </w:tcPr>
          <w:p w14:paraId="04AB9C4A" w14:textId="77777777" w:rsidR="00997E25" w:rsidRPr="006860A8" w:rsidRDefault="00997E25" w:rsidP="00997E25">
            <w:pPr>
              <w:jc w:val="center"/>
              <w:rPr>
                <w:rFonts w:ascii="Arial" w:hAnsi="Arial" w:cs="Arial"/>
                <w:b/>
                <w:bCs/>
                <w:sz w:val="12"/>
                <w:szCs w:val="12"/>
              </w:rPr>
            </w:pPr>
          </w:p>
        </w:tc>
        <w:tc>
          <w:tcPr>
            <w:tcW w:w="156" w:type="pct"/>
            <w:tcBorders>
              <w:top w:val="dotted" w:sz="18" w:space="0" w:color="FF0000"/>
            </w:tcBorders>
            <w:vAlign w:val="center"/>
          </w:tcPr>
          <w:p w14:paraId="46977FE0" w14:textId="77777777" w:rsidR="00997E25" w:rsidRPr="006860A8" w:rsidRDefault="00997E25" w:rsidP="00997E25">
            <w:pPr>
              <w:jc w:val="center"/>
              <w:rPr>
                <w:rFonts w:ascii="Arial" w:hAnsi="Arial" w:cs="Arial"/>
                <w:b/>
                <w:bCs/>
                <w:sz w:val="12"/>
                <w:szCs w:val="12"/>
              </w:rPr>
            </w:pPr>
          </w:p>
        </w:tc>
        <w:tc>
          <w:tcPr>
            <w:tcW w:w="158" w:type="pct"/>
            <w:vAlign w:val="center"/>
          </w:tcPr>
          <w:p w14:paraId="3D1188AB" w14:textId="77777777" w:rsidR="00997E25" w:rsidRPr="006860A8" w:rsidRDefault="00997E25" w:rsidP="00997E25">
            <w:pPr>
              <w:jc w:val="center"/>
              <w:rPr>
                <w:rFonts w:ascii="Arial" w:hAnsi="Arial" w:cs="Arial"/>
                <w:b/>
                <w:bCs/>
                <w:sz w:val="12"/>
                <w:szCs w:val="12"/>
              </w:rPr>
            </w:pPr>
          </w:p>
        </w:tc>
        <w:tc>
          <w:tcPr>
            <w:tcW w:w="17" w:type="pct"/>
            <w:vAlign w:val="center"/>
          </w:tcPr>
          <w:p w14:paraId="64B4EF38" w14:textId="77777777" w:rsidR="00997E25" w:rsidRPr="006860A8" w:rsidRDefault="00997E25" w:rsidP="00997E25">
            <w:pPr>
              <w:jc w:val="center"/>
              <w:rPr>
                <w:rFonts w:ascii="Arial" w:hAnsi="Arial" w:cs="Arial"/>
                <w:b/>
                <w:bCs/>
                <w:sz w:val="12"/>
                <w:szCs w:val="12"/>
              </w:rPr>
            </w:pPr>
          </w:p>
        </w:tc>
        <w:tc>
          <w:tcPr>
            <w:tcW w:w="16" w:type="pct"/>
            <w:vAlign w:val="center"/>
          </w:tcPr>
          <w:p w14:paraId="0C4A3527" w14:textId="77777777" w:rsidR="00997E25" w:rsidRPr="006860A8" w:rsidRDefault="00997E25" w:rsidP="00997E25">
            <w:pPr>
              <w:jc w:val="center"/>
              <w:rPr>
                <w:rFonts w:ascii="Arial" w:hAnsi="Arial" w:cs="Arial"/>
                <w:b/>
                <w:bCs/>
                <w:sz w:val="12"/>
                <w:szCs w:val="12"/>
              </w:rPr>
            </w:pPr>
          </w:p>
        </w:tc>
        <w:tc>
          <w:tcPr>
            <w:tcW w:w="16" w:type="pct"/>
            <w:tcBorders>
              <w:right w:val="single" w:sz="8" w:space="0" w:color="auto"/>
            </w:tcBorders>
            <w:vAlign w:val="center"/>
          </w:tcPr>
          <w:p w14:paraId="15E5CBAC" w14:textId="77777777" w:rsidR="00997E25" w:rsidRPr="006860A8" w:rsidRDefault="00997E25" w:rsidP="00997E25">
            <w:pPr>
              <w:jc w:val="center"/>
              <w:rPr>
                <w:rFonts w:ascii="Arial" w:hAnsi="Arial" w:cs="Arial"/>
                <w:b/>
                <w:bCs/>
                <w:sz w:val="12"/>
                <w:szCs w:val="12"/>
              </w:rPr>
            </w:pPr>
          </w:p>
        </w:tc>
      </w:tr>
      <w:bookmarkStart w:id="99" w:name="_DocTools_ScreenTip_37"/>
      <w:tr w:rsidR="006C45D5" w:rsidRPr="006860A8" w14:paraId="51EA82BF" w14:textId="77777777" w:rsidTr="00C32ECC">
        <w:trPr>
          <w:trHeight w:val="119"/>
          <w:jc w:val="center"/>
        </w:trPr>
        <w:tc>
          <w:tcPr>
            <w:tcW w:w="483" w:type="pct"/>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6C2932B5"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HYPERLINK  \l "_DocTools_ScreenTip_37" \o "The Akkadian period dated to 2334–2154 BC takes its name from the city of Akkad which was in the general confluence area of the Tigris and Euphrates Rivers. Although the city has not yet been located it is known from various textual sources. The Bible refers to Akkad in Genesis 10:10–12: ‘The beginning of his Nimrod's kingdom was Babel, and Erech, and Accad, and Calneh, in the land of Shinar. Out of that land he went forth into Assyria, and built Nineveh, and Rehoboth-Ir, and Calah, and Resen between Nineveh and Calah.’ Sargon’s empire reached west to the Mediterranean Sea and perhaps Cyprus, north to the mountains of Anatolia, east over Elam, and south to Magan (Oman). The empire's wealth was wheat production which was traded. The empire of Akkad fell after 180 years ushering in a ‘Dark Age’ until the Ur III. One theory associates the decline with a global centennial-scale drought sometimes called the 4.2 kiloyear event. This collapse affected the whole of the Middle East and coincided with the collapse of the Egyptian Old Kingdom.</w:instrText>
            </w:r>
          </w:p>
          <w:p w14:paraId="017BBC65" w14:textId="101FDF15" w:rsidR="005D3FB3" w:rsidRPr="00264E5A" w:rsidRDefault="00A7797A" w:rsidP="009A3531">
            <w:pPr>
              <w:jc w:val="center"/>
              <w:rPr>
                <w:rFonts w:ascii="Arial" w:hAnsi="Arial" w:cs="Arial"/>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AKKAD</w:t>
            </w:r>
            <w:bookmarkEnd w:id="99"/>
            <w:r w:rsidRPr="00264E5A">
              <w:rPr>
                <w:rStyle w:val="SmartHyperlink"/>
                <w:rFonts w:cs="Arial"/>
                <w:bCs/>
                <w:sz w:val="12"/>
                <w:szCs w:val="12"/>
              </w:rPr>
              <w:fldChar w:fldCharType="end"/>
            </w:r>
            <w:r w:rsidR="005D3FB3" w:rsidRPr="00264E5A">
              <w:rPr>
                <w:rFonts w:ascii="Arial" w:hAnsi="Arial" w:cs="Arial"/>
                <w:bCs/>
                <w:sz w:val="12"/>
                <w:szCs w:val="12"/>
              </w:rPr>
              <w:t xml:space="preserve"> </w:t>
            </w:r>
          </w:p>
        </w:tc>
        <w:bookmarkStart w:id="100" w:name="_DocTools_ScreenTip_131"/>
        <w:tc>
          <w:tcPr>
            <w:tcW w:w="35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BE0E24"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 xml:space="preserve">HYPERLINK  \l "_DocTools_ScreenTip_131" \o "Sargon of Akkad or Sargon the Great, founder of what was said to be the very first ‘empire’ thus the first ‘king’ of the [Old] Akkadian Empire 2334–2279 BC until the Gutian conquest of Sumer. His empire included most of Mesopotamia, parts of the Levant, with the capital Akkad. He defeated the city of Uruk, tore down its walls, and led King Lugalzagesi of Uruck [Erech] in a collar as documented in a stele circa 2300 BC, Louvre Museum. Sargon I is one of the many suggested historical counter-part for the identity of Nimrod as ‘both’ were said to be the ‘first’ Kings [Nimrod was said to be first to wear a crown]-see below more on Nimrod.  </w:instrText>
            </w:r>
          </w:p>
          <w:p w14:paraId="02F729E4" w14:textId="7139C302" w:rsidR="005D3FB3" w:rsidRPr="00264E5A" w:rsidRDefault="00A7797A" w:rsidP="009A3531">
            <w:pPr>
              <w:jc w:val="center"/>
              <w:rPr>
                <w:rFonts w:ascii="Arial" w:hAnsi="Arial" w:cs="Arial"/>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Sargon</w:t>
            </w:r>
            <w:bookmarkEnd w:id="100"/>
            <w:r w:rsidRPr="00264E5A">
              <w:rPr>
                <w:rStyle w:val="SmartHyperlink"/>
                <w:rFonts w:cs="Arial"/>
                <w:bCs/>
                <w:sz w:val="12"/>
                <w:szCs w:val="12"/>
              </w:rPr>
              <w:fldChar w:fldCharType="end"/>
            </w:r>
            <w:r w:rsidR="0032769C" w:rsidRPr="00264E5A">
              <w:rPr>
                <w:rStyle w:val="SmartHyperlink"/>
                <w:rFonts w:cs="Arial"/>
                <w:bCs/>
                <w:sz w:val="12"/>
                <w:szCs w:val="12"/>
              </w:rPr>
              <w:t xml:space="preserve"> I</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5F0EAFF9"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2200</w:t>
            </w:r>
          </w:p>
        </w:tc>
        <w:tc>
          <w:tcPr>
            <w:tcW w:w="43" w:type="pct"/>
            <w:tcBorders>
              <w:left w:val="single" w:sz="4" w:space="0" w:color="auto"/>
            </w:tcBorders>
            <w:vAlign w:val="center"/>
          </w:tcPr>
          <w:p w14:paraId="7F3EC7D2" w14:textId="0447AD3F" w:rsidR="005D3FB3" w:rsidRPr="006860A8" w:rsidRDefault="005D3FB3" w:rsidP="009A3531">
            <w:pPr>
              <w:jc w:val="center"/>
              <w:rPr>
                <w:rFonts w:ascii="Arial" w:hAnsi="Arial" w:cs="Arial"/>
                <w:b/>
                <w:bCs/>
                <w:sz w:val="12"/>
                <w:szCs w:val="12"/>
              </w:rPr>
            </w:pPr>
          </w:p>
        </w:tc>
        <w:tc>
          <w:tcPr>
            <w:tcW w:w="43" w:type="pct"/>
            <w:vAlign w:val="center"/>
          </w:tcPr>
          <w:p w14:paraId="5181C5DF" w14:textId="36C002F8" w:rsidR="005D3FB3" w:rsidRPr="006860A8" w:rsidRDefault="005D3FB3" w:rsidP="009A3531">
            <w:pPr>
              <w:jc w:val="center"/>
              <w:rPr>
                <w:rFonts w:ascii="Arial" w:hAnsi="Arial" w:cs="Arial"/>
                <w:b/>
                <w:bCs/>
                <w:sz w:val="12"/>
                <w:szCs w:val="12"/>
              </w:rPr>
            </w:pPr>
          </w:p>
        </w:tc>
        <w:tc>
          <w:tcPr>
            <w:tcW w:w="43" w:type="pct"/>
            <w:vAlign w:val="center"/>
          </w:tcPr>
          <w:p w14:paraId="0D1B4157" w14:textId="77777777" w:rsidR="005D3FB3" w:rsidRPr="006860A8" w:rsidRDefault="005D3FB3" w:rsidP="009A3531">
            <w:pPr>
              <w:jc w:val="center"/>
              <w:rPr>
                <w:rFonts w:ascii="Arial" w:hAnsi="Arial" w:cs="Arial"/>
                <w:b/>
                <w:bCs/>
                <w:sz w:val="12"/>
                <w:szCs w:val="12"/>
              </w:rPr>
            </w:pPr>
          </w:p>
        </w:tc>
        <w:tc>
          <w:tcPr>
            <w:tcW w:w="43" w:type="pct"/>
            <w:vAlign w:val="center"/>
          </w:tcPr>
          <w:p w14:paraId="22F25736" w14:textId="77777777" w:rsidR="005D3FB3" w:rsidRPr="006860A8" w:rsidRDefault="005D3FB3" w:rsidP="009A3531">
            <w:pPr>
              <w:jc w:val="center"/>
              <w:rPr>
                <w:rFonts w:ascii="Arial" w:hAnsi="Arial" w:cs="Arial"/>
                <w:b/>
                <w:bCs/>
                <w:sz w:val="12"/>
                <w:szCs w:val="12"/>
              </w:rPr>
            </w:pPr>
          </w:p>
        </w:tc>
        <w:tc>
          <w:tcPr>
            <w:tcW w:w="43" w:type="pct"/>
            <w:vAlign w:val="center"/>
          </w:tcPr>
          <w:p w14:paraId="5D5815F8" w14:textId="77777777" w:rsidR="005D3FB3" w:rsidRPr="006860A8" w:rsidRDefault="005D3FB3" w:rsidP="009A3531">
            <w:pPr>
              <w:jc w:val="center"/>
              <w:rPr>
                <w:rFonts w:ascii="Arial" w:hAnsi="Arial" w:cs="Arial"/>
                <w:b/>
                <w:bCs/>
                <w:sz w:val="12"/>
                <w:szCs w:val="12"/>
              </w:rPr>
            </w:pPr>
          </w:p>
        </w:tc>
        <w:tc>
          <w:tcPr>
            <w:tcW w:w="47" w:type="pct"/>
            <w:vAlign w:val="center"/>
          </w:tcPr>
          <w:p w14:paraId="1215E120" w14:textId="28C65FDB" w:rsidR="005D3FB3" w:rsidRPr="006860A8" w:rsidRDefault="005D3FB3" w:rsidP="009A3531">
            <w:pPr>
              <w:jc w:val="center"/>
              <w:rPr>
                <w:rFonts w:ascii="Arial" w:hAnsi="Arial" w:cs="Arial"/>
                <w:b/>
                <w:bCs/>
                <w:sz w:val="12"/>
                <w:szCs w:val="12"/>
              </w:rPr>
            </w:pPr>
          </w:p>
        </w:tc>
        <w:tc>
          <w:tcPr>
            <w:tcW w:w="16" w:type="pct"/>
            <w:vAlign w:val="center"/>
          </w:tcPr>
          <w:p w14:paraId="7A90E881" w14:textId="5EB2F2B5" w:rsidR="005D3FB3" w:rsidRPr="006860A8" w:rsidRDefault="005D3FB3" w:rsidP="009A3531">
            <w:pPr>
              <w:jc w:val="center"/>
              <w:rPr>
                <w:rFonts w:ascii="Arial" w:hAnsi="Arial" w:cs="Arial"/>
                <w:b/>
                <w:bCs/>
                <w:sz w:val="12"/>
                <w:szCs w:val="12"/>
              </w:rPr>
            </w:pPr>
          </w:p>
        </w:tc>
        <w:tc>
          <w:tcPr>
            <w:tcW w:w="156" w:type="pct"/>
            <w:vAlign w:val="center"/>
          </w:tcPr>
          <w:p w14:paraId="24349DAB" w14:textId="77777777" w:rsidR="005D3FB3" w:rsidRPr="006860A8" w:rsidRDefault="005D3FB3" w:rsidP="009A3531">
            <w:pPr>
              <w:jc w:val="center"/>
              <w:rPr>
                <w:rFonts w:ascii="Arial" w:hAnsi="Arial" w:cs="Arial"/>
                <w:b/>
                <w:bCs/>
                <w:sz w:val="12"/>
                <w:szCs w:val="12"/>
              </w:rPr>
            </w:pPr>
          </w:p>
        </w:tc>
        <w:tc>
          <w:tcPr>
            <w:tcW w:w="171" w:type="pct"/>
            <w:vAlign w:val="center"/>
          </w:tcPr>
          <w:p w14:paraId="119165E4" w14:textId="77777777" w:rsidR="005D3FB3" w:rsidRPr="006860A8" w:rsidRDefault="005D3FB3" w:rsidP="009A3531">
            <w:pPr>
              <w:jc w:val="center"/>
              <w:rPr>
                <w:rFonts w:ascii="Arial" w:hAnsi="Arial" w:cs="Arial"/>
                <w:b/>
                <w:bCs/>
                <w:sz w:val="12"/>
                <w:szCs w:val="12"/>
              </w:rPr>
            </w:pPr>
          </w:p>
        </w:tc>
        <w:tc>
          <w:tcPr>
            <w:tcW w:w="157" w:type="pct"/>
            <w:vAlign w:val="center"/>
          </w:tcPr>
          <w:p w14:paraId="11FE9B38" w14:textId="77777777" w:rsidR="005D3FB3" w:rsidRPr="006860A8" w:rsidRDefault="005D3FB3" w:rsidP="009A3531">
            <w:pPr>
              <w:jc w:val="center"/>
              <w:rPr>
                <w:rFonts w:ascii="Arial" w:hAnsi="Arial" w:cs="Arial"/>
                <w:b/>
                <w:bCs/>
                <w:sz w:val="12"/>
                <w:szCs w:val="12"/>
              </w:rPr>
            </w:pPr>
          </w:p>
        </w:tc>
        <w:bookmarkStart w:id="101" w:name="_DocTools_ScreenTip_126"/>
        <w:tc>
          <w:tcPr>
            <w:tcW w:w="498" w:type="pct"/>
            <w:gridSpan w:val="3"/>
            <w:vAlign w:val="center"/>
          </w:tcPr>
          <w:p w14:paraId="32E6A314" w14:textId="77777777" w:rsidR="004B6A32" w:rsidRPr="006860A8" w:rsidRDefault="004B6A32" w:rsidP="00096438">
            <w:pPr>
              <w:jc w:val="cente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"_DocTools_ScreenTip_126" \o "Ham (Son Noah) ►Mizraim (Egypt), Cush (Ethiopia, Mesopotamia), Put (Libya), Canaan (Canaan \/ Phoenicia)</w:instrText>
            </w:r>
          </w:p>
          <w:p w14:paraId="23F1736E" w14:textId="77777777" w:rsidR="004B6A32" w:rsidRPr="006860A8" w:rsidRDefault="004B6A32" w:rsidP="00096438">
            <w:pPr>
              <w:jc w:val="center"/>
              <w:rPr>
                <w:rStyle w:val="SmartHyperlink"/>
                <w:rFonts w:cs="Arial"/>
                <w:sz w:val="12"/>
                <w:szCs w:val="12"/>
              </w:rPr>
            </w:pPr>
          </w:p>
          <w:p w14:paraId="3D033FE4" w14:textId="77777777" w:rsidR="004B6A32" w:rsidRPr="006860A8" w:rsidRDefault="004B6A32" w:rsidP="00096438">
            <w:pPr>
              <w:jc w:val="center"/>
              <w:rPr>
                <w:rStyle w:val="SmartHyperlink"/>
                <w:rFonts w:cs="Arial"/>
                <w:sz w:val="12"/>
                <w:szCs w:val="12"/>
              </w:rPr>
            </w:pPr>
            <w:r w:rsidRPr="006860A8">
              <w:rPr>
                <w:rStyle w:val="SmartHyperlink"/>
                <w:rFonts w:cs="Arial"/>
                <w:sz w:val="12"/>
                <w:szCs w:val="12"/>
              </w:rPr>
              <w:instrText>Ham, second son of Noah and second in the table of the nations (Gen. x. 6). Ham is reported to have four chief branches: Cush (Ethiopians) settled in Ethiopia south of Egypt, some of them also migrated to an area north of the Persian Gulf (Mesopotamia). Mizraim (The Egyptians) the bible name for Egypt, settled in northeastern Africa.  Phut or Put (The Libyans) settled in northern Africa.  Canaan (The Canaanites) settled above Africa east of the Mediterranean and was later taken over by the Hebrews. The descendants of Cush (son Mizraim) being both Africa as well as Mesopotamia; the Babylonians, Accadians, and Assyrians thus same domain as Shem’s descendants. The exact basis of this classification is not clear and is a debated topic.</w:instrText>
            </w:r>
          </w:p>
          <w:p w14:paraId="3B75730C" w14:textId="4D22CBD5" w:rsidR="005D3FB3" w:rsidRPr="006860A8" w:rsidRDefault="004B6A32" w:rsidP="00096438">
            <w:pPr>
              <w:jc w:val="cente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Ham</w:t>
            </w:r>
            <w:bookmarkEnd w:id="101"/>
            <w:r w:rsidRPr="006860A8">
              <w:rPr>
                <w:rStyle w:val="SmartHyperlink"/>
                <w:rFonts w:cs="Arial"/>
                <w:sz w:val="12"/>
                <w:szCs w:val="12"/>
              </w:rPr>
              <w:fldChar w:fldCharType="end"/>
            </w:r>
            <w:r w:rsidRPr="006860A8">
              <w:rPr>
                <w:rFonts w:ascii="Arial" w:hAnsi="Arial" w:cs="Arial"/>
                <w:sz w:val="12"/>
                <w:szCs w:val="12"/>
              </w:rPr>
              <w:t xml:space="preserve"> </w:t>
            </w:r>
          </w:p>
        </w:tc>
        <w:tc>
          <w:tcPr>
            <w:tcW w:w="171" w:type="pct"/>
            <w:tcBorders>
              <w:right w:val="single" w:sz="8" w:space="0" w:color="auto"/>
            </w:tcBorders>
            <w:vAlign w:val="center"/>
          </w:tcPr>
          <w:p w14:paraId="23CB7657" w14:textId="77777777" w:rsidR="005D3FB3" w:rsidRPr="006860A8" w:rsidRDefault="005D3FB3" w:rsidP="009A3531">
            <w:pPr>
              <w:jc w:val="center"/>
              <w:rPr>
                <w:rFonts w:ascii="Arial" w:hAnsi="Arial" w:cs="Arial"/>
                <w:b/>
                <w:bCs/>
                <w:sz w:val="12"/>
                <w:szCs w:val="12"/>
              </w:rPr>
            </w:pPr>
          </w:p>
        </w:tc>
        <w:tc>
          <w:tcPr>
            <w:tcW w:w="157" w:type="pct"/>
            <w:tcBorders>
              <w:left w:val="single" w:sz="8" w:space="0" w:color="auto"/>
              <w:right w:val="single" w:sz="8" w:space="0" w:color="auto"/>
            </w:tcBorders>
            <w:shd w:val="clear" w:color="auto" w:fill="92D050"/>
            <w:vAlign w:val="center"/>
          </w:tcPr>
          <w:p w14:paraId="4F87BF6C"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bottom w:val="single" w:sz="8" w:space="0" w:color="auto"/>
              <w:right w:val="single" w:sz="8" w:space="0" w:color="auto"/>
            </w:tcBorders>
            <w:shd w:val="clear" w:color="auto" w:fill="FFFF00"/>
            <w:vAlign w:val="center"/>
          </w:tcPr>
          <w:p w14:paraId="25C76794" w14:textId="0920CAE0" w:rsidR="005D3FB3" w:rsidRPr="006860A8" w:rsidRDefault="005D3FB3" w:rsidP="009A3531">
            <w:pPr>
              <w:jc w:val="center"/>
              <w:rPr>
                <w:rFonts w:ascii="Arial" w:hAnsi="Arial" w:cs="Arial"/>
                <w:sz w:val="12"/>
                <w:szCs w:val="12"/>
              </w:rPr>
            </w:pPr>
            <w:r w:rsidRPr="006860A8">
              <w:rPr>
                <w:rFonts w:ascii="Arial" w:hAnsi="Arial" w:cs="Arial"/>
                <w:sz w:val="12"/>
                <w:szCs w:val="12"/>
              </w:rPr>
              <w:t>777</w:t>
            </w:r>
          </w:p>
        </w:tc>
        <w:tc>
          <w:tcPr>
            <w:tcW w:w="158" w:type="pct"/>
            <w:tcBorders>
              <w:left w:val="single" w:sz="8" w:space="0" w:color="auto"/>
              <w:right w:val="single" w:sz="8" w:space="0" w:color="auto"/>
            </w:tcBorders>
            <w:shd w:val="clear" w:color="auto" w:fill="92D050"/>
            <w:vAlign w:val="center"/>
          </w:tcPr>
          <w:p w14:paraId="6DDD6E55" w14:textId="77777777" w:rsidR="005D3FB3" w:rsidRPr="006860A8" w:rsidRDefault="005D3FB3" w:rsidP="009A3531">
            <w:pPr>
              <w:jc w:val="center"/>
              <w:rPr>
                <w:rFonts w:ascii="Arial" w:hAnsi="Arial" w:cs="Arial"/>
                <w:sz w:val="12"/>
                <w:szCs w:val="12"/>
              </w:rPr>
            </w:pPr>
          </w:p>
        </w:tc>
        <w:tc>
          <w:tcPr>
            <w:tcW w:w="156" w:type="pct"/>
            <w:tcBorders>
              <w:left w:val="single" w:sz="8" w:space="0" w:color="auto"/>
              <w:bottom w:val="single" w:sz="8" w:space="0" w:color="auto"/>
            </w:tcBorders>
            <w:vAlign w:val="center"/>
          </w:tcPr>
          <w:p w14:paraId="62DE9D5A" w14:textId="77777777" w:rsidR="005D3FB3" w:rsidRPr="006860A8" w:rsidRDefault="005D3FB3" w:rsidP="009A3531">
            <w:pPr>
              <w:jc w:val="center"/>
              <w:rPr>
                <w:rFonts w:ascii="Arial" w:hAnsi="Arial" w:cs="Arial"/>
                <w:b/>
                <w:bCs/>
                <w:sz w:val="12"/>
                <w:szCs w:val="12"/>
              </w:rPr>
            </w:pPr>
          </w:p>
        </w:tc>
        <w:tc>
          <w:tcPr>
            <w:tcW w:w="156" w:type="pct"/>
            <w:vAlign w:val="center"/>
          </w:tcPr>
          <w:p w14:paraId="114763E2" w14:textId="77777777" w:rsidR="005D3FB3" w:rsidRPr="006860A8" w:rsidRDefault="005D3FB3" w:rsidP="009A3531">
            <w:pPr>
              <w:jc w:val="center"/>
              <w:rPr>
                <w:rFonts w:ascii="Arial" w:hAnsi="Arial" w:cs="Arial"/>
                <w:b/>
                <w:bCs/>
                <w:sz w:val="12"/>
                <w:szCs w:val="12"/>
              </w:rPr>
            </w:pPr>
          </w:p>
        </w:tc>
        <w:tc>
          <w:tcPr>
            <w:tcW w:w="158" w:type="pct"/>
            <w:vAlign w:val="center"/>
          </w:tcPr>
          <w:p w14:paraId="7ACF94F0" w14:textId="77777777" w:rsidR="005D3FB3" w:rsidRPr="006860A8" w:rsidRDefault="005D3FB3" w:rsidP="009A3531">
            <w:pPr>
              <w:jc w:val="center"/>
              <w:rPr>
                <w:rFonts w:ascii="Arial" w:hAnsi="Arial" w:cs="Arial"/>
                <w:b/>
                <w:bCs/>
                <w:sz w:val="12"/>
                <w:szCs w:val="12"/>
              </w:rPr>
            </w:pPr>
          </w:p>
        </w:tc>
        <w:tc>
          <w:tcPr>
            <w:tcW w:w="156" w:type="pct"/>
            <w:vAlign w:val="center"/>
          </w:tcPr>
          <w:p w14:paraId="0891B21A" w14:textId="77777777" w:rsidR="005D3FB3" w:rsidRPr="006860A8" w:rsidRDefault="005D3FB3" w:rsidP="009A3531">
            <w:pPr>
              <w:jc w:val="center"/>
              <w:rPr>
                <w:rFonts w:ascii="Arial" w:hAnsi="Arial" w:cs="Arial"/>
                <w:b/>
                <w:bCs/>
                <w:sz w:val="12"/>
                <w:szCs w:val="12"/>
              </w:rPr>
            </w:pPr>
          </w:p>
        </w:tc>
        <w:tc>
          <w:tcPr>
            <w:tcW w:w="158" w:type="pct"/>
            <w:tcBorders>
              <w:top w:val="single" w:sz="8" w:space="0" w:color="auto"/>
            </w:tcBorders>
            <w:shd w:val="clear" w:color="auto" w:fill="auto"/>
            <w:vAlign w:val="center"/>
          </w:tcPr>
          <w:p w14:paraId="586A4D1C" w14:textId="77777777" w:rsidR="005D3FB3" w:rsidRPr="006860A8" w:rsidRDefault="005D3FB3" w:rsidP="009A3531">
            <w:pPr>
              <w:jc w:val="center"/>
              <w:rPr>
                <w:rFonts w:ascii="Arial" w:hAnsi="Arial" w:cs="Arial"/>
                <w:b/>
                <w:bCs/>
                <w:sz w:val="12"/>
                <w:szCs w:val="12"/>
              </w:rPr>
            </w:pPr>
          </w:p>
        </w:tc>
        <w:tc>
          <w:tcPr>
            <w:tcW w:w="156" w:type="pct"/>
            <w:shd w:val="clear" w:color="auto" w:fill="auto"/>
            <w:vAlign w:val="center"/>
          </w:tcPr>
          <w:p w14:paraId="011D17D2" w14:textId="77777777" w:rsidR="005D3FB3" w:rsidRPr="006860A8" w:rsidRDefault="005D3FB3" w:rsidP="009A3531">
            <w:pPr>
              <w:jc w:val="center"/>
              <w:rPr>
                <w:rFonts w:ascii="Arial" w:hAnsi="Arial" w:cs="Arial"/>
                <w:b/>
                <w:bCs/>
                <w:sz w:val="12"/>
                <w:szCs w:val="12"/>
              </w:rPr>
            </w:pPr>
          </w:p>
        </w:tc>
        <w:tc>
          <w:tcPr>
            <w:tcW w:w="158" w:type="pct"/>
            <w:tcBorders>
              <w:top w:val="single" w:sz="8" w:space="0" w:color="auto"/>
              <w:right w:val="single" w:sz="8" w:space="0" w:color="auto"/>
            </w:tcBorders>
            <w:shd w:val="clear" w:color="auto" w:fill="auto"/>
            <w:vAlign w:val="center"/>
          </w:tcPr>
          <w:p w14:paraId="5427954D"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0D9785CA" w14:textId="5F2CF88E"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130</w:t>
            </w:r>
          </w:p>
        </w:tc>
        <w:tc>
          <w:tcPr>
            <w:tcW w:w="158" w:type="pct"/>
            <w:tcBorders>
              <w:top w:val="single" w:sz="8" w:space="0" w:color="auto"/>
              <w:left w:val="single" w:sz="8" w:space="0" w:color="auto"/>
              <w:right w:val="single" w:sz="8" w:space="0" w:color="auto"/>
            </w:tcBorders>
            <w:shd w:val="clear" w:color="auto" w:fill="FFFF00"/>
            <w:vAlign w:val="center"/>
          </w:tcPr>
          <w:p w14:paraId="5A61FC9D" w14:textId="10E302F7"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2315</w:t>
            </w:r>
          </w:p>
        </w:tc>
        <w:bookmarkStart w:id="102" w:name="_DocTools_ScreenTip_117"/>
        <w:tc>
          <w:tcPr>
            <w:tcW w:w="314" w:type="pct"/>
            <w:gridSpan w:val="2"/>
            <w:tcBorders>
              <w:left w:val="single" w:sz="8" w:space="0" w:color="auto"/>
            </w:tcBorders>
            <w:vAlign w:val="center"/>
          </w:tcPr>
          <w:p w14:paraId="5534E979" w14:textId="77777777" w:rsidR="007346F7" w:rsidRPr="006860A8" w:rsidRDefault="007346F7" w:rsidP="00096438">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"_DocTools_ScreenTip_117" \o "Terah is the son of Nahor and father of Abraham. He died at age 205 per MT or LXX dating. He had Abram at either age 70 [Septuagint and Judaic tradition] or age 130 [Bishop James Ussher and KJBV] along with Haran and Nahor II (See full discussion Genesis Chapter 11 ‘Terah age problem’). The family lived in Ur of the Chaldees. One of his grandchildren was Lot, whose father, Haran, died at Ur. According to Joshua's remarks at the assembly of the Israelites at Shechem and Midrash Terah was an idolater. Terah is identified as the person who arranged and led the family to Canaan. It remains a mystery to Jewish scholars as to why Terah began the journey and as to why the journey ended prematurely for him in Haran. In Jewish tradition Abram left Ur at age 70 and then Haran at age 75 [and thus left Terah behind]. In the Christian tradition [later begetting age 130] Abram left Haran after Terah died [Terah b. 2126 - 130= 1996 BC Abram born + 75 years (Abram leaves) =1996-75=1921 BC year Terah dies thus b.2126-1921=205 years attained.</w:instrText>
            </w:r>
          </w:p>
          <w:p w14:paraId="215490FB" w14:textId="5B0DD17D" w:rsidR="005D3FB3" w:rsidRPr="006860A8" w:rsidRDefault="007346F7" w:rsidP="00096438">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Terah</w:t>
            </w:r>
            <w:bookmarkEnd w:id="102"/>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6" w:type="pct"/>
            <w:vAlign w:val="center"/>
          </w:tcPr>
          <w:p w14:paraId="444AAF92" w14:textId="77777777" w:rsidR="005D3FB3" w:rsidRPr="006860A8" w:rsidRDefault="005D3FB3" w:rsidP="009A3531">
            <w:pPr>
              <w:jc w:val="center"/>
              <w:rPr>
                <w:rFonts w:ascii="Arial" w:hAnsi="Arial" w:cs="Arial"/>
                <w:b/>
                <w:bCs/>
                <w:sz w:val="12"/>
                <w:szCs w:val="12"/>
              </w:rPr>
            </w:pPr>
          </w:p>
        </w:tc>
        <w:tc>
          <w:tcPr>
            <w:tcW w:w="158" w:type="pct"/>
            <w:vAlign w:val="center"/>
          </w:tcPr>
          <w:p w14:paraId="003E4B56" w14:textId="77777777" w:rsidR="005D3FB3" w:rsidRPr="006860A8" w:rsidRDefault="005D3FB3" w:rsidP="009A3531">
            <w:pPr>
              <w:jc w:val="center"/>
              <w:rPr>
                <w:rFonts w:ascii="Arial" w:hAnsi="Arial" w:cs="Arial"/>
                <w:b/>
                <w:bCs/>
                <w:sz w:val="12"/>
                <w:szCs w:val="12"/>
              </w:rPr>
            </w:pPr>
          </w:p>
        </w:tc>
        <w:tc>
          <w:tcPr>
            <w:tcW w:w="17" w:type="pct"/>
            <w:vAlign w:val="center"/>
          </w:tcPr>
          <w:p w14:paraId="70DCC6CE" w14:textId="77777777" w:rsidR="005D3FB3" w:rsidRPr="006860A8" w:rsidRDefault="005D3FB3" w:rsidP="009A3531">
            <w:pPr>
              <w:jc w:val="center"/>
              <w:rPr>
                <w:rFonts w:ascii="Arial" w:hAnsi="Arial" w:cs="Arial"/>
                <w:b/>
                <w:bCs/>
                <w:sz w:val="12"/>
                <w:szCs w:val="12"/>
              </w:rPr>
            </w:pPr>
          </w:p>
        </w:tc>
        <w:tc>
          <w:tcPr>
            <w:tcW w:w="16" w:type="pct"/>
            <w:vAlign w:val="center"/>
          </w:tcPr>
          <w:p w14:paraId="60C3BF40"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508CF090" w14:textId="77777777" w:rsidR="005D3FB3" w:rsidRPr="006860A8" w:rsidRDefault="005D3FB3" w:rsidP="009A3531">
            <w:pPr>
              <w:jc w:val="center"/>
              <w:rPr>
                <w:rFonts w:ascii="Arial" w:hAnsi="Arial" w:cs="Arial"/>
                <w:b/>
                <w:bCs/>
                <w:sz w:val="12"/>
                <w:szCs w:val="12"/>
              </w:rPr>
            </w:pPr>
          </w:p>
        </w:tc>
      </w:tr>
      <w:bookmarkStart w:id="103" w:name="_DocTools_ScreenTip_75"/>
      <w:tr w:rsidR="006C45D5" w:rsidRPr="006860A8" w14:paraId="13BA3C1F" w14:textId="77777777" w:rsidTr="00C32ECC">
        <w:trPr>
          <w:jc w:val="center"/>
        </w:trPr>
        <w:tc>
          <w:tcPr>
            <w:tcW w:w="483" w:type="pct"/>
            <w:tcBorders>
              <w:top w:val="single" w:sz="4" w:space="0" w:color="auto"/>
              <w:left w:val="single" w:sz="8" w:space="0" w:color="auto"/>
              <w:bottom w:val="single" w:sz="4" w:space="0" w:color="auto"/>
              <w:right w:val="single" w:sz="4" w:space="0" w:color="auto"/>
            </w:tcBorders>
            <w:shd w:val="clear" w:color="auto" w:fill="EAF1DD" w:themeFill="accent3" w:themeFillTint="33"/>
            <w:noWrap/>
            <w:tcMar>
              <w:top w:w="29" w:type="dxa"/>
              <w:left w:w="29" w:type="dxa"/>
              <w:bottom w:w="29" w:type="dxa"/>
              <w:right w:w="29" w:type="dxa"/>
            </w:tcMar>
            <w:vAlign w:val="center"/>
          </w:tcPr>
          <w:p w14:paraId="67DE5B91"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"_DocTools_ScreenTip_75" \o "The Gutian dynasty uncertain time and peoples over 20 kings in SKL mentioned in many Sumerian literatures based on SKL ruled from 2138-2055 BC after Akkadian.  Adab was their capital maybe even 100 years before their rule. The end is marked by the accession of Uruk ruler Utu-hengal (c. 2055–2048 BC),marking the short lived Uruk V, followed by Ur-Nammu (c. 2047–2030 BC), founder of Ur III. The SKL lists Tirigan under Sumerian king of Adab but was likely Gutian.</w:instrText>
            </w:r>
          </w:p>
          <w:p w14:paraId="37F08826" w14:textId="77777777" w:rsidR="00A7797A" w:rsidRPr="00264E5A" w:rsidRDefault="00A7797A" w:rsidP="009A3531">
            <w:pPr>
              <w:jc w:val="center"/>
              <w:rPr>
                <w:rFonts w:ascii="Arial" w:hAnsi="Arial" w:cs="Arial"/>
                <w:b/>
                <w:bCs/>
                <w:sz w:val="12"/>
                <w:szCs w:val="12"/>
              </w:rPr>
            </w:pPr>
          </w:p>
          <w:p w14:paraId="4C263BF5"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Imta: 2138-2135 BC</w:instrText>
            </w:r>
          </w:p>
          <w:p w14:paraId="6324307B" w14:textId="77777777" w:rsidR="00A7797A" w:rsidRPr="00264E5A" w:rsidRDefault="00A7797A" w:rsidP="009A3531">
            <w:pPr>
              <w:jc w:val="center"/>
              <w:rPr>
                <w:rFonts w:ascii="Arial" w:hAnsi="Arial" w:cs="Arial"/>
                <w:b/>
                <w:bCs/>
                <w:sz w:val="12"/>
                <w:szCs w:val="12"/>
              </w:rPr>
            </w:pPr>
          </w:p>
          <w:p w14:paraId="7A32B0E6"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-First king listed in SKL</w:instrText>
            </w:r>
          </w:p>
          <w:p w14:paraId="33C5DB1F" w14:textId="77777777" w:rsidR="00A7797A" w:rsidRPr="00264E5A" w:rsidRDefault="00A7797A" w:rsidP="009A3531">
            <w:pPr>
              <w:jc w:val="center"/>
              <w:rPr>
                <w:rFonts w:ascii="Arial" w:hAnsi="Arial" w:cs="Arial"/>
                <w:b/>
                <w:bCs/>
                <w:sz w:val="12"/>
                <w:szCs w:val="12"/>
              </w:rPr>
            </w:pPr>
          </w:p>
          <w:p w14:paraId="279B69A1"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 xml:space="preserve">Tirigan: 2055 BC </w:instrText>
            </w:r>
          </w:p>
          <w:p w14:paraId="1BF04796" w14:textId="77777777" w:rsidR="00A7797A" w:rsidRPr="00264E5A" w:rsidRDefault="00A7797A" w:rsidP="009A3531">
            <w:pPr>
              <w:jc w:val="center"/>
              <w:rPr>
                <w:rFonts w:ascii="Arial" w:hAnsi="Arial" w:cs="Arial"/>
                <w:b/>
                <w:bCs/>
                <w:sz w:val="12"/>
                <w:szCs w:val="12"/>
              </w:rPr>
            </w:pPr>
          </w:p>
          <w:p w14:paraId="7D9D298C"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-Last king. Defeated by the Uruk king Utu-hengal according to victory stele erected was short-lived Uruk (IV) before Ur III.</w:instrText>
            </w:r>
          </w:p>
          <w:p w14:paraId="3D797869" w14:textId="77777777" w:rsidR="00A7797A" w:rsidRPr="00264E5A" w:rsidRDefault="00A7797A" w:rsidP="009A3531">
            <w:pPr>
              <w:jc w:val="center"/>
              <w:rPr>
                <w:rFonts w:ascii="Arial" w:hAnsi="Arial" w:cs="Arial"/>
                <w:b/>
                <w:bCs/>
                <w:sz w:val="12"/>
                <w:szCs w:val="12"/>
              </w:rPr>
            </w:pPr>
          </w:p>
          <w:p w14:paraId="5F674C50"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instrText>The names of Gutian kings suggest that the language was not closely related to any languages of the region, including Sumerian, Akkadian, Hurrian, Hittite, and Elamite. Most scholars reject the attempt to link Gutian king names to Indo-European languages.</w:instrText>
            </w:r>
          </w:p>
          <w:p w14:paraId="2CA6A930" w14:textId="0312EF61" w:rsidR="005D3FB3" w:rsidRPr="00264E5A" w:rsidRDefault="00A7797A" w:rsidP="009A3531">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r w:rsidRPr="00264E5A">
              <w:rPr>
                <w:rFonts w:ascii="Arial" w:hAnsi="Arial" w:cs="Arial"/>
                <w:b/>
                <w:bCs/>
                <w:sz w:val="12"/>
                <w:szCs w:val="12"/>
              </w:rPr>
              <w:t>GUTIAN</w:t>
            </w:r>
            <w:bookmarkEnd w:id="103"/>
            <w:r w:rsidRPr="00264E5A">
              <w:rPr>
                <w:rFonts w:ascii="Arial" w:hAnsi="Arial" w:cs="Arial"/>
                <w:b/>
                <w:bCs/>
                <w:sz w:val="12"/>
                <w:szCs w:val="12"/>
              </w:rPr>
              <w:fldChar w:fldCharType="end"/>
            </w:r>
          </w:p>
        </w:tc>
        <w:bookmarkStart w:id="104" w:name="_DocTools_ScreenTip_31"/>
        <w:tc>
          <w:tcPr>
            <w:tcW w:w="35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B6917D" w14:textId="77777777" w:rsidR="00A7797A" w:rsidRPr="00264E5A" w:rsidRDefault="00A7797A" w:rsidP="009A3531">
            <w:pPr>
              <w:jc w:val="center"/>
              <w:rPr>
                <w:rFonts w:ascii="Arial" w:hAnsi="Arial" w:cs="Arial"/>
                <w:b/>
                <w:bCs/>
                <w:sz w:val="12"/>
                <w:szCs w:val="12"/>
              </w:rPr>
            </w:pPr>
            <w:r w:rsidRPr="00264E5A">
              <w:rPr>
                <w:rFonts w:ascii="Arial" w:hAnsi="Arial" w:cs="Arial"/>
                <w:b/>
                <w:bCs/>
                <w:sz w:val="12"/>
                <w:szCs w:val="12"/>
              </w:rPr>
              <w:fldChar w:fldCharType="begin"/>
            </w:r>
            <w:r w:rsidRPr="00264E5A">
              <w:rPr>
                <w:rFonts w:ascii="Arial" w:hAnsi="Arial" w:cs="Arial"/>
                <w:b/>
                <w:bCs/>
                <w:sz w:val="12"/>
                <w:szCs w:val="12"/>
              </w:rPr>
              <w:instrText>HYPERLINK  \l "_DocTools_ScreenTip_31" \o "After Sargon was defeated the kingship was taken back to the Summerians to Unug (Uruk). Uruck IV had 5 kings per SKL before being taken over by the Gutians. Also Lagash also had its dynasty about same time [2093-2046 BC].</w:instrText>
            </w:r>
          </w:p>
          <w:p w14:paraId="10B55B13" w14:textId="23431537" w:rsidR="005D3FB3" w:rsidRPr="00264E5A" w:rsidRDefault="00A7797A" w:rsidP="009A3531">
            <w:pPr>
              <w:jc w:val="center"/>
              <w:rPr>
                <w:rFonts w:ascii="Arial" w:hAnsi="Arial" w:cs="Arial"/>
                <w:b/>
                <w:bCs/>
                <w:sz w:val="12"/>
                <w:szCs w:val="12"/>
              </w:rPr>
            </w:pPr>
            <w:r w:rsidRPr="00264E5A">
              <w:rPr>
                <w:rFonts w:ascii="Arial" w:hAnsi="Arial" w:cs="Arial"/>
                <w:b/>
                <w:bCs/>
                <w:sz w:val="12"/>
                <w:szCs w:val="12"/>
              </w:rPr>
              <w:instrText>"</w:instrText>
            </w:r>
            <w:r w:rsidRPr="00264E5A">
              <w:rPr>
                <w:rFonts w:ascii="Arial" w:hAnsi="Arial" w:cs="Arial"/>
                <w:b/>
                <w:bCs/>
                <w:sz w:val="12"/>
                <w:szCs w:val="12"/>
              </w:rPr>
            </w:r>
            <w:r w:rsidRPr="00264E5A">
              <w:rPr>
                <w:rFonts w:ascii="Arial" w:hAnsi="Arial" w:cs="Arial"/>
                <w:b/>
                <w:bCs/>
                <w:sz w:val="12"/>
                <w:szCs w:val="12"/>
              </w:rPr>
              <w:fldChar w:fldCharType="separate"/>
            </w:r>
            <w:proofErr w:type="spellStart"/>
            <w:r w:rsidRPr="00264E5A">
              <w:rPr>
                <w:rFonts w:ascii="Arial" w:hAnsi="Arial" w:cs="Arial"/>
                <w:b/>
                <w:bCs/>
                <w:sz w:val="12"/>
                <w:szCs w:val="12"/>
              </w:rPr>
              <w:t>Uruk</w:t>
            </w:r>
            <w:proofErr w:type="spellEnd"/>
            <w:r w:rsidRPr="00264E5A">
              <w:rPr>
                <w:rFonts w:ascii="Arial" w:hAnsi="Arial" w:cs="Arial"/>
                <w:b/>
                <w:bCs/>
                <w:sz w:val="12"/>
                <w:szCs w:val="12"/>
              </w:rPr>
              <w:t xml:space="preserve"> IV</w:t>
            </w:r>
            <w:bookmarkEnd w:id="104"/>
            <w:r w:rsidRPr="00264E5A">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1873AA11"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2100</w:t>
            </w:r>
          </w:p>
        </w:tc>
        <w:bookmarkStart w:id="105" w:name="_DocTools_ScreenTip_136"/>
        <w:tc>
          <w:tcPr>
            <w:tcW w:w="434" w:type="pct"/>
            <w:gridSpan w:val="8"/>
            <w:tcBorders>
              <w:left w:val="single" w:sz="4" w:space="0" w:color="auto"/>
              <w:bottom w:val="dotted" w:sz="18" w:space="0" w:color="auto"/>
            </w:tcBorders>
            <w:vAlign w:val="center"/>
          </w:tcPr>
          <w:p w14:paraId="46C88EB8" w14:textId="77777777" w:rsidR="004F7D02" w:rsidRPr="006860A8" w:rsidRDefault="004F7D02" w:rsidP="009A3531">
            <w:pPr>
              <w:jc w:val="cente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"_DocTools_ScreenTip_136" \o "The flood Masoretic v. Septuagint has its own discussion. Note however the masoretic flood date this late can not be correlated with the much ealrier 'Deluge' reported in Sumerian literature. </w:instrText>
            </w:r>
          </w:p>
          <w:p w14:paraId="4533743D" w14:textId="11876A17" w:rsidR="005D3FB3" w:rsidRPr="006860A8" w:rsidRDefault="004F7D02" w:rsidP="009A3531">
            <w:pPr>
              <w:jc w:val="cente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Flood</w:t>
            </w:r>
            <w:r w:rsidRPr="006860A8">
              <w:rPr>
                <w:rStyle w:val="SmartHyperlink"/>
                <w:rFonts w:cs="Arial"/>
                <w:sz w:val="12"/>
                <w:szCs w:val="12"/>
              </w:rPr>
              <w:fldChar w:fldCharType="end"/>
            </w:r>
            <w:r w:rsidRPr="006860A8">
              <w:rPr>
                <w:rStyle w:val="SmartHyperlink"/>
                <w:rFonts w:cs="Arial"/>
                <w:sz w:val="12"/>
                <w:szCs w:val="12"/>
              </w:rPr>
              <w:t xml:space="preserve"> </w:t>
            </w:r>
            <w:bookmarkEnd w:id="105"/>
            <w:r w:rsidR="005D3FB3" w:rsidRPr="006860A8">
              <w:rPr>
                <w:rFonts w:ascii="Arial" w:hAnsi="Arial" w:cs="Arial"/>
                <w:sz w:val="12"/>
                <w:szCs w:val="12"/>
                <w:highlight w:val="yellow"/>
              </w:rPr>
              <w:t xml:space="preserve"> </w:t>
            </w:r>
          </w:p>
        </w:tc>
        <w:bookmarkStart w:id="106" w:name="_DocTools_ScreenTip_60"/>
        <w:tc>
          <w:tcPr>
            <w:tcW w:w="499" w:type="pct"/>
            <w:gridSpan w:val="3"/>
            <w:tcBorders>
              <w:bottom w:val="dotted" w:sz="18" w:space="0" w:color="auto"/>
              <w:right w:val="single" w:sz="8" w:space="0" w:color="auto"/>
            </w:tcBorders>
            <w:vAlign w:val="center"/>
          </w:tcPr>
          <w:p w14:paraId="13E24902" w14:textId="77777777" w:rsidR="00BF3DA2" w:rsidRPr="00BF3DA2" w:rsidRDefault="00BF3DA2" w:rsidP="00096438">
            <w:pPr>
              <w:jc w:val="right"/>
              <w:rPr>
                <w:rStyle w:val="SmartHyperlink"/>
                <w:sz w:val="12"/>
                <w:szCs w:val="12"/>
              </w:rPr>
            </w:pPr>
            <w:r w:rsidRPr="00BF3DA2">
              <w:rPr>
                <w:rStyle w:val="SmartHyperlink"/>
                <w:sz w:val="12"/>
                <w:szCs w:val="12"/>
              </w:rPr>
              <w:fldChar w:fldCharType="begin"/>
            </w:r>
            <w:r w:rsidRPr="00BF3DA2">
              <w:rPr>
                <w:rStyle w:val="SmartHyperlink"/>
                <w:sz w:val="12"/>
                <w:szCs w:val="12"/>
              </w:rPr>
              <w:instrText>HYPERLINK  \l "_DocTools_ScreenTip_60" \o "Mizraim (Son of Ham) ► Egypt</w:instrText>
            </w:r>
          </w:p>
          <w:p w14:paraId="03F2EFD0" w14:textId="77777777" w:rsidR="00BF3DA2" w:rsidRPr="00BF3DA2" w:rsidRDefault="00BF3DA2" w:rsidP="00096438">
            <w:pPr>
              <w:jc w:val="right"/>
              <w:rPr>
                <w:rStyle w:val="SmartHyperlink"/>
                <w:sz w:val="12"/>
                <w:szCs w:val="12"/>
              </w:rPr>
            </w:pPr>
          </w:p>
          <w:p w14:paraId="337B1CCA" w14:textId="77777777" w:rsidR="00BF3DA2" w:rsidRPr="00BF3DA2" w:rsidRDefault="00BF3DA2" w:rsidP="00096438">
            <w:pPr>
              <w:jc w:val="right"/>
              <w:rPr>
                <w:rStyle w:val="SmartHyperlink"/>
                <w:sz w:val="12"/>
                <w:szCs w:val="12"/>
              </w:rPr>
            </w:pPr>
            <w:r w:rsidRPr="00BF3DA2">
              <w:rPr>
                <w:rStyle w:val="SmartHyperlink"/>
                <w:sz w:val="12"/>
                <w:szCs w:val="12"/>
              </w:rPr>
              <w:instrText>Mizraim son of Ham younger brother of Cush and elder brother of Phut whose families together made up the Hamite branch of Noah's descendants of Egypt. According to Islamic historians the pyramids had been built by the wicked races before the Deluge and Noah's descendant Mizraim (Masar or Mesr) was later entrusted with reoccupying the region. This Islamic claim fits the MT dating shown where the pyramids were built some 200 years before Cush-Mizraim. Mentuhotep II [2088-1957 BC] Egypt's 11th dynasty is written to have conquered 'Kush' further anchoring the MT dating. The Septuagint shows Cush-Mizraim ~ 3200 BC over a thousand years earlier thus fits from perspective it leaves plenty of time to establish Egypt and build pyramids too. If one is to believe the Mentuhotep II 'Kush' is the same as Ham’s Cush then LXX can not be correct. In short MT dating supports pyramids were before Mizraim\/Egypt and before flood.</w:instrText>
            </w:r>
          </w:p>
          <w:p w14:paraId="39DF404B" w14:textId="1197F370" w:rsidR="005D3FB3" w:rsidRPr="006860A8" w:rsidRDefault="00BF3DA2" w:rsidP="00096438">
            <w:pPr>
              <w:jc w:val="right"/>
              <w:rPr>
                <w:rFonts w:ascii="Arial" w:hAnsi="Arial" w:cs="Arial"/>
                <w:b/>
                <w:bCs/>
                <w:sz w:val="12"/>
                <w:szCs w:val="12"/>
              </w:rPr>
            </w:pPr>
            <w:r w:rsidRPr="00BF3DA2">
              <w:rPr>
                <w:rStyle w:val="SmartHyperlink"/>
                <w:sz w:val="12"/>
                <w:szCs w:val="12"/>
              </w:rPr>
              <w:instrText>"</w:instrText>
            </w:r>
            <w:r w:rsidRPr="00BF3DA2">
              <w:rPr>
                <w:rStyle w:val="SmartHyperlink"/>
                <w:sz w:val="12"/>
                <w:szCs w:val="12"/>
              </w:rPr>
            </w:r>
            <w:r w:rsidRPr="00BF3DA2">
              <w:rPr>
                <w:rStyle w:val="SmartHyperlink"/>
                <w:sz w:val="12"/>
                <w:szCs w:val="12"/>
              </w:rPr>
              <w:fldChar w:fldCharType="separate"/>
            </w:r>
            <w:r w:rsidRPr="00BF3DA2">
              <w:rPr>
                <w:rStyle w:val="SmartHyperlink"/>
                <w:sz w:val="12"/>
                <w:szCs w:val="12"/>
              </w:rPr>
              <w:t>Mizraim</w:t>
            </w:r>
            <w:bookmarkEnd w:id="106"/>
            <w:r w:rsidRPr="00BF3DA2">
              <w:rPr>
                <w:rStyle w:val="SmartHyperlink"/>
                <w:sz w:val="12"/>
                <w:szCs w:val="12"/>
              </w:rPr>
              <w:fldChar w:fldCharType="end"/>
            </w:r>
            <w:r w:rsidR="004B6A32" w:rsidRPr="006860A8">
              <w:rPr>
                <w:rFonts w:ascii="Arial" w:hAnsi="Arial" w:cs="Arial"/>
                <w:sz w:val="12"/>
                <w:szCs w:val="12"/>
              </w:rPr>
              <w:t xml:space="preserve"> </w:t>
            </w:r>
          </w:p>
        </w:tc>
        <w:tc>
          <w:tcPr>
            <w:tcW w:w="156" w:type="pct"/>
            <w:tcBorders>
              <w:top w:val="single" w:sz="8" w:space="0" w:color="auto"/>
              <w:left w:val="single" w:sz="8" w:space="0" w:color="auto"/>
              <w:right w:val="single" w:sz="8" w:space="0" w:color="auto"/>
            </w:tcBorders>
            <w:shd w:val="clear" w:color="auto" w:fill="92D050"/>
            <w:vAlign w:val="center"/>
          </w:tcPr>
          <w:p w14:paraId="44B244CD"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2203</w:t>
            </w:r>
          </w:p>
        </w:tc>
        <w:bookmarkStart w:id="107" w:name="_DocTools_ScreenTip_127"/>
        <w:tc>
          <w:tcPr>
            <w:tcW w:w="342" w:type="pct"/>
            <w:gridSpan w:val="2"/>
            <w:tcBorders>
              <w:left w:val="single" w:sz="8" w:space="0" w:color="auto"/>
              <w:bottom w:val="dotted" w:sz="18" w:space="0" w:color="auto"/>
              <w:right w:val="single" w:sz="8" w:space="0" w:color="auto"/>
            </w:tcBorders>
            <w:vAlign w:val="center"/>
          </w:tcPr>
          <w:p w14:paraId="45FD60D9" w14:textId="77777777" w:rsidR="004B6A32" w:rsidRPr="006860A8" w:rsidRDefault="004B6A32" w:rsidP="00096438">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"_DocTools_ScreenTip_127" \o "Cush (Son of Ham) ► Unclear \/ Sudan or Ethiopia or Babylonia</w:instrText>
            </w:r>
          </w:p>
          <w:p w14:paraId="581318ED" w14:textId="77777777" w:rsidR="004B6A32" w:rsidRPr="006860A8" w:rsidRDefault="004B6A32" w:rsidP="00096438">
            <w:pPr>
              <w:rPr>
                <w:rStyle w:val="SmartHyperlink"/>
                <w:rFonts w:cs="Arial"/>
                <w:sz w:val="12"/>
                <w:szCs w:val="12"/>
              </w:rPr>
            </w:pPr>
          </w:p>
          <w:p w14:paraId="75D8E2A2" w14:textId="77777777" w:rsidR="004B6A32" w:rsidRPr="006860A8" w:rsidRDefault="004B6A32" w:rsidP="00096438">
            <w:pPr>
              <w:rPr>
                <w:rStyle w:val="SmartHyperlink"/>
                <w:rFonts w:cs="Arial"/>
                <w:sz w:val="12"/>
                <w:szCs w:val="12"/>
              </w:rPr>
            </w:pPr>
            <w:r w:rsidRPr="006860A8">
              <w:rPr>
                <w:rStyle w:val="SmartHyperlink"/>
                <w:rFonts w:cs="Arial"/>
                <w:sz w:val="12"/>
                <w:szCs w:val="12"/>
              </w:rPr>
              <w:instrText xml:space="preserve">Cush, son of Ham, grandson of Noah, brother of Mizraim, Phut, and Canaan, father of Nimrod. In rabbinical literature ‘land of Cush’ is Ethiopia. The wife of Moses, ‘the Cushite’ Queen of Ethiopia is [also] defined by Talmud as ‘black’ ‘negro’ race. Other literature places Cush more north in Nubia (Meroë) along east bank Nile in Northern Sudan. The verses where Ham’s descendants cover Africa, Arabia, and Babylonia present a much debated problem. Support for Babylonia exists as well. Recall ‘garden of Eden’ where one of the 4 rivers [along with Tigris and Euphrates] ‘the Gihon compasseth the whole land of Cush’. If this river is the Nile [Africa] it can not also belong to the system of Euphrates and Tigris yet this [Africa] is clear in scripture, Genesis 2:13-14. Babylonian Cush has been explained by the Kashshi as a nation from the Median Mountains who conquered Babylonia in the 17th century B.C. and ruled over it for several centuries. </w:instrText>
            </w:r>
          </w:p>
          <w:p w14:paraId="2369FBA0" w14:textId="4297FB3B" w:rsidR="005D3FB3" w:rsidRPr="006860A8" w:rsidRDefault="004B6A32" w:rsidP="00096438">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Cush</w:t>
            </w:r>
            <w:bookmarkEnd w:id="107"/>
            <w:r w:rsidRPr="006860A8">
              <w:rPr>
                <w:rStyle w:val="SmartHyperlink"/>
                <w:rFonts w:cs="Arial"/>
                <w:sz w:val="12"/>
                <w:szCs w:val="12"/>
              </w:rPr>
              <w:fldChar w:fldCharType="end"/>
            </w:r>
            <w:r w:rsidR="005D3FB3" w:rsidRPr="006860A8">
              <w:rPr>
                <w:rFonts w:ascii="Arial" w:hAnsi="Arial" w:cs="Arial"/>
                <w:sz w:val="12"/>
                <w:szCs w:val="12"/>
              </w:rPr>
              <w:t xml:space="preserve"> </w:t>
            </w:r>
          </w:p>
        </w:tc>
        <w:tc>
          <w:tcPr>
            <w:tcW w:w="157" w:type="pct"/>
            <w:tcBorders>
              <w:left w:val="single" w:sz="8" w:space="0" w:color="auto"/>
              <w:bottom w:val="single" w:sz="8" w:space="0" w:color="auto"/>
              <w:right w:val="single" w:sz="8" w:space="0" w:color="auto"/>
            </w:tcBorders>
            <w:shd w:val="clear" w:color="auto" w:fill="92D050"/>
            <w:vAlign w:val="center"/>
          </w:tcPr>
          <w:p w14:paraId="33E6F734" w14:textId="09B01B5C" w:rsidR="005D3FB3" w:rsidRPr="006860A8" w:rsidRDefault="005D3FB3" w:rsidP="009A3531">
            <w:pPr>
              <w:jc w:val="center"/>
              <w:rPr>
                <w:rFonts w:ascii="Arial" w:hAnsi="Arial" w:cs="Arial"/>
                <w:sz w:val="12"/>
                <w:szCs w:val="12"/>
              </w:rPr>
            </w:pPr>
            <w:r w:rsidRPr="006860A8">
              <w:rPr>
                <w:rFonts w:ascii="Arial" w:hAnsi="Arial" w:cs="Arial"/>
                <w:sz w:val="12"/>
                <w:szCs w:val="12"/>
              </w:rPr>
              <w:t>969</w:t>
            </w:r>
          </w:p>
        </w:tc>
        <w:tc>
          <w:tcPr>
            <w:tcW w:w="156" w:type="pct"/>
            <w:tcBorders>
              <w:top w:val="single" w:sz="8" w:space="0" w:color="auto"/>
              <w:left w:val="single" w:sz="8" w:space="0" w:color="auto"/>
              <w:bottom w:val="dotted" w:sz="18" w:space="0" w:color="auto"/>
              <w:right w:val="single" w:sz="8" w:space="0" w:color="auto"/>
            </w:tcBorders>
            <w:vAlign w:val="center"/>
          </w:tcPr>
          <w:p w14:paraId="3EA643B5" w14:textId="77777777" w:rsidR="005D3FB3" w:rsidRPr="006860A8" w:rsidRDefault="005D3FB3" w:rsidP="009A3531">
            <w:pPr>
              <w:jc w:val="center"/>
              <w:rPr>
                <w:rFonts w:ascii="Arial" w:hAnsi="Arial" w:cs="Arial"/>
                <w:sz w:val="12"/>
                <w:szCs w:val="12"/>
                <w:highlight w:val="yellow"/>
              </w:rPr>
            </w:pPr>
          </w:p>
        </w:tc>
        <w:tc>
          <w:tcPr>
            <w:tcW w:w="158" w:type="pct"/>
            <w:tcBorders>
              <w:left w:val="single" w:sz="8" w:space="0" w:color="auto"/>
              <w:right w:val="single" w:sz="8" w:space="0" w:color="auto"/>
            </w:tcBorders>
            <w:shd w:val="clear" w:color="auto" w:fill="92D050"/>
            <w:vAlign w:val="center"/>
          </w:tcPr>
          <w:p w14:paraId="0B804AFA" w14:textId="77777777" w:rsidR="005D3FB3" w:rsidRPr="006860A8" w:rsidRDefault="005D3FB3" w:rsidP="009A3531">
            <w:pPr>
              <w:jc w:val="center"/>
              <w:rPr>
                <w:rFonts w:ascii="Arial" w:hAnsi="Arial" w:cs="Arial"/>
                <w:sz w:val="12"/>
                <w:szCs w:val="12"/>
              </w:rPr>
            </w:pPr>
          </w:p>
        </w:tc>
        <w:tc>
          <w:tcPr>
            <w:tcW w:w="156" w:type="pct"/>
            <w:tcBorders>
              <w:top w:val="single" w:sz="8" w:space="0" w:color="auto"/>
              <w:left w:val="single" w:sz="8" w:space="0" w:color="auto"/>
              <w:right w:val="single" w:sz="8" w:space="0" w:color="auto"/>
            </w:tcBorders>
            <w:shd w:val="clear" w:color="auto" w:fill="FFFF00"/>
            <w:vAlign w:val="center"/>
          </w:tcPr>
          <w:p w14:paraId="53C91297"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2203</w:t>
            </w:r>
          </w:p>
        </w:tc>
        <w:tc>
          <w:tcPr>
            <w:tcW w:w="156" w:type="pct"/>
            <w:tcBorders>
              <w:left w:val="single" w:sz="8" w:space="0" w:color="auto"/>
              <w:bottom w:val="single" w:sz="8" w:space="0" w:color="auto"/>
            </w:tcBorders>
            <w:vAlign w:val="center"/>
          </w:tcPr>
          <w:p w14:paraId="63DB066A" w14:textId="77777777" w:rsidR="005D3FB3" w:rsidRPr="006860A8" w:rsidRDefault="005D3FB3" w:rsidP="009A3531">
            <w:pPr>
              <w:jc w:val="center"/>
              <w:rPr>
                <w:rFonts w:ascii="Arial" w:hAnsi="Arial" w:cs="Arial"/>
                <w:sz w:val="12"/>
                <w:szCs w:val="12"/>
              </w:rPr>
            </w:pPr>
          </w:p>
        </w:tc>
        <w:tc>
          <w:tcPr>
            <w:tcW w:w="158" w:type="pct"/>
            <w:tcBorders>
              <w:bottom w:val="dotted" w:sz="18" w:space="0" w:color="auto"/>
            </w:tcBorders>
            <w:vAlign w:val="center"/>
          </w:tcPr>
          <w:p w14:paraId="64920F5C" w14:textId="77777777" w:rsidR="005D3FB3" w:rsidRPr="006860A8" w:rsidRDefault="005D3FB3" w:rsidP="009A3531">
            <w:pPr>
              <w:jc w:val="center"/>
              <w:rPr>
                <w:rFonts w:ascii="Arial" w:hAnsi="Arial" w:cs="Arial"/>
                <w:sz w:val="12"/>
                <w:szCs w:val="12"/>
              </w:rPr>
            </w:pPr>
          </w:p>
        </w:tc>
        <w:tc>
          <w:tcPr>
            <w:tcW w:w="156" w:type="pct"/>
            <w:tcBorders>
              <w:bottom w:val="dotted" w:sz="18" w:space="0" w:color="auto"/>
            </w:tcBorders>
            <w:vAlign w:val="center"/>
          </w:tcPr>
          <w:p w14:paraId="52642A1E" w14:textId="77777777" w:rsidR="005D3FB3" w:rsidRPr="006860A8" w:rsidRDefault="005D3FB3" w:rsidP="009A3531">
            <w:pPr>
              <w:jc w:val="center"/>
              <w:rPr>
                <w:rFonts w:ascii="Arial" w:hAnsi="Arial" w:cs="Arial"/>
                <w:sz w:val="12"/>
                <w:szCs w:val="12"/>
              </w:rPr>
            </w:pPr>
          </w:p>
        </w:tc>
        <w:tc>
          <w:tcPr>
            <w:tcW w:w="158" w:type="pct"/>
            <w:tcBorders>
              <w:bottom w:val="dotted" w:sz="18" w:space="0" w:color="auto"/>
            </w:tcBorders>
            <w:vAlign w:val="center"/>
          </w:tcPr>
          <w:p w14:paraId="67B097BD" w14:textId="77777777" w:rsidR="005D3FB3" w:rsidRPr="006860A8" w:rsidRDefault="005D3FB3" w:rsidP="009A3531">
            <w:pPr>
              <w:jc w:val="center"/>
              <w:rPr>
                <w:rFonts w:ascii="Arial" w:hAnsi="Arial" w:cs="Arial"/>
                <w:b/>
                <w:bCs/>
                <w:sz w:val="12"/>
                <w:szCs w:val="12"/>
              </w:rPr>
            </w:pPr>
          </w:p>
        </w:tc>
        <w:tc>
          <w:tcPr>
            <w:tcW w:w="156" w:type="pct"/>
            <w:tcBorders>
              <w:bottom w:val="dotted" w:sz="18" w:space="0" w:color="auto"/>
            </w:tcBorders>
            <w:vAlign w:val="center"/>
          </w:tcPr>
          <w:p w14:paraId="7CBA1B80" w14:textId="77777777" w:rsidR="005D3FB3" w:rsidRPr="006860A8" w:rsidRDefault="005D3FB3" w:rsidP="009A3531">
            <w:pPr>
              <w:jc w:val="center"/>
              <w:rPr>
                <w:rFonts w:ascii="Arial" w:hAnsi="Arial" w:cs="Arial"/>
                <w:b/>
                <w:bCs/>
                <w:sz w:val="12"/>
                <w:szCs w:val="12"/>
              </w:rPr>
            </w:pPr>
          </w:p>
        </w:tc>
        <w:tc>
          <w:tcPr>
            <w:tcW w:w="158" w:type="pct"/>
            <w:tcBorders>
              <w:bottom w:val="dotted" w:sz="18" w:space="0" w:color="auto"/>
              <w:right w:val="single" w:sz="8" w:space="0" w:color="auto"/>
            </w:tcBorders>
            <w:vAlign w:val="center"/>
          </w:tcPr>
          <w:p w14:paraId="0ABE08A5"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bottom w:val="single" w:sz="8" w:space="0" w:color="auto"/>
              <w:right w:val="single" w:sz="8" w:space="0" w:color="auto"/>
            </w:tcBorders>
            <w:shd w:val="clear" w:color="auto" w:fill="92D050"/>
            <w:vAlign w:val="center"/>
          </w:tcPr>
          <w:p w14:paraId="375E6142" w14:textId="2CF2BF12"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330</w:t>
            </w:r>
          </w:p>
        </w:tc>
        <w:tc>
          <w:tcPr>
            <w:tcW w:w="158" w:type="pct"/>
            <w:tcBorders>
              <w:left w:val="single" w:sz="8" w:space="0" w:color="auto"/>
              <w:right w:val="single" w:sz="8" w:space="0" w:color="auto"/>
            </w:tcBorders>
            <w:shd w:val="clear" w:color="auto" w:fill="FFFF00"/>
            <w:vAlign w:val="center"/>
          </w:tcPr>
          <w:p w14:paraId="3AC5E71C" w14:textId="087401D6"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79</w:t>
            </w:r>
          </w:p>
        </w:tc>
        <w:tc>
          <w:tcPr>
            <w:tcW w:w="156" w:type="pct"/>
            <w:tcBorders>
              <w:top w:val="single" w:sz="8" w:space="0" w:color="auto"/>
              <w:left w:val="single" w:sz="8" w:space="0" w:color="auto"/>
              <w:right w:val="single" w:sz="8" w:space="0" w:color="auto"/>
            </w:tcBorders>
            <w:shd w:val="clear" w:color="auto" w:fill="92D050"/>
            <w:vAlign w:val="center"/>
          </w:tcPr>
          <w:p w14:paraId="79F5D7E5" w14:textId="7E34A2B8"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2236</w:t>
            </w:r>
          </w:p>
        </w:tc>
        <w:bookmarkStart w:id="108" w:name="_DocTools_ScreenTip_118"/>
        <w:tc>
          <w:tcPr>
            <w:tcW w:w="314" w:type="pct"/>
            <w:gridSpan w:val="2"/>
            <w:tcBorders>
              <w:left w:val="single" w:sz="8" w:space="0" w:color="auto"/>
            </w:tcBorders>
            <w:vAlign w:val="center"/>
          </w:tcPr>
          <w:p w14:paraId="2D03B285" w14:textId="77777777" w:rsidR="007346F7" w:rsidRPr="006860A8" w:rsidRDefault="007346F7" w:rsidP="00096438">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"_DocTools_ScreenTip_118" \o "Abram later Abraham is the son of Terah. Terah had Abram at either age 70 [Judaism + Septuagint] or age 130 [Christian-Catholic] (See ‘Terah age problem’) discussion in Genesis Chapter 11 along with Haran, and Nahor II. The family lived in Ur of the Chaldees. Sarai his wife was barren and gave Abram her handmaid Hagar, an Egyptian, as wife who had Ishmael who later founded a great nation. God promised Sarai she would bear a son, Isaac which she did at age 90. Isaac, through his son Jacob, then founded the Jewish Nation of Israel. Abraham ('Father of Many Nations') is the patriarch of the Abrahamic religions which include Judaism, Christianity, and Islam. It has been said ‘Abraham was not a Jew nor yet a Christian but he was not of the idolaters.’  He is the center of several biblical events: The Battle at Siddim [Genesis 14], the rescue of his grandson Lot and destruction by God of Sodom and Gomorrah, the sacrifice of Isaac. </w:instrText>
            </w:r>
          </w:p>
          <w:p w14:paraId="300587DB" w14:textId="77777777" w:rsidR="007346F7" w:rsidRPr="006860A8" w:rsidRDefault="007346F7" w:rsidP="00096438">
            <w:pPr>
              <w:rPr>
                <w:rStyle w:val="SmartHyperlink"/>
                <w:rFonts w:cs="Arial"/>
                <w:sz w:val="12"/>
                <w:szCs w:val="12"/>
              </w:rPr>
            </w:pPr>
          </w:p>
          <w:p w14:paraId="120AFEBB" w14:textId="439035CF" w:rsidR="005D3FB3" w:rsidRPr="006860A8" w:rsidRDefault="007346F7" w:rsidP="00096438">
            <w:pPr>
              <w:rPr>
                <w:rFonts w:ascii="Arial" w:hAnsi="Arial" w:cs="Arial"/>
                <w:b/>
                <w:bCs/>
                <w:color w:val="FF0000"/>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Abraham</w:t>
            </w:r>
            <w:bookmarkEnd w:id="108"/>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58" w:type="pct"/>
            <w:vAlign w:val="center"/>
          </w:tcPr>
          <w:p w14:paraId="4ADB045B" w14:textId="77777777" w:rsidR="005D3FB3" w:rsidRPr="006860A8" w:rsidRDefault="005D3FB3" w:rsidP="009A3531">
            <w:pPr>
              <w:jc w:val="center"/>
              <w:rPr>
                <w:rFonts w:ascii="Arial" w:hAnsi="Arial" w:cs="Arial"/>
                <w:b/>
                <w:bCs/>
                <w:sz w:val="12"/>
                <w:szCs w:val="12"/>
              </w:rPr>
            </w:pPr>
          </w:p>
        </w:tc>
        <w:tc>
          <w:tcPr>
            <w:tcW w:w="17" w:type="pct"/>
            <w:vAlign w:val="center"/>
          </w:tcPr>
          <w:p w14:paraId="4F42E848" w14:textId="77777777" w:rsidR="005D3FB3" w:rsidRPr="006860A8" w:rsidRDefault="005D3FB3" w:rsidP="009A3531">
            <w:pPr>
              <w:jc w:val="center"/>
              <w:rPr>
                <w:rFonts w:ascii="Arial" w:hAnsi="Arial" w:cs="Arial"/>
                <w:b/>
                <w:bCs/>
                <w:sz w:val="12"/>
                <w:szCs w:val="12"/>
              </w:rPr>
            </w:pPr>
          </w:p>
        </w:tc>
        <w:tc>
          <w:tcPr>
            <w:tcW w:w="16" w:type="pct"/>
            <w:vAlign w:val="center"/>
          </w:tcPr>
          <w:p w14:paraId="54D5E819"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2D35EE09" w14:textId="77777777" w:rsidR="005D3FB3" w:rsidRPr="006860A8" w:rsidRDefault="005D3FB3" w:rsidP="009A3531">
            <w:pPr>
              <w:jc w:val="center"/>
              <w:rPr>
                <w:rFonts w:ascii="Arial" w:hAnsi="Arial" w:cs="Arial"/>
                <w:b/>
                <w:bCs/>
                <w:sz w:val="12"/>
                <w:szCs w:val="12"/>
              </w:rPr>
            </w:pPr>
          </w:p>
        </w:tc>
      </w:tr>
      <w:bookmarkStart w:id="109" w:name="_DocTools_ScreenTip_130"/>
      <w:tr w:rsidR="006C45D5" w:rsidRPr="006860A8" w14:paraId="2FD7C94F" w14:textId="77777777" w:rsidTr="00A978CE">
        <w:trPr>
          <w:jc w:val="center"/>
        </w:trPr>
        <w:tc>
          <w:tcPr>
            <w:tcW w:w="483" w:type="pct"/>
            <w:tcBorders>
              <w:top w:val="single" w:sz="4" w:space="0" w:color="auto"/>
              <w:left w:val="single" w:sz="8" w:space="0" w:color="auto"/>
              <w:bottom w:val="single" w:sz="4" w:space="0" w:color="auto"/>
              <w:right w:val="single" w:sz="4" w:space="0" w:color="auto"/>
            </w:tcBorders>
            <w:shd w:val="clear" w:color="auto" w:fill="F2DBDB" w:themeFill="accent2" w:themeFillTint="33"/>
            <w:noWrap/>
            <w:tcMar>
              <w:top w:w="29" w:type="dxa"/>
              <w:left w:w="29" w:type="dxa"/>
              <w:bottom w:w="29" w:type="dxa"/>
              <w:right w:w="29" w:type="dxa"/>
            </w:tcMar>
            <w:vAlign w:val="center"/>
          </w:tcPr>
          <w:p w14:paraId="2D1AE384" w14:textId="77777777" w:rsidR="00C93256" w:rsidRPr="00DA2F60" w:rsidRDefault="00C93256" w:rsidP="009A3531">
            <w:pPr>
              <w:jc w:val="center"/>
              <w:rPr>
                <w:rStyle w:val="SmartHyperlink"/>
                <w:sz w:val="12"/>
                <w:szCs w:val="12"/>
              </w:rPr>
            </w:pPr>
            <w:r w:rsidRPr="00DA2F60">
              <w:rPr>
                <w:rStyle w:val="SmartHyperlink"/>
                <w:sz w:val="12"/>
                <w:szCs w:val="12"/>
              </w:rPr>
              <w:fldChar w:fldCharType="begin"/>
            </w:r>
            <w:r w:rsidRPr="00DA2F60">
              <w:rPr>
                <w:rStyle w:val="SmartHyperlink"/>
                <w:sz w:val="12"/>
                <w:szCs w:val="12"/>
              </w:rPr>
              <w:instrText xml:space="preserve">HYPERLINK  \l "_DocTools_ScreenTip_130" \o "Ur III dynasty under Ur-Nammu known for the preserved ziggurat for moon god Nanna (Sin), the patron deity and divine king of Ur. Having access by river and canal to the Persian Gulf it was the natural headquarters of foreign trade. As early as the reign of Sargon of Akkad it had been in touch with India and the ‘sea kings’ of Ur carried goods to Bahrain and there picked up the copper and ivory that came from the east. The houses of private citizens under Hammurabi of Babylon the same period [Masoretic] which Abraham lived at Ur were comfortable and well-built two-story houses. </w:instrText>
            </w:r>
          </w:p>
          <w:p w14:paraId="417E8A2E" w14:textId="6EE3F250" w:rsidR="005D3FB3" w:rsidRPr="00264E5A" w:rsidRDefault="00C93256" w:rsidP="009A3531">
            <w:pPr>
              <w:jc w:val="center"/>
              <w:rPr>
                <w:rFonts w:ascii="Arial" w:hAnsi="Arial" w:cs="Arial"/>
                <w:b/>
                <w:bCs/>
                <w:sz w:val="12"/>
                <w:szCs w:val="12"/>
              </w:rPr>
            </w:pPr>
            <w:r w:rsidRPr="00DA2F60">
              <w:rPr>
                <w:rStyle w:val="SmartHyperlink"/>
                <w:sz w:val="12"/>
                <w:szCs w:val="12"/>
              </w:rPr>
              <w:instrText>"</w:instrText>
            </w:r>
            <w:r w:rsidRPr="00DA2F60">
              <w:rPr>
                <w:rStyle w:val="SmartHyperlink"/>
                <w:sz w:val="12"/>
                <w:szCs w:val="12"/>
              </w:rPr>
            </w:r>
            <w:r w:rsidRPr="00DA2F60">
              <w:rPr>
                <w:rStyle w:val="SmartHyperlink"/>
                <w:sz w:val="12"/>
                <w:szCs w:val="12"/>
              </w:rPr>
              <w:fldChar w:fldCharType="separate"/>
            </w:r>
            <w:r w:rsidRPr="00DA2F60">
              <w:rPr>
                <w:rStyle w:val="SmartHyperlink"/>
                <w:sz w:val="12"/>
                <w:szCs w:val="12"/>
              </w:rPr>
              <w:t>UR III</w:t>
            </w:r>
            <w:bookmarkEnd w:id="109"/>
            <w:r w:rsidRPr="00DA2F60">
              <w:rPr>
                <w:rStyle w:val="SmartHyperlink"/>
                <w:sz w:val="12"/>
                <w:szCs w:val="12"/>
              </w:rPr>
              <w:fldChar w:fldCharType="end"/>
            </w:r>
            <w:r w:rsidR="005D3FB3" w:rsidRPr="00264E5A">
              <w:rPr>
                <w:rFonts w:ascii="Arial" w:hAnsi="Arial" w:cs="Arial"/>
                <w:b/>
                <w:bCs/>
                <w:sz w:val="12"/>
                <w:szCs w:val="12"/>
              </w:rPr>
              <w:t xml:space="preserve"> </w:t>
            </w:r>
          </w:p>
        </w:tc>
        <w:bookmarkStart w:id="110" w:name="_DocTools_ScreenTip_38"/>
        <w:tc>
          <w:tcPr>
            <w:tcW w:w="3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4108BD" w14:textId="77777777" w:rsidR="00DA2F60" w:rsidRPr="001A5A46" w:rsidRDefault="00DA2F60" w:rsidP="009A3531">
            <w:pPr>
              <w:jc w:val="center"/>
              <w:rPr>
                <w:rFonts w:ascii="Arial" w:hAnsi="Arial" w:cs="Arial"/>
                <w:b/>
                <w:bCs/>
                <w:sz w:val="12"/>
                <w:szCs w:val="12"/>
              </w:rPr>
            </w:pPr>
            <w:r w:rsidRPr="001A5A46">
              <w:rPr>
                <w:rFonts w:ascii="Arial" w:hAnsi="Arial" w:cs="Arial"/>
                <w:b/>
                <w:bCs/>
                <w:sz w:val="12"/>
                <w:szCs w:val="12"/>
              </w:rPr>
              <w:fldChar w:fldCharType="begin"/>
            </w:r>
            <w:r w:rsidRPr="001A5A46">
              <w:rPr>
                <w:rFonts w:ascii="Arial" w:hAnsi="Arial" w:cs="Arial"/>
                <w:b/>
                <w:bCs/>
                <w:sz w:val="12"/>
                <w:szCs w:val="12"/>
              </w:rPr>
              <w:instrText>HYPERLINK  \l "_DocTools_ScreenTip_38" \o "Uruk V was very short-lived before Ur III.</w:instrText>
            </w:r>
          </w:p>
          <w:p w14:paraId="4DED0924" w14:textId="77777777" w:rsidR="00DA2F60" w:rsidRPr="001A5A46" w:rsidRDefault="00DA2F60" w:rsidP="009A3531">
            <w:pPr>
              <w:jc w:val="center"/>
              <w:rPr>
                <w:rFonts w:ascii="Arial" w:hAnsi="Arial" w:cs="Arial"/>
                <w:b/>
                <w:bCs/>
                <w:sz w:val="12"/>
                <w:szCs w:val="12"/>
              </w:rPr>
            </w:pPr>
          </w:p>
          <w:p w14:paraId="0EDC337C" w14:textId="77777777" w:rsidR="00DA2F60" w:rsidRPr="001A5A46" w:rsidRDefault="00DA2F60" w:rsidP="009A3531">
            <w:pPr>
              <w:jc w:val="center"/>
              <w:rPr>
                <w:rFonts w:ascii="Arial" w:hAnsi="Arial" w:cs="Arial"/>
                <w:b/>
                <w:bCs/>
                <w:sz w:val="12"/>
                <w:szCs w:val="12"/>
              </w:rPr>
            </w:pPr>
            <w:r w:rsidRPr="001A5A46">
              <w:rPr>
                <w:rFonts w:ascii="Arial" w:hAnsi="Arial" w:cs="Arial"/>
                <w:b/>
                <w:bCs/>
                <w:sz w:val="12"/>
                <w:szCs w:val="12"/>
              </w:rPr>
              <w:instrText>Utu-hengal: 2055–2048 BC</w:instrText>
            </w:r>
          </w:p>
          <w:p w14:paraId="64EF8B62" w14:textId="77777777" w:rsidR="00DA2F60" w:rsidRPr="001A5A46" w:rsidRDefault="00DA2F60" w:rsidP="009A3531">
            <w:pPr>
              <w:jc w:val="center"/>
              <w:rPr>
                <w:rFonts w:ascii="Arial" w:hAnsi="Arial" w:cs="Arial"/>
                <w:b/>
                <w:bCs/>
                <w:sz w:val="12"/>
                <w:szCs w:val="12"/>
              </w:rPr>
            </w:pPr>
          </w:p>
          <w:p w14:paraId="2BF680F3" w14:textId="77777777" w:rsidR="00DA2F60" w:rsidRPr="001A5A46" w:rsidRDefault="00DA2F60" w:rsidP="009A3531">
            <w:pPr>
              <w:jc w:val="center"/>
              <w:rPr>
                <w:rFonts w:ascii="Arial" w:hAnsi="Arial" w:cs="Arial"/>
                <w:b/>
                <w:bCs/>
                <w:sz w:val="12"/>
                <w:szCs w:val="12"/>
              </w:rPr>
            </w:pPr>
            <w:r w:rsidRPr="001A5A46">
              <w:rPr>
                <w:rFonts w:ascii="Arial" w:hAnsi="Arial" w:cs="Arial"/>
                <w:b/>
                <w:bCs/>
                <w:sz w:val="12"/>
                <w:szCs w:val="12"/>
              </w:rPr>
              <w:instrText>-King who ended Gutian reign and took Uruk back from Gutians. Defeats Tirigan last King of Gutian dynasty and appoints Ur-Namma governor of Ur</w:instrText>
            </w:r>
          </w:p>
          <w:p w14:paraId="2E87D95C" w14:textId="4AFA3D03" w:rsidR="005D3FB3" w:rsidRPr="00264E5A" w:rsidRDefault="00DA2F60" w:rsidP="009A3531">
            <w:pPr>
              <w:jc w:val="center"/>
              <w:rPr>
                <w:rFonts w:ascii="Arial" w:hAnsi="Arial" w:cs="Arial"/>
                <w:b/>
                <w:bCs/>
                <w:sz w:val="12"/>
                <w:szCs w:val="12"/>
              </w:rPr>
            </w:pPr>
            <w:r w:rsidRPr="001A5A46">
              <w:rPr>
                <w:rFonts w:ascii="Arial" w:hAnsi="Arial" w:cs="Arial"/>
                <w:b/>
                <w:bCs/>
                <w:sz w:val="12"/>
                <w:szCs w:val="12"/>
              </w:rPr>
              <w:instrText>"</w:instrText>
            </w:r>
            <w:r w:rsidRPr="001A5A46">
              <w:rPr>
                <w:rFonts w:ascii="Arial" w:hAnsi="Arial" w:cs="Arial"/>
                <w:b/>
                <w:bCs/>
                <w:sz w:val="12"/>
                <w:szCs w:val="12"/>
              </w:rPr>
            </w:r>
            <w:r w:rsidRPr="001A5A46">
              <w:rPr>
                <w:rFonts w:ascii="Arial" w:hAnsi="Arial" w:cs="Arial"/>
                <w:b/>
                <w:bCs/>
                <w:sz w:val="12"/>
                <w:szCs w:val="12"/>
              </w:rPr>
              <w:fldChar w:fldCharType="separate"/>
            </w:r>
            <w:proofErr w:type="spellStart"/>
            <w:r w:rsidRPr="001A5A46">
              <w:rPr>
                <w:rFonts w:ascii="Arial" w:hAnsi="Arial" w:cs="Arial"/>
                <w:b/>
                <w:bCs/>
                <w:sz w:val="12"/>
                <w:szCs w:val="12"/>
              </w:rPr>
              <w:t>Uruk</w:t>
            </w:r>
            <w:proofErr w:type="spellEnd"/>
            <w:r w:rsidRPr="001A5A46">
              <w:rPr>
                <w:rFonts w:ascii="Arial" w:hAnsi="Arial" w:cs="Arial"/>
                <w:b/>
                <w:bCs/>
                <w:sz w:val="12"/>
                <w:szCs w:val="12"/>
              </w:rPr>
              <w:t xml:space="preserve"> V</w:t>
            </w:r>
            <w:bookmarkEnd w:id="110"/>
            <w:r w:rsidRPr="001A5A46">
              <w:rPr>
                <w:rFonts w:ascii="Arial" w:hAnsi="Arial" w:cs="Arial"/>
                <w:b/>
                <w:bCs/>
                <w:sz w:val="12"/>
                <w:szCs w:val="12"/>
              </w:rPr>
              <w:fldChar w:fldCharType="end"/>
            </w:r>
            <w:r w:rsidR="005D3FB3" w:rsidRPr="00DA2F60">
              <w:rPr>
                <w:rFonts w:ascii="Arial" w:hAnsi="Arial" w:cs="Arial"/>
                <w:b/>
                <w:bCs/>
                <w:sz w:val="12"/>
                <w:szCs w:val="12"/>
              </w:rPr>
              <w:t xml:space="preserve"> </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2CAA5F50"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2000</w:t>
            </w:r>
          </w:p>
        </w:tc>
        <w:tc>
          <w:tcPr>
            <w:tcW w:w="434" w:type="pct"/>
            <w:gridSpan w:val="8"/>
            <w:tcBorders>
              <w:top w:val="dotted" w:sz="18" w:space="0" w:color="auto"/>
              <w:left w:val="single" w:sz="4" w:space="0" w:color="auto"/>
            </w:tcBorders>
            <w:vAlign w:val="center"/>
          </w:tcPr>
          <w:p w14:paraId="0FFD2085" w14:textId="77777777" w:rsidR="005D3FB3" w:rsidRPr="006860A8" w:rsidRDefault="005D3FB3" w:rsidP="009A3531">
            <w:pPr>
              <w:jc w:val="cente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 xml:space="preserve">HYPERLINK  \l "_DocTools_ScreenTip_83" \o "The flood masoretic v. Septuagint has its own discussion. Note however the masoretic flood date this late can not be correlated with the much ealrier 'Deluge' reported in Sumerian literaure. </w:instrText>
            </w:r>
          </w:p>
          <w:p w14:paraId="5C6A9963" w14:textId="7CD534E7" w:rsidR="005D3FB3" w:rsidRPr="006860A8" w:rsidRDefault="005D3FB3" w:rsidP="009A3531">
            <w:pPr>
              <w:jc w:val="cente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 xml:space="preserve"> 2105 BC</w:t>
            </w:r>
            <w:r w:rsidRPr="006860A8">
              <w:rPr>
                <w:rStyle w:val="SmartHyperlink"/>
                <w:rFonts w:cs="Arial"/>
                <w:sz w:val="12"/>
                <w:szCs w:val="12"/>
              </w:rPr>
              <w:fldChar w:fldCharType="end"/>
            </w:r>
          </w:p>
        </w:tc>
        <w:tc>
          <w:tcPr>
            <w:tcW w:w="171" w:type="pct"/>
            <w:tcBorders>
              <w:top w:val="dotted" w:sz="18" w:space="0" w:color="auto"/>
            </w:tcBorders>
            <w:vAlign w:val="center"/>
          </w:tcPr>
          <w:p w14:paraId="008B4C87" w14:textId="77777777" w:rsidR="005D3FB3" w:rsidRPr="006860A8" w:rsidRDefault="005D3FB3" w:rsidP="009A3531">
            <w:pPr>
              <w:jc w:val="center"/>
              <w:rPr>
                <w:rFonts w:ascii="Arial" w:hAnsi="Arial" w:cs="Arial"/>
                <w:b/>
                <w:bCs/>
                <w:sz w:val="12"/>
                <w:szCs w:val="12"/>
              </w:rPr>
            </w:pPr>
          </w:p>
        </w:tc>
        <w:tc>
          <w:tcPr>
            <w:tcW w:w="157" w:type="pct"/>
            <w:tcBorders>
              <w:top w:val="dotted" w:sz="18" w:space="0" w:color="auto"/>
              <w:right w:val="single" w:sz="8" w:space="0" w:color="auto"/>
            </w:tcBorders>
            <w:vAlign w:val="center"/>
          </w:tcPr>
          <w:p w14:paraId="7B03772F" w14:textId="77777777" w:rsidR="005D3FB3" w:rsidRPr="006860A8" w:rsidRDefault="005D3FB3" w:rsidP="009A3531">
            <w:pPr>
              <w:jc w:val="center"/>
              <w:rPr>
                <w:rFonts w:ascii="Arial" w:hAnsi="Arial" w:cs="Arial"/>
                <w:b/>
                <w:bCs/>
                <w:sz w:val="12"/>
                <w:szCs w:val="12"/>
              </w:rPr>
            </w:pPr>
          </w:p>
        </w:tc>
        <w:tc>
          <w:tcPr>
            <w:tcW w:w="171" w:type="pct"/>
            <w:tcBorders>
              <w:top w:val="single" w:sz="8" w:space="0" w:color="auto"/>
              <w:left w:val="single" w:sz="8" w:space="0" w:color="auto"/>
              <w:right w:val="single" w:sz="8" w:space="0" w:color="auto"/>
            </w:tcBorders>
            <w:shd w:val="clear" w:color="auto" w:fill="FFFF00"/>
            <w:vAlign w:val="center"/>
          </w:tcPr>
          <w:p w14:paraId="10AF347C" w14:textId="77777777" w:rsidR="005D3FB3" w:rsidRPr="006860A8" w:rsidRDefault="005D3FB3" w:rsidP="009A3531">
            <w:pPr>
              <w:jc w:val="center"/>
              <w:rPr>
                <w:rStyle w:val="SmartHyperlink"/>
                <w:rFonts w:cs="Arial"/>
                <w:b w:val="0"/>
                <w:bCs/>
                <w:sz w:val="12"/>
                <w:szCs w:val="12"/>
                <w:highlight w:val="yellow"/>
              </w:rPr>
            </w:pPr>
            <w:r w:rsidRPr="006860A8">
              <w:rPr>
                <w:rStyle w:val="SmartHyperlink"/>
                <w:rFonts w:cs="Arial"/>
                <w:b w:val="0"/>
                <w:bCs/>
                <w:sz w:val="12"/>
                <w:szCs w:val="12"/>
                <w:highlight w:val="yellow"/>
              </w:rPr>
              <w:fldChar w:fldCharType="begin"/>
            </w:r>
            <w:r w:rsidRPr="006860A8">
              <w:rPr>
                <w:rStyle w:val="SmartHyperlink"/>
                <w:rFonts w:cs="Arial"/>
                <w:b w:val="0"/>
                <w:bCs/>
                <w:sz w:val="12"/>
                <w:szCs w:val="12"/>
                <w:highlight w:val="yellow"/>
              </w:rPr>
              <w:instrText>HYPERLINK  \l "_DocTools_ScreenTip_10" \o "Estimated that Ham has Cush early on based on Arpachshap and Shelah [same generation] which was also 35 years old. Note a later date for Cush causes Nimrod to be born too late to be part of Babel.</w:instrText>
            </w:r>
          </w:p>
          <w:p w14:paraId="4F00435B" w14:textId="2C7D3657" w:rsidR="005D3FB3" w:rsidRPr="006860A8" w:rsidRDefault="005D3FB3" w:rsidP="009A3531">
            <w:pPr>
              <w:jc w:val="center"/>
              <w:rPr>
                <w:rFonts w:ascii="Arial" w:hAnsi="Arial" w:cs="Arial"/>
                <w:bCs/>
                <w:sz w:val="12"/>
                <w:szCs w:val="12"/>
              </w:rPr>
            </w:pPr>
            <w:r w:rsidRPr="006860A8">
              <w:rPr>
                <w:rStyle w:val="SmartHyperlink"/>
                <w:rFonts w:cs="Arial"/>
                <w:b w:val="0"/>
                <w:bCs/>
                <w:sz w:val="12"/>
                <w:szCs w:val="12"/>
                <w:highlight w:val="yellow"/>
              </w:rPr>
              <w:instrText>"</w:instrText>
            </w:r>
            <w:r w:rsidRPr="006860A8">
              <w:rPr>
                <w:rStyle w:val="SmartHyperlink"/>
                <w:rFonts w:cs="Arial"/>
                <w:b w:val="0"/>
                <w:bCs/>
                <w:sz w:val="12"/>
                <w:szCs w:val="12"/>
                <w:highlight w:val="yellow"/>
              </w:rPr>
            </w:r>
            <w:r w:rsidRPr="006860A8">
              <w:rPr>
                <w:rStyle w:val="SmartHyperlink"/>
                <w:rFonts w:cs="Arial"/>
                <w:b w:val="0"/>
                <w:bCs/>
                <w:sz w:val="12"/>
                <w:szCs w:val="12"/>
                <w:highlight w:val="yellow"/>
              </w:rPr>
              <w:fldChar w:fldCharType="separate"/>
            </w:r>
            <w:r w:rsidRPr="006860A8">
              <w:rPr>
                <w:rStyle w:val="SmartHyperlink"/>
                <w:rFonts w:cs="Arial"/>
                <w:b w:val="0"/>
                <w:bCs/>
                <w:sz w:val="12"/>
                <w:szCs w:val="12"/>
                <w:highlight w:val="yellow"/>
              </w:rPr>
              <w:t>2103</w:t>
            </w:r>
            <w:r w:rsidRPr="006860A8">
              <w:rPr>
                <w:rStyle w:val="SmartHyperlink"/>
                <w:rFonts w:cs="Arial"/>
                <w:b w:val="0"/>
                <w:bCs/>
                <w:sz w:val="12"/>
                <w:szCs w:val="12"/>
                <w:highlight w:val="yellow"/>
              </w:rPr>
              <w:fldChar w:fldCharType="end"/>
            </w:r>
          </w:p>
        </w:tc>
        <w:tc>
          <w:tcPr>
            <w:tcW w:w="156" w:type="pct"/>
            <w:tcBorders>
              <w:left w:val="single" w:sz="8" w:space="0" w:color="auto"/>
              <w:right w:val="single" w:sz="8" w:space="0" w:color="auto"/>
            </w:tcBorders>
            <w:shd w:val="clear" w:color="auto" w:fill="92D050"/>
            <w:vAlign w:val="center"/>
          </w:tcPr>
          <w:p w14:paraId="5824D40C" w14:textId="46E40D83" w:rsidR="005D3FB3" w:rsidRPr="006860A8" w:rsidRDefault="009B4697" w:rsidP="009A3531">
            <w:pPr>
              <w:jc w:val="center"/>
              <w:rPr>
                <w:rFonts w:ascii="Arial" w:hAnsi="Arial" w:cs="Arial"/>
                <w:bCs/>
                <w:sz w:val="12"/>
                <w:szCs w:val="12"/>
              </w:rPr>
            </w:pPr>
            <w:r w:rsidRPr="006860A8">
              <w:rPr>
                <w:rFonts w:ascii="Arial" w:hAnsi="Arial" w:cs="Arial"/>
                <w:bCs/>
                <w:sz w:val="12"/>
                <w:szCs w:val="12"/>
              </w:rPr>
              <w:t>100</w:t>
            </w:r>
          </w:p>
        </w:tc>
        <w:bookmarkStart w:id="111" w:name="_DocTools_ScreenTip_10"/>
        <w:tc>
          <w:tcPr>
            <w:tcW w:w="171" w:type="pct"/>
            <w:tcBorders>
              <w:top w:val="dotted" w:sz="18" w:space="0" w:color="auto"/>
              <w:left w:val="single" w:sz="8" w:space="0" w:color="auto"/>
              <w:right w:val="single" w:sz="8" w:space="0" w:color="auto"/>
            </w:tcBorders>
            <w:shd w:val="clear" w:color="auto" w:fill="FFFF00"/>
            <w:vAlign w:val="center"/>
          </w:tcPr>
          <w:p w14:paraId="7C28214C" w14:textId="77777777" w:rsidR="005D3FB3" w:rsidRPr="006860A8" w:rsidRDefault="005D3FB3" w:rsidP="009A3531">
            <w:pPr>
              <w:jc w:val="center"/>
              <w:rPr>
                <w:rStyle w:val="SmartHyperlink"/>
                <w:rFonts w:cs="Arial"/>
                <w:i/>
                <w:iCs/>
                <w:sz w:val="12"/>
                <w:szCs w:val="12"/>
                <w:highlight w:val="yellow"/>
              </w:rPr>
            </w:pPr>
            <w:r w:rsidRPr="006860A8">
              <w:rPr>
                <w:rStyle w:val="SmartHyperlink"/>
                <w:rFonts w:cs="Arial"/>
                <w:i/>
                <w:iCs/>
                <w:sz w:val="12"/>
                <w:szCs w:val="12"/>
                <w:highlight w:val="yellow"/>
              </w:rPr>
              <w:fldChar w:fldCharType="begin"/>
            </w:r>
            <w:r w:rsidRPr="006860A8">
              <w:rPr>
                <w:rStyle w:val="SmartHyperlink"/>
                <w:rFonts w:cs="Arial"/>
                <w:i/>
                <w:iCs/>
                <w:sz w:val="12"/>
                <w:szCs w:val="12"/>
                <w:highlight w:val="yellow"/>
              </w:rPr>
              <w:instrText>HYPERLINK  \l "_DocTools_ScreenTip_10" \o "Estimated that Ham has Cush early on based on Arpachshap and Shelah [same generation] which was also 35 years old. Note a later date for Cush causes Nimrod to be born too late to be part of Babel.</w:instrText>
            </w:r>
          </w:p>
          <w:p w14:paraId="17E7AFF8" w14:textId="2687F20E" w:rsidR="005D3FB3" w:rsidRPr="006860A8" w:rsidRDefault="005D3FB3" w:rsidP="009A3531">
            <w:pPr>
              <w:jc w:val="center"/>
              <w:rPr>
                <w:rFonts w:ascii="Arial" w:hAnsi="Arial" w:cs="Arial"/>
                <w:bCs/>
                <w:sz w:val="12"/>
                <w:szCs w:val="12"/>
                <w:highlight w:val="yellow"/>
              </w:rPr>
            </w:pPr>
            <w:r w:rsidRPr="006860A8">
              <w:rPr>
                <w:rStyle w:val="SmartHyperlink"/>
                <w:rFonts w:cs="Arial"/>
                <w:i/>
                <w:iCs/>
                <w:sz w:val="12"/>
                <w:szCs w:val="12"/>
                <w:highlight w:val="yellow"/>
              </w:rPr>
              <w:instrText>"</w:instrText>
            </w:r>
            <w:r w:rsidRPr="006860A8">
              <w:rPr>
                <w:rStyle w:val="SmartHyperlink"/>
                <w:rFonts w:cs="Arial"/>
                <w:i/>
                <w:iCs/>
                <w:sz w:val="12"/>
                <w:szCs w:val="12"/>
                <w:highlight w:val="yellow"/>
              </w:rPr>
            </w:r>
            <w:r w:rsidRPr="006860A8">
              <w:rPr>
                <w:rStyle w:val="SmartHyperlink"/>
                <w:rFonts w:cs="Arial"/>
                <w:i/>
                <w:iCs/>
                <w:sz w:val="12"/>
                <w:szCs w:val="12"/>
                <w:highlight w:val="yellow"/>
              </w:rPr>
              <w:fldChar w:fldCharType="separate"/>
            </w:r>
            <w:r w:rsidRPr="006860A8">
              <w:rPr>
                <w:rStyle w:val="SmartHyperlink"/>
                <w:rFonts w:cs="Arial"/>
                <w:i/>
                <w:iCs/>
                <w:sz w:val="12"/>
                <w:szCs w:val="12"/>
                <w:highlight w:val="yellow"/>
              </w:rPr>
              <w:t>21</w:t>
            </w:r>
            <w:bookmarkEnd w:id="111"/>
            <w:r w:rsidRPr="006860A8">
              <w:rPr>
                <w:rStyle w:val="SmartHyperlink"/>
                <w:rFonts w:cs="Arial"/>
                <w:i/>
                <w:iCs/>
                <w:sz w:val="12"/>
                <w:szCs w:val="12"/>
                <w:highlight w:val="yellow"/>
              </w:rPr>
              <w:t>03</w:t>
            </w:r>
            <w:r w:rsidRPr="006860A8">
              <w:rPr>
                <w:rStyle w:val="SmartHyperlink"/>
                <w:rFonts w:cs="Arial"/>
                <w:i/>
                <w:iCs/>
                <w:sz w:val="12"/>
                <w:szCs w:val="12"/>
                <w:highlight w:val="yellow"/>
              </w:rPr>
              <w:fldChar w:fldCharType="end"/>
            </w:r>
            <w:r w:rsidRPr="006860A8">
              <w:rPr>
                <w:rFonts w:ascii="Arial" w:hAnsi="Arial" w:cs="Arial"/>
                <w:bCs/>
                <w:sz w:val="12"/>
                <w:szCs w:val="12"/>
                <w:highlight w:val="yellow"/>
              </w:rPr>
              <w:t xml:space="preserve"> </w:t>
            </w:r>
          </w:p>
        </w:tc>
        <w:tc>
          <w:tcPr>
            <w:tcW w:w="171" w:type="pct"/>
            <w:tcBorders>
              <w:top w:val="dotted" w:sz="18" w:space="0" w:color="auto"/>
              <w:left w:val="single" w:sz="8" w:space="0" w:color="auto"/>
            </w:tcBorders>
            <w:vAlign w:val="center"/>
          </w:tcPr>
          <w:p w14:paraId="2E568E3E" w14:textId="77777777" w:rsidR="005D3FB3" w:rsidRPr="006860A8" w:rsidRDefault="005D3FB3" w:rsidP="009A3531">
            <w:pPr>
              <w:jc w:val="center"/>
              <w:rPr>
                <w:rFonts w:ascii="Arial" w:hAnsi="Arial" w:cs="Arial"/>
                <w:b/>
                <w:bCs/>
                <w:sz w:val="12"/>
                <w:szCs w:val="12"/>
              </w:rPr>
            </w:pPr>
          </w:p>
        </w:tc>
        <w:tc>
          <w:tcPr>
            <w:tcW w:w="157" w:type="pct"/>
            <w:tcBorders>
              <w:top w:val="single" w:sz="8" w:space="0" w:color="auto"/>
            </w:tcBorders>
            <w:vAlign w:val="center"/>
          </w:tcPr>
          <w:p w14:paraId="499BAF7F" w14:textId="77777777" w:rsidR="005D3FB3" w:rsidRPr="006860A8" w:rsidRDefault="005D3FB3" w:rsidP="009A3531">
            <w:pPr>
              <w:jc w:val="center"/>
              <w:rPr>
                <w:rFonts w:ascii="Arial" w:hAnsi="Arial" w:cs="Arial"/>
                <w:b/>
                <w:bCs/>
                <w:sz w:val="12"/>
                <w:szCs w:val="12"/>
              </w:rPr>
            </w:pPr>
          </w:p>
        </w:tc>
        <w:tc>
          <w:tcPr>
            <w:tcW w:w="156" w:type="pct"/>
            <w:tcBorders>
              <w:top w:val="dotted" w:sz="18" w:space="0" w:color="auto"/>
              <w:right w:val="single" w:sz="8" w:space="0" w:color="auto"/>
            </w:tcBorders>
            <w:vAlign w:val="center"/>
          </w:tcPr>
          <w:p w14:paraId="74A88635" w14:textId="7777777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92D050"/>
            <w:vAlign w:val="center"/>
          </w:tcPr>
          <w:p w14:paraId="00318EC0"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083E1A05" w14:textId="061CCA71" w:rsidR="005D3FB3" w:rsidRPr="006860A8" w:rsidRDefault="005D3FB3" w:rsidP="009A3531">
            <w:pPr>
              <w:jc w:val="center"/>
              <w:rPr>
                <w:rFonts w:ascii="Arial" w:hAnsi="Arial" w:cs="Arial"/>
                <w:sz w:val="12"/>
                <w:szCs w:val="12"/>
              </w:rPr>
            </w:pPr>
            <w:r w:rsidRPr="006860A8">
              <w:rPr>
                <w:rFonts w:ascii="Arial" w:hAnsi="Arial" w:cs="Arial"/>
                <w:sz w:val="12"/>
                <w:szCs w:val="12"/>
              </w:rPr>
              <w:t>100</w:t>
            </w:r>
          </w:p>
        </w:tc>
        <w:tc>
          <w:tcPr>
            <w:tcW w:w="156" w:type="pct"/>
            <w:tcBorders>
              <w:top w:val="single" w:sz="8" w:space="0" w:color="auto"/>
              <w:left w:val="single" w:sz="8" w:space="0" w:color="auto"/>
              <w:right w:val="single" w:sz="8" w:space="0" w:color="auto"/>
            </w:tcBorders>
            <w:shd w:val="clear" w:color="auto" w:fill="92D050"/>
            <w:vAlign w:val="center"/>
          </w:tcPr>
          <w:p w14:paraId="5178E31F"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2103</w:t>
            </w:r>
          </w:p>
        </w:tc>
        <w:tc>
          <w:tcPr>
            <w:tcW w:w="158" w:type="pct"/>
            <w:tcBorders>
              <w:top w:val="dotted" w:sz="8" w:space="0" w:color="auto"/>
              <w:left w:val="single" w:sz="8" w:space="0" w:color="auto"/>
            </w:tcBorders>
            <w:shd w:val="clear" w:color="auto" w:fill="auto"/>
            <w:vAlign w:val="center"/>
          </w:tcPr>
          <w:p w14:paraId="25ADF20C" w14:textId="77777777" w:rsidR="005D3FB3" w:rsidRPr="006860A8" w:rsidRDefault="005D3FB3" w:rsidP="009A3531">
            <w:pPr>
              <w:jc w:val="center"/>
              <w:rPr>
                <w:rFonts w:ascii="Arial" w:hAnsi="Arial" w:cs="Arial"/>
                <w:sz w:val="12"/>
                <w:szCs w:val="12"/>
              </w:rPr>
            </w:pPr>
          </w:p>
        </w:tc>
        <w:tc>
          <w:tcPr>
            <w:tcW w:w="156" w:type="pct"/>
            <w:tcBorders>
              <w:top w:val="dotted" w:sz="8" w:space="0" w:color="auto"/>
              <w:bottom w:val="single" w:sz="8" w:space="0" w:color="auto"/>
            </w:tcBorders>
            <w:vAlign w:val="center"/>
          </w:tcPr>
          <w:p w14:paraId="1D2B8017" w14:textId="77777777" w:rsidR="005D3FB3" w:rsidRPr="006860A8" w:rsidRDefault="005D3FB3" w:rsidP="009A3531">
            <w:pPr>
              <w:jc w:val="center"/>
              <w:rPr>
                <w:rFonts w:ascii="Arial" w:hAnsi="Arial" w:cs="Arial"/>
                <w:sz w:val="12"/>
                <w:szCs w:val="12"/>
              </w:rPr>
            </w:pPr>
          </w:p>
        </w:tc>
        <w:tc>
          <w:tcPr>
            <w:tcW w:w="158" w:type="pct"/>
            <w:tcBorders>
              <w:top w:val="dotted" w:sz="8" w:space="0" w:color="auto"/>
              <w:bottom w:val="single" w:sz="8" w:space="0" w:color="auto"/>
            </w:tcBorders>
            <w:vAlign w:val="center"/>
          </w:tcPr>
          <w:p w14:paraId="28DDC202" w14:textId="77777777" w:rsidR="005D3FB3" w:rsidRPr="006860A8" w:rsidRDefault="005D3FB3" w:rsidP="009A3531">
            <w:pPr>
              <w:jc w:val="center"/>
              <w:rPr>
                <w:rFonts w:ascii="Arial" w:hAnsi="Arial" w:cs="Arial"/>
                <w:b/>
                <w:bCs/>
                <w:sz w:val="12"/>
                <w:szCs w:val="12"/>
              </w:rPr>
            </w:pPr>
          </w:p>
        </w:tc>
        <w:tc>
          <w:tcPr>
            <w:tcW w:w="156" w:type="pct"/>
            <w:tcBorders>
              <w:top w:val="dotted" w:sz="8" w:space="0" w:color="auto"/>
              <w:bottom w:val="single" w:sz="8" w:space="0" w:color="auto"/>
            </w:tcBorders>
            <w:vAlign w:val="center"/>
          </w:tcPr>
          <w:p w14:paraId="5E687D6C" w14:textId="77777777" w:rsidR="005D3FB3" w:rsidRPr="006860A8" w:rsidRDefault="005D3FB3" w:rsidP="009A3531">
            <w:pPr>
              <w:jc w:val="center"/>
              <w:rPr>
                <w:rFonts w:ascii="Arial" w:hAnsi="Arial" w:cs="Arial"/>
                <w:b/>
                <w:bCs/>
                <w:sz w:val="12"/>
                <w:szCs w:val="12"/>
              </w:rPr>
            </w:pPr>
          </w:p>
        </w:tc>
        <w:tc>
          <w:tcPr>
            <w:tcW w:w="158" w:type="pct"/>
            <w:tcBorders>
              <w:top w:val="dotted" w:sz="8" w:space="0" w:color="auto"/>
            </w:tcBorders>
            <w:vAlign w:val="center"/>
          </w:tcPr>
          <w:p w14:paraId="69A08900"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right w:val="single" w:sz="8" w:space="0" w:color="auto"/>
            </w:tcBorders>
            <w:shd w:val="clear" w:color="auto" w:fill="auto"/>
            <w:vAlign w:val="center"/>
          </w:tcPr>
          <w:p w14:paraId="4EB4AD00" w14:textId="77777777" w:rsidR="005D3FB3" w:rsidRPr="006860A8" w:rsidRDefault="005D3FB3" w:rsidP="009A3531">
            <w:pPr>
              <w:jc w:val="center"/>
              <w:rPr>
                <w:rFonts w:ascii="Arial" w:hAnsi="Arial" w:cs="Arial"/>
                <w:b/>
                <w:bCs/>
                <w:color w:val="FF0000"/>
                <w:sz w:val="12"/>
                <w:szCs w:val="12"/>
              </w:rPr>
            </w:pPr>
          </w:p>
        </w:tc>
        <w:tc>
          <w:tcPr>
            <w:tcW w:w="158" w:type="pct"/>
            <w:tcBorders>
              <w:left w:val="single" w:sz="8" w:space="0" w:color="auto"/>
              <w:bottom w:val="single" w:sz="8" w:space="0" w:color="auto"/>
              <w:right w:val="single" w:sz="8" w:space="0" w:color="auto"/>
            </w:tcBorders>
            <w:shd w:val="clear" w:color="auto" w:fill="FFFF00"/>
            <w:vAlign w:val="center"/>
          </w:tcPr>
          <w:p w14:paraId="045DB757" w14:textId="38807B06"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304</w:t>
            </w:r>
          </w:p>
        </w:tc>
        <w:tc>
          <w:tcPr>
            <w:tcW w:w="156" w:type="pct"/>
            <w:tcBorders>
              <w:left w:val="single" w:sz="8" w:space="0" w:color="auto"/>
              <w:bottom w:val="single" w:sz="8" w:space="0" w:color="auto"/>
              <w:right w:val="single" w:sz="8" w:space="0" w:color="auto"/>
            </w:tcBorders>
            <w:shd w:val="clear" w:color="auto" w:fill="92D050"/>
            <w:vAlign w:val="center"/>
          </w:tcPr>
          <w:p w14:paraId="1A4F2C05" w14:textId="7B168C38"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70</w:t>
            </w:r>
          </w:p>
        </w:tc>
        <w:tc>
          <w:tcPr>
            <w:tcW w:w="158" w:type="pct"/>
            <w:tcBorders>
              <w:top w:val="single" w:sz="8" w:space="0" w:color="auto"/>
              <w:left w:val="single" w:sz="8" w:space="0" w:color="auto"/>
              <w:right w:val="single" w:sz="8" w:space="0" w:color="auto"/>
            </w:tcBorders>
            <w:shd w:val="clear" w:color="auto" w:fill="FFFF00"/>
            <w:vAlign w:val="center"/>
          </w:tcPr>
          <w:p w14:paraId="084859E9" w14:textId="5C7BBC67"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2166</w:t>
            </w:r>
          </w:p>
        </w:tc>
        <w:bookmarkStart w:id="112" w:name="_DocTools_ScreenTip_119"/>
        <w:tc>
          <w:tcPr>
            <w:tcW w:w="314" w:type="pct"/>
            <w:gridSpan w:val="2"/>
            <w:tcBorders>
              <w:left w:val="single" w:sz="8" w:space="0" w:color="auto"/>
            </w:tcBorders>
            <w:vAlign w:val="center"/>
          </w:tcPr>
          <w:p w14:paraId="643DEAE8" w14:textId="77777777" w:rsidR="007346F7" w:rsidRPr="006860A8" w:rsidRDefault="007346F7" w:rsidP="00096438">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"_DocTools_ScreenTip_119" \o "Isaac is one of 3 patriarchs of the Israelites and important in the Abrahamic religions, son of Abraham and Sarah, a miracle as Sarah was 90 and Abraham 100. Name means ‘laughter’ because Abraham laughed when God told him Sarah would give be giving birth. Ishmael, Abraham's son from Hagar, was oldest, but Isaac inherited the patriarch title. Isaac married Rebecca, before he was 40, daughter of Abraham’s nephew Bethuel (son of Nahor Abrahams brother). After 20 years Rebekah was barren. Isaac prayed and she conceived twin boys, Esau and Jacob when Isaac was 60. Isaac favored Esau and Rebekah Jacob. Isaac is only patriarch whose name did not change, did not move out of Canaan, and had no concubines. Other: Isaac’s sacrifice ‘The Binding of Isaac’; he ‘lived near Egypt in Philistines (Gerar) under King Abimelech, was driven out, lied that his wife was his sister to protect himself, formed covenant with Abimelech, all same as his father Abraham had done beforer him with his wife. Isaac died at Hebron at 180 buried in cave of Machpelah.</w:instrText>
            </w:r>
          </w:p>
          <w:p w14:paraId="5FDA4B5D" w14:textId="0F4CFEA0" w:rsidR="005D3FB3" w:rsidRPr="006860A8" w:rsidRDefault="007346F7" w:rsidP="00096438">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Isaac</w:t>
            </w:r>
            <w:bookmarkEnd w:id="112"/>
            <w:r w:rsidRPr="006860A8">
              <w:rPr>
                <w:rStyle w:val="SmartHyperlink"/>
                <w:rFonts w:cs="Arial"/>
                <w:sz w:val="12"/>
                <w:szCs w:val="12"/>
              </w:rPr>
              <w:fldChar w:fldCharType="end"/>
            </w:r>
            <w:r w:rsidR="005D3FB3" w:rsidRPr="006860A8">
              <w:rPr>
                <w:rFonts w:ascii="Arial" w:hAnsi="Arial" w:cs="Arial"/>
                <w:color w:val="FF0000"/>
                <w:sz w:val="12"/>
                <w:szCs w:val="12"/>
              </w:rPr>
              <w:t xml:space="preserve"> </w:t>
            </w:r>
          </w:p>
        </w:tc>
        <w:tc>
          <w:tcPr>
            <w:tcW w:w="17" w:type="pct"/>
            <w:vAlign w:val="center"/>
          </w:tcPr>
          <w:p w14:paraId="548A186F" w14:textId="77777777" w:rsidR="005D3FB3" w:rsidRPr="006860A8" w:rsidRDefault="005D3FB3" w:rsidP="009A3531">
            <w:pPr>
              <w:jc w:val="center"/>
              <w:rPr>
                <w:rFonts w:ascii="Arial" w:hAnsi="Arial" w:cs="Arial"/>
                <w:b/>
                <w:bCs/>
                <w:sz w:val="12"/>
                <w:szCs w:val="12"/>
              </w:rPr>
            </w:pPr>
          </w:p>
        </w:tc>
        <w:tc>
          <w:tcPr>
            <w:tcW w:w="16" w:type="pct"/>
            <w:vAlign w:val="center"/>
          </w:tcPr>
          <w:p w14:paraId="50D83882"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11FCB96F" w14:textId="77777777" w:rsidR="005D3FB3" w:rsidRPr="006860A8" w:rsidRDefault="005D3FB3" w:rsidP="009A3531">
            <w:pPr>
              <w:jc w:val="center"/>
              <w:rPr>
                <w:rFonts w:ascii="Arial" w:hAnsi="Arial" w:cs="Arial"/>
                <w:b/>
                <w:bCs/>
                <w:sz w:val="12"/>
                <w:szCs w:val="12"/>
              </w:rPr>
            </w:pPr>
          </w:p>
        </w:tc>
      </w:tr>
      <w:bookmarkStart w:id="113" w:name="_DocTools_ScreenTip_66"/>
      <w:tr w:rsidR="006C45D5" w:rsidRPr="006860A8" w14:paraId="083A6F36" w14:textId="77777777" w:rsidTr="00A978CE">
        <w:trPr>
          <w:jc w:val="center"/>
        </w:trPr>
        <w:tc>
          <w:tcPr>
            <w:tcW w:w="483" w:type="pct"/>
            <w:tcBorders>
              <w:top w:val="single" w:sz="4" w:space="0" w:color="auto"/>
              <w:left w:val="single" w:sz="8" w:space="0" w:color="auto"/>
              <w:bottom w:val="single" w:sz="4" w:space="0" w:color="auto"/>
              <w:right w:val="single" w:sz="4" w:space="0" w:color="auto"/>
            </w:tcBorders>
            <w:shd w:val="clear" w:color="auto" w:fill="F2DBDB" w:themeFill="accent2" w:themeFillTint="33"/>
            <w:noWrap/>
            <w:tcMar>
              <w:top w:w="29" w:type="dxa"/>
              <w:left w:w="29" w:type="dxa"/>
              <w:bottom w:w="29" w:type="dxa"/>
              <w:right w:w="29" w:type="dxa"/>
            </w:tcMar>
            <w:vAlign w:val="center"/>
          </w:tcPr>
          <w:p w14:paraId="7DF1F54B"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 xml:space="preserve">HYPERLINK  \l "_DocTools_ScreenTip_66" \o "Ur III fell to the Elamites and the capital was relocated to Isin. The Dynasty of Isin [1953-1717] associated with nearby and contemporary dynasty of Larsa [1961–1674 BCE] often grouped Isin-Larsa. Neither exercised hegemony and had to coexist with other less powerful kingdoms such as Uruk, Babylon. Initial King was Amorite and language Akkadian but culture Sumerian. The location was central Sumer between Uruk and Kish. There were over 20 kings first and last  below. </w:instrText>
            </w:r>
          </w:p>
          <w:p w14:paraId="5DD9FC3E" w14:textId="77777777" w:rsidR="00A7797A" w:rsidRPr="00264E5A" w:rsidRDefault="00A7797A" w:rsidP="009A3531">
            <w:pPr>
              <w:jc w:val="center"/>
              <w:rPr>
                <w:rStyle w:val="SmartHyperlink"/>
                <w:rFonts w:cs="Arial"/>
                <w:bCs/>
                <w:sz w:val="12"/>
                <w:szCs w:val="12"/>
              </w:rPr>
            </w:pPr>
          </w:p>
          <w:p w14:paraId="637C1A3C"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instrText xml:space="preserve">Ishbi-Erra: 1953-1920 BC </w:instrText>
            </w:r>
          </w:p>
          <w:p w14:paraId="52501BFF" w14:textId="77777777" w:rsidR="00A7797A" w:rsidRPr="00264E5A" w:rsidRDefault="00A7797A" w:rsidP="009A3531">
            <w:pPr>
              <w:jc w:val="center"/>
              <w:rPr>
                <w:rStyle w:val="SmartHyperlink"/>
                <w:rFonts w:cs="Arial"/>
                <w:bCs/>
                <w:sz w:val="12"/>
                <w:szCs w:val="12"/>
              </w:rPr>
            </w:pPr>
          </w:p>
          <w:p w14:paraId="7D612026"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instrText xml:space="preserve">-Founder of Isin an Amorite from Mari. </w:instrText>
            </w:r>
          </w:p>
          <w:p w14:paraId="3D56C633"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instrText xml:space="preserve">-Founded line Amorite rulers that ended Sumerian rule </w:instrText>
            </w:r>
          </w:p>
          <w:p w14:paraId="707EB915"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instrText xml:space="preserve">-One of his acts was to expel Elamites from Ur and the region. </w:instrText>
            </w:r>
          </w:p>
          <w:p w14:paraId="3F06CA44" w14:textId="77777777" w:rsidR="00A7797A" w:rsidRPr="00264E5A" w:rsidRDefault="00A7797A" w:rsidP="009A3531">
            <w:pPr>
              <w:jc w:val="center"/>
              <w:rPr>
                <w:rStyle w:val="SmartHyperlink"/>
                <w:rFonts w:cs="Arial"/>
                <w:bCs/>
                <w:sz w:val="12"/>
                <w:szCs w:val="12"/>
              </w:rPr>
            </w:pPr>
          </w:p>
          <w:p w14:paraId="13870144"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instrText>Rim-Sin: 1828-1763 BC</w:instrText>
            </w:r>
          </w:p>
          <w:p w14:paraId="19553ABD" w14:textId="77777777" w:rsidR="00A7797A" w:rsidRPr="00264E5A" w:rsidRDefault="00A7797A" w:rsidP="009A3531">
            <w:pPr>
              <w:jc w:val="center"/>
              <w:rPr>
                <w:rStyle w:val="SmartHyperlink"/>
                <w:rFonts w:cs="Arial"/>
                <w:bCs/>
                <w:sz w:val="12"/>
                <w:szCs w:val="12"/>
              </w:rPr>
            </w:pPr>
          </w:p>
          <w:p w14:paraId="5DD50126"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instrText>-The longest-ruling monarch in [Larsa] Mesopotamian history.</w:instrText>
            </w:r>
          </w:p>
          <w:p w14:paraId="612DD4B4"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instrText>-of Elamite descent-fell under Hammurabi, a contemporary</w:instrText>
            </w:r>
          </w:p>
          <w:p w14:paraId="322D8F49" w14:textId="77777777" w:rsidR="00A7797A" w:rsidRPr="00264E5A" w:rsidRDefault="00A7797A" w:rsidP="009A3531">
            <w:pPr>
              <w:jc w:val="center"/>
              <w:rPr>
                <w:rStyle w:val="SmartHyperlink"/>
                <w:rFonts w:cs="Arial"/>
                <w:bCs/>
                <w:sz w:val="12"/>
                <w:szCs w:val="12"/>
              </w:rPr>
            </w:pPr>
          </w:p>
          <w:p w14:paraId="40F93546"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instrText>The exact events of Isin's disintegration are unknown before succumbing to Larsa but before Babylon period there was overlap with the Old Assyrian period in the north, Syria in the west, and Elam, all who maintained some power during babylon.</w:instrText>
            </w:r>
          </w:p>
          <w:p w14:paraId="04529865" w14:textId="7538D5DF" w:rsidR="005D3FB3" w:rsidRPr="00264E5A" w:rsidRDefault="00A7797A" w:rsidP="009A3531">
            <w:pPr>
              <w:jc w:val="center"/>
              <w:rPr>
                <w:rFonts w:ascii="Arial" w:hAnsi="Arial" w:cs="Arial"/>
                <w:b/>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ISIN-LARSA</w:t>
            </w:r>
            <w:bookmarkEnd w:id="113"/>
            <w:r w:rsidRPr="00264E5A">
              <w:rPr>
                <w:rStyle w:val="SmartHyperlink"/>
                <w:rFonts w:cs="Arial"/>
                <w:bCs/>
                <w:sz w:val="12"/>
                <w:szCs w:val="12"/>
              </w:rPr>
              <w:fldChar w:fldCharType="end"/>
            </w:r>
            <w:r w:rsidR="005D3FB3" w:rsidRPr="00264E5A">
              <w:rPr>
                <w:rFonts w:ascii="Arial" w:hAnsi="Arial" w:cs="Arial"/>
                <w:b/>
                <w:bCs/>
                <w:sz w:val="12"/>
                <w:szCs w:val="12"/>
                <w:highlight w:val="yellow"/>
              </w:rPr>
              <w:t xml:space="preserve"> </w:t>
            </w:r>
          </w:p>
        </w:tc>
        <w:bookmarkStart w:id="114" w:name="_DocTools_ScreenTip_17"/>
        <w:tc>
          <w:tcPr>
            <w:tcW w:w="35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313F727" w14:textId="77777777" w:rsidR="00A978CE" w:rsidRPr="001A5A46" w:rsidRDefault="00A978CE" w:rsidP="009A3531">
            <w:pPr>
              <w:jc w:val="center"/>
              <w:rPr>
                <w:rStyle w:val="SmartHyperlink"/>
                <w:sz w:val="12"/>
                <w:szCs w:val="12"/>
              </w:rPr>
            </w:pPr>
            <w:r w:rsidRPr="001A5A46">
              <w:rPr>
                <w:rStyle w:val="SmartHyperlink"/>
                <w:sz w:val="12"/>
                <w:szCs w:val="12"/>
              </w:rPr>
              <w:fldChar w:fldCharType="begin"/>
            </w:r>
            <w:r w:rsidRPr="001A5A46">
              <w:rPr>
                <w:rStyle w:val="SmartHyperlink"/>
                <w:sz w:val="12"/>
                <w:szCs w:val="12"/>
              </w:rPr>
              <w:instrText>HYPERLINK  \l "_DocTools_ScreenTip_17" \o "See Isin-Larsa period.</w:instrText>
            </w:r>
          </w:p>
          <w:p w14:paraId="6FAD1E9C" w14:textId="5C3B052F" w:rsidR="005D3FB3" w:rsidRPr="00264E5A" w:rsidRDefault="00A978CE" w:rsidP="009A3531">
            <w:pPr>
              <w:jc w:val="center"/>
              <w:rPr>
                <w:rFonts w:ascii="Arial" w:hAnsi="Arial" w:cs="Arial"/>
                <w:b/>
                <w:bCs/>
                <w:sz w:val="12"/>
                <w:szCs w:val="12"/>
              </w:rPr>
            </w:pPr>
            <w:r w:rsidRPr="001A5A46">
              <w:rPr>
                <w:rStyle w:val="SmartHyperlink"/>
                <w:sz w:val="12"/>
                <w:szCs w:val="12"/>
              </w:rPr>
              <w:instrText>"</w:instrText>
            </w:r>
            <w:r w:rsidRPr="001A5A46">
              <w:rPr>
                <w:rStyle w:val="SmartHyperlink"/>
                <w:sz w:val="12"/>
                <w:szCs w:val="12"/>
              </w:rPr>
            </w:r>
            <w:r w:rsidRPr="001A5A46">
              <w:rPr>
                <w:rStyle w:val="SmartHyperlink"/>
                <w:sz w:val="12"/>
                <w:szCs w:val="12"/>
              </w:rPr>
              <w:fldChar w:fldCharType="separate"/>
            </w:r>
            <w:r w:rsidRPr="001A5A46">
              <w:rPr>
                <w:rStyle w:val="SmartHyperlink"/>
                <w:sz w:val="12"/>
                <w:szCs w:val="12"/>
              </w:rPr>
              <w:t>Isin</w:t>
            </w:r>
            <w:bookmarkEnd w:id="114"/>
            <w:r w:rsidRPr="001A5A46">
              <w:rPr>
                <w:rStyle w:val="SmartHyperlink"/>
                <w:sz w:val="12"/>
                <w:szCs w:val="12"/>
              </w:rPr>
              <w:fldChar w:fldCharType="end"/>
            </w:r>
            <w:r w:rsidRPr="001A5A46">
              <w:rPr>
                <w:sz w:val="12"/>
                <w:szCs w:val="12"/>
              </w:rPr>
              <w:t xml:space="preserve"> </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5F7C4CE8"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1900</w:t>
            </w:r>
          </w:p>
        </w:tc>
        <w:tc>
          <w:tcPr>
            <w:tcW w:w="43" w:type="pct"/>
            <w:tcBorders>
              <w:left w:val="single" w:sz="4" w:space="0" w:color="auto"/>
            </w:tcBorders>
            <w:vAlign w:val="center"/>
          </w:tcPr>
          <w:p w14:paraId="386587B6" w14:textId="519C01EB" w:rsidR="005D3FB3" w:rsidRPr="006860A8" w:rsidRDefault="005D3FB3" w:rsidP="009A3531">
            <w:pPr>
              <w:jc w:val="center"/>
              <w:rPr>
                <w:rFonts w:ascii="Arial" w:hAnsi="Arial" w:cs="Arial"/>
                <w:b/>
                <w:bCs/>
                <w:sz w:val="12"/>
                <w:szCs w:val="12"/>
              </w:rPr>
            </w:pPr>
          </w:p>
        </w:tc>
        <w:tc>
          <w:tcPr>
            <w:tcW w:w="43" w:type="pct"/>
            <w:vAlign w:val="center"/>
          </w:tcPr>
          <w:p w14:paraId="3E9F36AD" w14:textId="60B26F52" w:rsidR="005D3FB3" w:rsidRPr="006860A8" w:rsidRDefault="005D3FB3" w:rsidP="009A3531">
            <w:pPr>
              <w:jc w:val="center"/>
              <w:rPr>
                <w:rFonts w:ascii="Arial" w:hAnsi="Arial" w:cs="Arial"/>
                <w:b/>
                <w:bCs/>
                <w:sz w:val="12"/>
                <w:szCs w:val="12"/>
              </w:rPr>
            </w:pPr>
          </w:p>
        </w:tc>
        <w:tc>
          <w:tcPr>
            <w:tcW w:w="43" w:type="pct"/>
            <w:vAlign w:val="center"/>
          </w:tcPr>
          <w:p w14:paraId="6F773B2B" w14:textId="77777777" w:rsidR="005D3FB3" w:rsidRPr="006860A8" w:rsidRDefault="005D3FB3" w:rsidP="009A3531">
            <w:pPr>
              <w:jc w:val="center"/>
              <w:rPr>
                <w:rFonts w:ascii="Arial" w:hAnsi="Arial" w:cs="Arial"/>
                <w:b/>
                <w:bCs/>
                <w:sz w:val="12"/>
                <w:szCs w:val="12"/>
              </w:rPr>
            </w:pPr>
          </w:p>
        </w:tc>
        <w:tc>
          <w:tcPr>
            <w:tcW w:w="43" w:type="pct"/>
            <w:vAlign w:val="center"/>
          </w:tcPr>
          <w:p w14:paraId="02F8D814" w14:textId="77777777" w:rsidR="005D3FB3" w:rsidRPr="006860A8" w:rsidRDefault="005D3FB3" w:rsidP="009A3531">
            <w:pPr>
              <w:jc w:val="center"/>
              <w:rPr>
                <w:rFonts w:ascii="Arial" w:hAnsi="Arial" w:cs="Arial"/>
                <w:b/>
                <w:bCs/>
                <w:sz w:val="12"/>
                <w:szCs w:val="12"/>
              </w:rPr>
            </w:pPr>
          </w:p>
        </w:tc>
        <w:tc>
          <w:tcPr>
            <w:tcW w:w="43" w:type="pct"/>
            <w:vAlign w:val="center"/>
          </w:tcPr>
          <w:p w14:paraId="15B3BDDB" w14:textId="77777777" w:rsidR="005D3FB3" w:rsidRPr="006860A8" w:rsidRDefault="005D3FB3" w:rsidP="009A3531">
            <w:pPr>
              <w:jc w:val="center"/>
              <w:rPr>
                <w:rFonts w:ascii="Arial" w:hAnsi="Arial" w:cs="Arial"/>
                <w:b/>
                <w:bCs/>
                <w:sz w:val="12"/>
                <w:szCs w:val="12"/>
              </w:rPr>
            </w:pPr>
          </w:p>
        </w:tc>
        <w:tc>
          <w:tcPr>
            <w:tcW w:w="47" w:type="pct"/>
            <w:vAlign w:val="center"/>
          </w:tcPr>
          <w:p w14:paraId="392CFCFE" w14:textId="472C9DEF" w:rsidR="005D3FB3" w:rsidRPr="006860A8" w:rsidRDefault="005D3FB3" w:rsidP="009A3531">
            <w:pPr>
              <w:jc w:val="center"/>
              <w:rPr>
                <w:rFonts w:ascii="Arial" w:hAnsi="Arial" w:cs="Arial"/>
                <w:b/>
                <w:bCs/>
                <w:sz w:val="12"/>
                <w:szCs w:val="12"/>
              </w:rPr>
            </w:pPr>
          </w:p>
        </w:tc>
        <w:tc>
          <w:tcPr>
            <w:tcW w:w="16" w:type="pct"/>
            <w:vAlign w:val="center"/>
          </w:tcPr>
          <w:p w14:paraId="7D014EE1" w14:textId="22E4A8D0" w:rsidR="005D3FB3" w:rsidRPr="006860A8" w:rsidRDefault="005D3FB3" w:rsidP="009A3531">
            <w:pPr>
              <w:jc w:val="center"/>
              <w:rPr>
                <w:rFonts w:ascii="Arial" w:hAnsi="Arial" w:cs="Arial"/>
                <w:b/>
                <w:bCs/>
                <w:sz w:val="12"/>
                <w:szCs w:val="12"/>
              </w:rPr>
            </w:pPr>
          </w:p>
        </w:tc>
        <w:tc>
          <w:tcPr>
            <w:tcW w:w="156" w:type="pct"/>
            <w:vAlign w:val="center"/>
          </w:tcPr>
          <w:p w14:paraId="363C0B3E" w14:textId="77777777" w:rsidR="005D3FB3" w:rsidRPr="006860A8" w:rsidRDefault="005D3FB3" w:rsidP="009A3531">
            <w:pPr>
              <w:jc w:val="center"/>
              <w:rPr>
                <w:rFonts w:ascii="Arial" w:hAnsi="Arial" w:cs="Arial"/>
                <w:b/>
                <w:bCs/>
                <w:sz w:val="12"/>
                <w:szCs w:val="12"/>
              </w:rPr>
            </w:pPr>
          </w:p>
        </w:tc>
        <w:tc>
          <w:tcPr>
            <w:tcW w:w="171" w:type="pct"/>
            <w:vAlign w:val="center"/>
          </w:tcPr>
          <w:p w14:paraId="38882CF4" w14:textId="77777777" w:rsidR="005D3FB3" w:rsidRPr="006860A8" w:rsidRDefault="005D3FB3" w:rsidP="009A3531">
            <w:pPr>
              <w:jc w:val="center"/>
              <w:rPr>
                <w:rFonts w:ascii="Arial" w:hAnsi="Arial" w:cs="Arial"/>
                <w:b/>
                <w:bCs/>
                <w:sz w:val="12"/>
                <w:szCs w:val="12"/>
              </w:rPr>
            </w:pPr>
          </w:p>
        </w:tc>
        <w:tc>
          <w:tcPr>
            <w:tcW w:w="157" w:type="pct"/>
            <w:tcBorders>
              <w:right w:val="single" w:sz="8" w:space="0" w:color="auto"/>
            </w:tcBorders>
            <w:vAlign w:val="center"/>
          </w:tcPr>
          <w:p w14:paraId="5B3167E7"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right w:val="single" w:sz="8" w:space="0" w:color="auto"/>
            </w:tcBorders>
            <w:shd w:val="clear" w:color="auto" w:fill="FFFF00"/>
            <w:vAlign w:val="center"/>
          </w:tcPr>
          <w:p w14:paraId="116BEBE7" w14:textId="77777777" w:rsidR="005D3FB3" w:rsidRPr="006860A8" w:rsidRDefault="005D3FB3" w:rsidP="009A3531">
            <w:pPr>
              <w:jc w:val="center"/>
              <w:rPr>
                <w:rFonts w:ascii="Arial" w:hAnsi="Arial" w:cs="Arial"/>
                <w:bCs/>
                <w:sz w:val="12"/>
                <w:szCs w:val="12"/>
              </w:rPr>
            </w:pPr>
          </w:p>
        </w:tc>
        <w:tc>
          <w:tcPr>
            <w:tcW w:w="156" w:type="pct"/>
            <w:tcBorders>
              <w:left w:val="single" w:sz="8" w:space="0" w:color="auto"/>
              <w:right w:val="single" w:sz="8" w:space="0" w:color="auto"/>
            </w:tcBorders>
            <w:shd w:val="clear" w:color="auto" w:fill="92D050"/>
            <w:vAlign w:val="center"/>
          </w:tcPr>
          <w:p w14:paraId="7445AE5E" w14:textId="77777777" w:rsidR="005D3FB3" w:rsidRPr="006860A8" w:rsidRDefault="005D3FB3" w:rsidP="009A3531">
            <w:pPr>
              <w:jc w:val="center"/>
              <w:rPr>
                <w:rFonts w:ascii="Arial" w:hAnsi="Arial" w:cs="Arial"/>
                <w:bCs/>
                <w:sz w:val="12"/>
                <w:szCs w:val="12"/>
              </w:rPr>
            </w:pPr>
          </w:p>
        </w:tc>
        <w:tc>
          <w:tcPr>
            <w:tcW w:w="171" w:type="pct"/>
            <w:tcBorders>
              <w:left w:val="single" w:sz="8" w:space="0" w:color="auto"/>
              <w:right w:val="single" w:sz="8" w:space="0" w:color="auto"/>
            </w:tcBorders>
            <w:shd w:val="clear" w:color="auto" w:fill="FFFF00"/>
            <w:vAlign w:val="center"/>
          </w:tcPr>
          <w:p w14:paraId="303F47DB" w14:textId="68936D22" w:rsidR="005D3FB3" w:rsidRPr="006860A8" w:rsidRDefault="00AC68FD" w:rsidP="009A3531">
            <w:pPr>
              <w:jc w:val="center"/>
              <w:rPr>
                <w:rFonts w:ascii="Arial" w:hAnsi="Arial" w:cs="Arial"/>
                <w:bCs/>
                <w:sz w:val="12"/>
                <w:szCs w:val="12"/>
                <w:highlight w:val="yellow"/>
              </w:rPr>
            </w:pPr>
            <w:r w:rsidRPr="006860A8">
              <w:rPr>
                <w:rFonts w:ascii="Arial" w:hAnsi="Arial" w:cs="Arial"/>
                <w:bCs/>
                <w:sz w:val="12"/>
                <w:szCs w:val="12"/>
                <w:highlight w:val="yellow"/>
              </w:rPr>
              <w:t>250</w:t>
            </w:r>
          </w:p>
        </w:tc>
        <w:tc>
          <w:tcPr>
            <w:tcW w:w="484" w:type="pct"/>
            <w:gridSpan w:val="3"/>
            <w:tcBorders>
              <w:left w:val="single" w:sz="8" w:space="0" w:color="auto"/>
              <w:right w:val="single" w:sz="8" w:space="0" w:color="auto"/>
            </w:tcBorders>
            <w:vAlign w:val="center"/>
          </w:tcPr>
          <w:p w14:paraId="09A1A716" w14:textId="5E663629" w:rsidR="005D3FB3" w:rsidRPr="006860A8" w:rsidRDefault="005D3FB3" w:rsidP="009A3531">
            <w:pPr>
              <w:jc w:val="center"/>
              <w:rPr>
                <w:rFonts w:ascii="Arial" w:hAnsi="Arial" w:cs="Arial"/>
                <w:b/>
                <w:bCs/>
                <w:sz w:val="12"/>
                <w:szCs w:val="12"/>
              </w:rPr>
            </w:pPr>
          </w:p>
        </w:tc>
        <w:tc>
          <w:tcPr>
            <w:tcW w:w="158" w:type="pct"/>
            <w:tcBorders>
              <w:left w:val="single" w:sz="8" w:space="0" w:color="auto"/>
              <w:right w:val="single" w:sz="8" w:space="0" w:color="auto"/>
            </w:tcBorders>
            <w:shd w:val="clear" w:color="auto" w:fill="92D050"/>
            <w:vAlign w:val="center"/>
          </w:tcPr>
          <w:p w14:paraId="1993B03D"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51DCE54F"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2255D6AD" w14:textId="1FC4542C" w:rsidR="005D3FB3" w:rsidRPr="006860A8" w:rsidRDefault="005D3FB3" w:rsidP="009A3531">
            <w:pPr>
              <w:jc w:val="center"/>
              <w:rPr>
                <w:rFonts w:ascii="Arial" w:hAnsi="Arial" w:cs="Arial"/>
                <w:sz w:val="12"/>
                <w:szCs w:val="12"/>
              </w:rPr>
            </w:pPr>
            <w:r w:rsidRPr="006860A8">
              <w:rPr>
                <w:rFonts w:ascii="Arial" w:hAnsi="Arial" w:cs="Arial"/>
                <w:sz w:val="12"/>
                <w:szCs w:val="12"/>
              </w:rPr>
              <w:t>35</w:t>
            </w:r>
          </w:p>
        </w:tc>
        <w:tc>
          <w:tcPr>
            <w:tcW w:w="158" w:type="pct"/>
            <w:tcBorders>
              <w:left w:val="single" w:sz="8" w:space="0" w:color="auto"/>
              <w:right w:val="single" w:sz="8" w:space="0" w:color="auto"/>
            </w:tcBorders>
            <w:shd w:val="clear" w:color="auto" w:fill="auto"/>
            <w:vAlign w:val="center"/>
          </w:tcPr>
          <w:p w14:paraId="52196F8E" w14:textId="77777777" w:rsidR="005D3FB3" w:rsidRPr="006860A8" w:rsidRDefault="005D3FB3" w:rsidP="009A3531">
            <w:pPr>
              <w:rPr>
                <w:rFonts w:ascii="Arial" w:hAnsi="Arial" w:cs="Arial"/>
                <w:sz w:val="12"/>
                <w:szCs w:val="12"/>
              </w:rPr>
            </w:pPr>
          </w:p>
        </w:tc>
        <w:tc>
          <w:tcPr>
            <w:tcW w:w="156" w:type="pct"/>
            <w:tcBorders>
              <w:top w:val="single" w:sz="8" w:space="0" w:color="auto"/>
              <w:left w:val="single" w:sz="8" w:space="0" w:color="auto"/>
              <w:right w:val="single" w:sz="8" w:space="0" w:color="auto"/>
            </w:tcBorders>
            <w:shd w:val="clear" w:color="auto" w:fill="92D050"/>
            <w:vAlign w:val="center"/>
          </w:tcPr>
          <w:p w14:paraId="34D98A15"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2068</w:t>
            </w:r>
          </w:p>
        </w:tc>
        <w:tc>
          <w:tcPr>
            <w:tcW w:w="158" w:type="pct"/>
            <w:tcBorders>
              <w:top w:val="single" w:sz="8" w:space="0" w:color="auto"/>
              <w:left w:val="single" w:sz="8" w:space="0" w:color="auto"/>
              <w:right w:val="single" w:sz="8" w:space="0" w:color="auto"/>
            </w:tcBorders>
            <w:shd w:val="clear" w:color="auto" w:fill="FFFF00"/>
            <w:vAlign w:val="center"/>
          </w:tcPr>
          <w:p w14:paraId="189305E6"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2038</w:t>
            </w:r>
          </w:p>
        </w:tc>
        <w:tc>
          <w:tcPr>
            <w:tcW w:w="156" w:type="pct"/>
            <w:tcBorders>
              <w:top w:val="single" w:sz="8" w:space="0" w:color="auto"/>
              <w:left w:val="single" w:sz="8" w:space="0" w:color="auto"/>
              <w:right w:val="single" w:sz="8" w:space="0" w:color="auto"/>
            </w:tcBorders>
            <w:shd w:val="clear" w:color="auto" w:fill="92D050"/>
            <w:vAlign w:val="center"/>
          </w:tcPr>
          <w:p w14:paraId="5B55F9DB"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2004</w:t>
            </w:r>
          </w:p>
        </w:tc>
        <w:tc>
          <w:tcPr>
            <w:tcW w:w="158" w:type="pct"/>
            <w:tcBorders>
              <w:left w:val="single" w:sz="8" w:space="0" w:color="auto"/>
              <w:bottom w:val="single" w:sz="8" w:space="0" w:color="auto"/>
            </w:tcBorders>
            <w:vAlign w:val="center"/>
          </w:tcPr>
          <w:p w14:paraId="0C5F3455" w14:textId="77777777" w:rsidR="005D3FB3" w:rsidRPr="006860A8" w:rsidRDefault="005D3FB3" w:rsidP="009A3531">
            <w:pPr>
              <w:jc w:val="center"/>
              <w:rPr>
                <w:rFonts w:ascii="Arial" w:hAnsi="Arial" w:cs="Arial"/>
                <w:sz w:val="12"/>
                <w:szCs w:val="12"/>
              </w:rPr>
            </w:pPr>
          </w:p>
        </w:tc>
        <w:tc>
          <w:tcPr>
            <w:tcW w:w="156" w:type="pct"/>
            <w:tcBorders>
              <w:bottom w:val="single" w:sz="8" w:space="0" w:color="auto"/>
            </w:tcBorders>
            <w:vAlign w:val="center"/>
          </w:tcPr>
          <w:p w14:paraId="3B675854" w14:textId="77777777" w:rsidR="005D3FB3" w:rsidRPr="006860A8" w:rsidRDefault="005D3FB3" w:rsidP="009A3531">
            <w:pPr>
              <w:jc w:val="center"/>
              <w:rPr>
                <w:rFonts w:ascii="Arial" w:hAnsi="Arial" w:cs="Arial"/>
                <w:color w:val="FF0000"/>
                <w:sz w:val="12"/>
                <w:szCs w:val="12"/>
              </w:rPr>
            </w:pPr>
          </w:p>
        </w:tc>
        <w:tc>
          <w:tcPr>
            <w:tcW w:w="158" w:type="pct"/>
            <w:tcBorders>
              <w:top w:val="single" w:sz="8" w:space="0" w:color="auto"/>
              <w:bottom w:val="single" w:sz="8" w:space="0" w:color="auto"/>
            </w:tcBorders>
            <w:vAlign w:val="center"/>
          </w:tcPr>
          <w:p w14:paraId="06B451E1" w14:textId="77777777" w:rsidR="005D3FB3" w:rsidRPr="006860A8" w:rsidRDefault="005D3FB3" w:rsidP="009A3531">
            <w:pPr>
              <w:jc w:val="center"/>
              <w:rPr>
                <w:rFonts w:ascii="Arial" w:hAnsi="Arial" w:cs="Arial"/>
                <w:color w:val="FF0000"/>
                <w:sz w:val="12"/>
                <w:szCs w:val="12"/>
              </w:rPr>
            </w:pPr>
          </w:p>
        </w:tc>
        <w:tc>
          <w:tcPr>
            <w:tcW w:w="156" w:type="pct"/>
            <w:tcBorders>
              <w:top w:val="single" w:sz="8" w:space="0" w:color="auto"/>
              <w:bottom w:val="single" w:sz="8" w:space="0" w:color="auto"/>
              <w:right w:val="single" w:sz="8" w:space="0" w:color="auto"/>
            </w:tcBorders>
            <w:shd w:val="clear" w:color="auto" w:fill="auto"/>
            <w:vAlign w:val="center"/>
          </w:tcPr>
          <w:p w14:paraId="4EB5E387" w14:textId="63C18471"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275</w:t>
            </w:r>
          </w:p>
        </w:tc>
        <w:tc>
          <w:tcPr>
            <w:tcW w:w="158" w:type="pct"/>
            <w:tcBorders>
              <w:left w:val="single" w:sz="8" w:space="0" w:color="auto"/>
              <w:bottom w:val="single" w:sz="8" w:space="0" w:color="auto"/>
              <w:right w:val="single" w:sz="8" w:space="0" w:color="auto"/>
            </w:tcBorders>
            <w:shd w:val="clear" w:color="auto" w:fill="FFFF00"/>
            <w:vAlign w:val="center"/>
          </w:tcPr>
          <w:p w14:paraId="32E69420" w14:textId="63854FA0"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100</w:t>
            </w:r>
          </w:p>
        </w:tc>
        <w:tc>
          <w:tcPr>
            <w:tcW w:w="156" w:type="pct"/>
            <w:tcBorders>
              <w:top w:val="single" w:sz="8" w:space="0" w:color="auto"/>
              <w:left w:val="single" w:sz="8" w:space="0" w:color="auto"/>
              <w:right w:val="single" w:sz="8" w:space="0" w:color="auto"/>
            </w:tcBorders>
            <w:shd w:val="clear" w:color="auto" w:fill="92D050"/>
            <w:vAlign w:val="center"/>
          </w:tcPr>
          <w:p w14:paraId="6107F216" w14:textId="08DF29E9"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2066</w:t>
            </w:r>
          </w:p>
        </w:tc>
        <w:bookmarkStart w:id="115" w:name="_DocTools_ScreenTip_120"/>
        <w:tc>
          <w:tcPr>
            <w:tcW w:w="191" w:type="pct"/>
            <w:gridSpan w:val="3"/>
            <w:tcBorders>
              <w:left w:val="single" w:sz="8" w:space="0" w:color="auto"/>
            </w:tcBorders>
            <w:vAlign w:val="center"/>
          </w:tcPr>
          <w:p w14:paraId="277C0113" w14:textId="77777777" w:rsidR="007346F7" w:rsidRPr="006860A8" w:rsidRDefault="007346F7" w:rsidP="00096438">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"_DocTools_ScreenTip_120" \o "Jacob (Israel) is famous patriarch and prophet in the Abrahamic religions. Son of Isaac, grandson Abraham, had twin Esau already fighting in the womb and Jacob came out holding Esau’s ‘heel’. Jacob tricked Esau and Jacob both for the birth-right and blessing. Esau thus hated Jacob so Rebecca sent him to her brother Laban in Haran. On way Jacob had ‘Jacob's Ladder’ dream and God promised him Canaan. In Haran he has 12 sons and one daughter through wives Leah + Rachel (Laban’s daughters) and concubines Bilhah + Zilpah. After 20 years he leaves Haran and meets Esau who has 400 men and they eventually reconcile. Jacob wrestles with an angel all night injuring his thigh. The angel names him ‘Israel’. Israelites do not eat ‘the sinew of the thigh’ to this day. Later Rachel gives birth to last son Benjamine and dies. Jacob + family lives in Hebron like his parents. Later he moves to Egypt with all 66 descendants at age 130 and dies age 147 and is buried in the Cave of Machpelah. Jacob is mentioned 16 times in the Quran.</w:instrText>
            </w:r>
          </w:p>
          <w:p w14:paraId="6730FACB" w14:textId="15A85997" w:rsidR="005D3FB3" w:rsidRPr="006860A8" w:rsidRDefault="007346F7" w:rsidP="00096438">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Jacob</w:t>
            </w:r>
            <w:bookmarkEnd w:id="115"/>
            <w:r w:rsidRPr="006860A8">
              <w:rPr>
                <w:rStyle w:val="SmartHyperlink"/>
                <w:rFonts w:cs="Arial"/>
                <w:sz w:val="12"/>
                <w:szCs w:val="12"/>
              </w:rPr>
              <w:fldChar w:fldCharType="end"/>
            </w:r>
            <w:r w:rsidRPr="006860A8">
              <w:rPr>
                <w:rFonts w:ascii="Arial" w:hAnsi="Arial" w:cs="Arial"/>
                <w:sz w:val="12"/>
                <w:szCs w:val="12"/>
              </w:rPr>
              <w:t xml:space="preserve"> </w:t>
            </w:r>
          </w:p>
        </w:tc>
        <w:tc>
          <w:tcPr>
            <w:tcW w:w="16" w:type="pct"/>
            <w:tcBorders>
              <w:right w:val="single" w:sz="8" w:space="0" w:color="auto"/>
            </w:tcBorders>
            <w:vAlign w:val="center"/>
          </w:tcPr>
          <w:p w14:paraId="5D122CF0" w14:textId="77777777" w:rsidR="005D3FB3" w:rsidRPr="006860A8" w:rsidRDefault="005D3FB3" w:rsidP="009A3531">
            <w:pPr>
              <w:jc w:val="center"/>
              <w:rPr>
                <w:rFonts w:ascii="Arial" w:hAnsi="Arial" w:cs="Arial"/>
                <w:b/>
                <w:bCs/>
                <w:sz w:val="12"/>
                <w:szCs w:val="12"/>
              </w:rPr>
            </w:pPr>
          </w:p>
        </w:tc>
      </w:tr>
      <w:bookmarkStart w:id="116" w:name="_DocTools_ScreenTip_42"/>
      <w:tr w:rsidR="006C45D5" w:rsidRPr="006860A8" w14:paraId="0345E63E" w14:textId="77777777" w:rsidTr="006C45D5">
        <w:trPr>
          <w:jc w:val="center"/>
        </w:trPr>
        <w:tc>
          <w:tcPr>
            <w:tcW w:w="483" w:type="pct"/>
            <w:vMerge w:val="restart"/>
            <w:tcBorders>
              <w:top w:val="single" w:sz="4" w:space="0" w:color="auto"/>
              <w:left w:val="single" w:sz="8" w:space="0" w:color="auto"/>
              <w:bottom w:val="single" w:sz="4" w:space="0" w:color="auto"/>
              <w:right w:val="single" w:sz="4" w:space="0" w:color="auto"/>
            </w:tcBorders>
            <w:shd w:val="clear" w:color="auto" w:fill="DBE5F1" w:themeFill="accent1" w:themeFillTint="33"/>
            <w:noWrap/>
            <w:tcMar>
              <w:top w:w="29" w:type="dxa"/>
              <w:left w:w="29" w:type="dxa"/>
              <w:bottom w:w="29" w:type="dxa"/>
              <w:right w:w="29" w:type="dxa"/>
            </w:tcMar>
            <w:vAlign w:val="center"/>
          </w:tcPr>
          <w:p w14:paraId="575456E7" w14:textId="77777777" w:rsidR="00A7797A" w:rsidRPr="006C45D5" w:rsidRDefault="00A7797A" w:rsidP="009A3531">
            <w:pPr>
              <w:jc w:val="center"/>
              <w:rPr>
                <w:rStyle w:val="SmartHyperlink"/>
                <w:rFonts w:cs="Arial"/>
                <w:bCs/>
                <w:sz w:val="12"/>
                <w:szCs w:val="12"/>
              </w:rPr>
            </w:pPr>
            <w:r w:rsidRPr="006C45D5">
              <w:rPr>
                <w:rStyle w:val="SmartHyperlink"/>
                <w:rFonts w:cs="Arial"/>
                <w:bCs/>
                <w:sz w:val="12"/>
                <w:szCs w:val="12"/>
              </w:rPr>
              <w:fldChar w:fldCharType="begin"/>
            </w:r>
            <w:r w:rsidRPr="006C45D5">
              <w:rPr>
                <w:rStyle w:val="SmartHyperlink"/>
                <w:rFonts w:cs="Arial"/>
                <w:bCs/>
                <w:sz w:val="12"/>
                <w:szCs w:val="12"/>
              </w:rPr>
              <w:instrText>HYPERLINK  \l "_DocTools_ScreenTip_42" \o "The Old or First Babylonian Empire c. 1894–1595 BC comes after the end of Sumerian Third Dynasty of Ur. They were Amorites rather than Akkadians. Initially when King Hammurabi came to power 1792-1750 BC Babylon only consisted of a few towns in the area near Babylon: Dilbat, Sippar, Kish, and Borsippa. By Hammurabi's thirtieth year as king he conquered Larsa gaining control over the lucrative urban centers of Nippur, Ur, Uruk, and Isin all Southern Mesopotamia for over a thousand years. The first Babylonian dynasty eventually came to an end from Hittites who were trying to expand outside of Anatolia. The Kassite Period then followed. By the time of Babylon's fall the Kassites had already been part of the region for a century and a half, acting sometimes with Babylon's interests and sometimes against.</w:instrText>
            </w:r>
          </w:p>
          <w:p w14:paraId="7326E9CB" w14:textId="4C5FB863" w:rsidR="005D3FB3" w:rsidRPr="00264E5A" w:rsidRDefault="00A7797A" w:rsidP="006C45D5">
            <w:pPr>
              <w:jc w:val="center"/>
              <w:rPr>
                <w:rFonts w:ascii="Arial" w:hAnsi="Arial" w:cs="Arial"/>
                <w:b/>
                <w:bCs/>
                <w:sz w:val="12"/>
                <w:szCs w:val="12"/>
              </w:rPr>
            </w:pPr>
            <w:r w:rsidRPr="006C45D5">
              <w:rPr>
                <w:rStyle w:val="SmartHyperlink"/>
                <w:rFonts w:cs="Arial"/>
                <w:bCs/>
                <w:sz w:val="12"/>
                <w:szCs w:val="12"/>
              </w:rPr>
              <w:instrText>"</w:instrText>
            </w:r>
            <w:r w:rsidRPr="006C45D5">
              <w:rPr>
                <w:rStyle w:val="SmartHyperlink"/>
                <w:rFonts w:cs="Arial"/>
                <w:bCs/>
                <w:sz w:val="12"/>
                <w:szCs w:val="12"/>
              </w:rPr>
            </w:r>
            <w:r w:rsidRPr="006C45D5">
              <w:rPr>
                <w:rStyle w:val="SmartHyperlink"/>
                <w:rFonts w:cs="Arial"/>
                <w:bCs/>
                <w:sz w:val="12"/>
                <w:szCs w:val="12"/>
              </w:rPr>
              <w:fldChar w:fldCharType="separate"/>
            </w:r>
            <w:r w:rsidRPr="006C45D5">
              <w:rPr>
                <w:rStyle w:val="SmartHyperlink"/>
                <w:rFonts w:cs="Arial"/>
                <w:bCs/>
                <w:sz w:val="12"/>
                <w:szCs w:val="12"/>
              </w:rPr>
              <w:t>OL</w:t>
            </w:r>
            <w:r w:rsidR="006C45D5" w:rsidRPr="006C45D5">
              <w:rPr>
                <w:rStyle w:val="SmartHyperlink"/>
                <w:rFonts w:cs="Arial"/>
                <w:bCs/>
                <w:sz w:val="12"/>
                <w:szCs w:val="12"/>
              </w:rPr>
              <w:t>D</w:t>
            </w:r>
            <w:r w:rsidR="006C45D5" w:rsidRPr="006C45D5">
              <w:rPr>
                <w:rStyle w:val="SmartHyperlink"/>
                <w:sz w:val="12"/>
                <w:szCs w:val="12"/>
              </w:rPr>
              <w:t xml:space="preserve"> </w:t>
            </w:r>
            <w:r w:rsidR="006C45D5" w:rsidRPr="006C45D5">
              <w:rPr>
                <w:rStyle w:val="SmartHyperlink"/>
                <w:sz w:val="12"/>
                <w:szCs w:val="12"/>
              </w:rPr>
              <w:br/>
              <w:t>BABYLON</w:t>
            </w:r>
            <w:bookmarkEnd w:id="116"/>
            <w:r w:rsidRPr="006C45D5">
              <w:rPr>
                <w:rStyle w:val="SmartHyperlink"/>
                <w:rFonts w:cs="Arial"/>
                <w:bCs/>
                <w:sz w:val="12"/>
                <w:szCs w:val="12"/>
              </w:rPr>
              <w:fldChar w:fldCharType="end"/>
            </w:r>
          </w:p>
        </w:tc>
        <w:bookmarkStart w:id="117" w:name="_DocTools_ScreenTip_50"/>
        <w:tc>
          <w:tcPr>
            <w:tcW w:w="358" w:type="pct"/>
            <w:tcBorders>
              <w:top w:val="single" w:sz="4" w:space="0" w:color="auto"/>
              <w:left w:val="single" w:sz="4" w:space="0" w:color="auto"/>
              <w:right w:val="single" w:sz="4" w:space="0" w:color="auto"/>
            </w:tcBorders>
            <w:shd w:val="clear" w:color="auto" w:fill="DBE5F1" w:themeFill="accent1" w:themeFillTint="33"/>
            <w:vAlign w:val="center"/>
          </w:tcPr>
          <w:p w14:paraId="2D85503F"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HYPERLINK  \l "_DocTools_ScreenTip_50" \o "Hammurabi died c. 1750 BC was the sixth and best-known ruler of the 1st (Amorite) dynasty of Babylon reigning c. 1792–1750 BC. Like all the kings of his dynasty Hammurabi was an Amorite. Hammurabi conquered the cities Uruk (Erech) and Isin, held by Rim-Sin, and clashed again with Rim-Sin the year after. Genesis 14: ‘Battle of the Valley of Siddim’ where ‘A King of Shinar’ King Amraphel with Chedorlaomer, king of Elam, and others, destroy Sodom and Gomorrah. The prevailing scholarly opinion among Assyriologists [Catholic Encyclopedia (1907) and The Jewish Encyclopedia (1906)] is that Amraphel is Hammurabi who ruled from c. 1792-1750 BC. Hammurabi’s reign however is the subject of much dispute where others place him at 2376-33 BC or 2248-2194. Note also under Nimrod hover text-Chedorlaomer, King of Elam, was Nimrod's general. The prevailing [non scholar] Judaic tradition [Rabbinic] claim is that Amraphel is Nimrod [‘they called him Amraphel’] as it is written in the Book of Jasher.</w:instrText>
            </w:r>
          </w:p>
          <w:p w14:paraId="63998C68" w14:textId="1952D641" w:rsidR="005D3FB3" w:rsidRPr="00264E5A" w:rsidRDefault="00A7797A" w:rsidP="009A3531">
            <w:pPr>
              <w:jc w:val="center"/>
              <w:rPr>
                <w:rFonts w:ascii="Arial" w:hAnsi="Arial" w:cs="Arial"/>
                <w:b/>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Hammurabi</w:t>
            </w:r>
            <w:bookmarkEnd w:id="117"/>
            <w:r w:rsidRPr="00264E5A">
              <w:rPr>
                <w:rStyle w:val="SmartHyperlink"/>
                <w:rFonts w:cs="Arial"/>
                <w:bCs/>
                <w:sz w:val="12"/>
                <w:szCs w:val="12"/>
              </w:rPr>
              <w:fldChar w:fldCharType="end"/>
            </w:r>
            <w:r w:rsidR="005D3FB3" w:rsidRPr="00264E5A">
              <w:rPr>
                <w:rFonts w:ascii="Arial" w:hAnsi="Arial" w:cs="Arial"/>
                <w:b/>
                <w:bCs/>
                <w:sz w:val="12"/>
                <w:szCs w:val="12"/>
              </w:rPr>
              <w:t xml:space="preserve"> </w:t>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14AC701D"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1800</w:t>
            </w:r>
          </w:p>
        </w:tc>
        <w:bookmarkStart w:id="118" w:name="_DocTools_ScreenTip_29"/>
        <w:tc>
          <w:tcPr>
            <w:tcW w:w="434" w:type="pct"/>
            <w:gridSpan w:val="8"/>
            <w:tcBorders>
              <w:left w:val="single" w:sz="4" w:space="0" w:color="auto"/>
              <w:bottom w:val="dotted" w:sz="18" w:space="0" w:color="auto"/>
            </w:tcBorders>
            <w:vAlign w:val="center"/>
          </w:tcPr>
          <w:p w14:paraId="2FBD7ADB" w14:textId="77777777" w:rsidR="004F7D02" w:rsidRPr="006860A8" w:rsidRDefault="004F7D02" w:rsidP="009A3531">
            <w:pPr>
              <w:jc w:val="cente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"_DocTools_ScreenTip_29" \o "The date assigned is taken from the Hebrew calendar listed as the date of 'dispersion'. James Ussher was unclear on assigning an exact date only to menion it in Peleg's birth date linked to bible verse stating 'divided world' but no other guidance is provided. The Hebrew assignment of 1765 BC for the Tower of Babel coincides with death of Peleg [same year].</w:instrText>
            </w:r>
          </w:p>
          <w:p w14:paraId="669CB6C3" w14:textId="237C6B4D" w:rsidR="005D3FB3" w:rsidRPr="006860A8" w:rsidRDefault="004F7D02" w:rsidP="009A3531">
            <w:pPr>
              <w:jc w:val="cente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Tower Babel</w:t>
            </w:r>
            <w:bookmarkEnd w:id="118"/>
            <w:r w:rsidRPr="006860A8">
              <w:rPr>
                <w:rStyle w:val="SmartHyperlink"/>
                <w:rFonts w:cs="Arial"/>
                <w:sz w:val="12"/>
                <w:szCs w:val="12"/>
              </w:rPr>
              <w:fldChar w:fldCharType="end"/>
            </w:r>
            <w:r w:rsidR="005D3FB3" w:rsidRPr="006860A8">
              <w:rPr>
                <w:rFonts w:ascii="Arial" w:hAnsi="Arial" w:cs="Arial"/>
                <w:sz w:val="12"/>
                <w:szCs w:val="12"/>
                <w:highlight w:val="yellow"/>
              </w:rPr>
              <w:t xml:space="preserve"> </w:t>
            </w:r>
          </w:p>
        </w:tc>
        <w:tc>
          <w:tcPr>
            <w:tcW w:w="171" w:type="pct"/>
            <w:tcBorders>
              <w:bottom w:val="dotted" w:sz="18" w:space="0" w:color="auto"/>
            </w:tcBorders>
            <w:vAlign w:val="center"/>
          </w:tcPr>
          <w:p w14:paraId="1AC4B936" w14:textId="4B384ABC" w:rsidR="005D3FB3" w:rsidRPr="006860A8" w:rsidRDefault="005D3FB3" w:rsidP="009A3531">
            <w:pPr>
              <w:jc w:val="center"/>
              <w:rPr>
                <w:rFonts w:ascii="Arial" w:hAnsi="Arial" w:cs="Arial"/>
                <w:b/>
                <w:bCs/>
                <w:sz w:val="12"/>
                <w:szCs w:val="12"/>
              </w:rPr>
            </w:pPr>
          </w:p>
        </w:tc>
        <w:tc>
          <w:tcPr>
            <w:tcW w:w="157" w:type="pct"/>
            <w:tcBorders>
              <w:bottom w:val="dotted" w:sz="18" w:space="0" w:color="auto"/>
              <w:right w:val="single" w:sz="8" w:space="0" w:color="auto"/>
            </w:tcBorders>
            <w:vAlign w:val="center"/>
          </w:tcPr>
          <w:p w14:paraId="080202A5"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right w:val="single" w:sz="8" w:space="0" w:color="auto"/>
            </w:tcBorders>
            <w:shd w:val="clear" w:color="auto" w:fill="FFFF00"/>
            <w:vAlign w:val="center"/>
          </w:tcPr>
          <w:p w14:paraId="502C25FE"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48BA6800"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right w:val="single" w:sz="8" w:space="0" w:color="auto"/>
            </w:tcBorders>
            <w:shd w:val="clear" w:color="auto" w:fill="FFFF00"/>
            <w:vAlign w:val="center"/>
          </w:tcPr>
          <w:p w14:paraId="3234A2F7" w14:textId="77777777" w:rsidR="005D3FB3" w:rsidRPr="006860A8" w:rsidRDefault="005D3FB3" w:rsidP="009A3531">
            <w:pPr>
              <w:jc w:val="center"/>
              <w:rPr>
                <w:rFonts w:ascii="Arial" w:hAnsi="Arial" w:cs="Arial"/>
                <w:b/>
                <w:bCs/>
                <w:sz w:val="12"/>
                <w:szCs w:val="12"/>
                <w:highlight w:val="yellow"/>
              </w:rPr>
            </w:pPr>
          </w:p>
        </w:tc>
        <w:bookmarkStart w:id="119" w:name="_DocTools_ScreenTip_128"/>
        <w:tc>
          <w:tcPr>
            <w:tcW w:w="328" w:type="pct"/>
            <w:gridSpan w:val="2"/>
            <w:tcBorders>
              <w:left w:val="single" w:sz="8" w:space="0" w:color="auto"/>
            </w:tcBorders>
            <w:vAlign w:val="center"/>
          </w:tcPr>
          <w:p w14:paraId="3147A3AC" w14:textId="77777777" w:rsidR="00BF3DA2" w:rsidRPr="00BF3DA2" w:rsidRDefault="00BF3DA2" w:rsidP="00096438">
            <w:pPr>
              <w:rPr>
                <w:rStyle w:val="SmartHyperlink"/>
                <w:sz w:val="12"/>
                <w:szCs w:val="12"/>
              </w:rPr>
            </w:pPr>
            <w:r w:rsidRPr="00BF3DA2">
              <w:rPr>
                <w:rStyle w:val="SmartHyperlink"/>
                <w:sz w:val="12"/>
                <w:szCs w:val="12"/>
              </w:rPr>
              <w:fldChar w:fldCharType="begin"/>
            </w:r>
            <w:r w:rsidRPr="00BF3DA2">
              <w:rPr>
                <w:rStyle w:val="SmartHyperlink"/>
                <w:sz w:val="12"/>
                <w:szCs w:val="12"/>
              </w:rPr>
              <w:instrText>HYPERLINK  \l "_DocTools_ScreenTip_128" \o "Nimrod (Son of Cush) ► Mesopotamia</w:instrText>
            </w:r>
          </w:p>
          <w:p w14:paraId="6235C254" w14:textId="77777777" w:rsidR="00BF3DA2" w:rsidRPr="00BF3DA2" w:rsidRDefault="00BF3DA2" w:rsidP="00096438">
            <w:pPr>
              <w:rPr>
                <w:rStyle w:val="SmartHyperlink"/>
                <w:sz w:val="12"/>
                <w:szCs w:val="12"/>
              </w:rPr>
            </w:pPr>
          </w:p>
          <w:p w14:paraId="5CA6D28F" w14:textId="77777777" w:rsidR="00BF3DA2" w:rsidRPr="00BF3DA2" w:rsidRDefault="00BF3DA2" w:rsidP="00096438">
            <w:pPr>
              <w:rPr>
                <w:rStyle w:val="SmartHyperlink"/>
                <w:sz w:val="12"/>
                <w:szCs w:val="12"/>
              </w:rPr>
            </w:pPr>
            <w:r w:rsidRPr="00BF3DA2">
              <w:rPr>
                <w:rStyle w:val="SmartHyperlink"/>
                <w:sz w:val="12"/>
                <w:szCs w:val="12"/>
              </w:rPr>
              <w:instrText xml:space="preserve">Nimrod has his own verse thus is of importance. Son of Cush who was son of Ham [brother Shem, Japheth] was the mighty hunter. Kingdom was Babel, Erech, Akkad and Calneh ‘land of Shinar’ (Mesopotamia). Legend is he was first to eat meat and make war. He was an idolater and directed building the Tower of Babel. In Jewish tradition after Babel Nimrod either remained in Shinar or left for north Assyria before the tower and built four cities, namely, Nineveh, Rehobot, Calah, and Resen. Nimrod persecuted [Yhwh] Abraham-threw him into a heated furnace- he came forth uninjured and then left with his family to the land of Canaan via Haran. Chedorlaomer, King of Elam, in the war with the kings of Sodom and Gomorrah, was Nimrod's general, and defeated by Abraham. Nimrod was slain by Esau (also hunter) who took his head. One theory is Nimrod's is Gilgamesh other Marduk. Historians have failed to match Nimrod with any historical figures. </w:instrText>
            </w:r>
          </w:p>
          <w:p w14:paraId="70F2A56F" w14:textId="22FCE641" w:rsidR="005D3FB3" w:rsidRPr="006860A8" w:rsidRDefault="00BF3DA2" w:rsidP="00096438">
            <w:pPr>
              <w:rPr>
                <w:rFonts w:ascii="Arial" w:hAnsi="Arial" w:cs="Arial"/>
                <w:b/>
                <w:bCs/>
                <w:sz w:val="12"/>
                <w:szCs w:val="12"/>
              </w:rPr>
            </w:pPr>
            <w:r w:rsidRPr="00BF3DA2">
              <w:rPr>
                <w:rStyle w:val="SmartHyperlink"/>
                <w:sz w:val="12"/>
                <w:szCs w:val="12"/>
              </w:rPr>
              <w:instrText>"</w:instrText>
            </w:r>
            <w:r w:rsidRPr="00BF3DA2">
              <w:rPr>
                <w:rStyle w:val="SmartHyperlink"/>
                <w:sz w:val="12"/>
                <w:szCs w:val="12"/>
              </w:rPr>
            </w:r>
            <w:r w:rsidRPr="00BF3DA2">
              <w:rPr>
                <w:rStyle w:val="SmartHyperlink"/>
                <w:sz w:val="12"/>
                <w:szCs w:val="12"/>
              </w:rPr>
              <w:fldChar w:fldCharType="separate"/>
            </w:r>
            <w:r w:rsidRPr="00BF3DA2">
              <w:rPr>
                <w:rStyle w:val="SmartHyperlink"/>
                <w:sz w:val="12"/>
                <w:szCs w:val="12"/>
              </w:rPr>
              <w:t>Nimrod</w:t>
            </w:r>
            <w:bookmarkEnd w:id="119"/>
            <w:r w:rsidRPr="00BF3DA2">
              <w:rPr>
                <w:rStyle w:val="SmartHyperlink"/>
                <w:sz w:val="12"/>
                <w:szCs w:val="12"/>
              </w:rPr>
              <w:fldChar w:fldCharType="end"/>
            </w:r>
            <w:r w:rsidR="005D3FB3" w:rsidRPr="006860A8">
              <w:rPr>
                <w:rFonts w:ascii="Arial" w:hAnsi="Arial" w:cs="Arial"/>
                <w:sz w:val="12"/>
                <w:szCs w:val="12"/>
              </w:rPr>
              <w:t xml:space="preserve"> </w:t>
            </w:r>
          </w:p>
        </w:tc>
        <w:tc>
          <w:tcPr>
            <w:tcW w:w="156" w:type="pct"/>
            <w:tcBorders>
              <w:bottom w:val="dotted" w:sz="18" w:space="0" w:color="auto"/>
              <w:right w:val="single" w:sz="8" w:space="0" w:color="auto"/>
            </w:tcBorders>
            <w:vAlign w:val="center"/>
          </w:tcPr>
          <w:p w14:paraId="7C368EC2" w14:textId="411AF7A9" w:rsidR="005D3FB3" w:rsidRPr="006860A8" w:rsidRDefault="005D3FB3" w:rsidP="009A3531">
            <w:pPr>
              <w:jc w:val="center"/>
              <w:rPr>
                <w:rFonts w:ascii="Arial" w:hAnsi="Arial" w:cs="Arial"/>
                <w:b/>
                <w:bCs/>
                <w:sz w:val="12"/>
                <w:szCs w:val="12"/>
              </w:rPr>
            </w:pPr>
          </w:p>
        </w:tc>
        <w:tc>
          <w:tcPr>
            <w:tcW w:w="158" w:type="pct"/>
            <w:tcBorders>
              <w:left w:val="single" w:sz="8" w:space="0" w:color="auto"/>
              <w:right w:val="single" w:sz="8" w:space="0" w:color="auto"/>
            </w:tcBorders>
            <w:shd w:val="clear" w:color="auto" w:fill="92D050"/>
            <w:vAlign w:val="center"/>
          </w:tcPr>
          <w:p w14:paraId="540F98A5"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FFFF00"/>
            <w:vAlign w:val="center"/>
          </w:tcPr>
          <w:p w14:paraId="755FC8A1"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76A0CEC2" w14:textId="77777777" w:rsidR="005D3FB3" w:rsidRPr="006860A8" w:rsidRDefault="005D3FB3" w:rsidP="009A3531">
            <w:pPr>
              <w:jc w:val="center"/>
              <w:rPr>
                <w:rFonts w:ascii="Arial" w:hAnsi="Arial" w:cs="Arial"/>
                <w:sz w:val="12"/>
                <w:szCs w:val="12"/>
              </w:rPr>
            </w:pPr>
          </w:p>
        </w:tc>
        <w:tc>
          <w:tcPr>
            <w:tcW w:w="158" w:type="pct"/>
            <w:tcBorders>
              <w:left w:val="single" w:sz="8" w:space="0" w:color="auto"/>
              <w:bottom w:val="dotted" w:sz="18" w:space="0" w:color="auto"/>
              <w:right w:val="single" w:sz="8" w:space="0" w:color="auto"/>
            </w:tcBorders>
            <w:shd w:val="clear" w:color="auto" w:fill="auto"/>
            <w:vAlign w:val="center"/>
          </w:tcPr>
          <w:p w14:paraId="1228D580"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43934E11" w14:textId="60B12DE7" w:rsidR="005D3FB3" w:rsidRPr="006860A8" w:rsidRDefault="005D3FB3" w:rsidP="009A3531">
            <w:pPr>
              <w:jc w:val="center"/>
              <w:rPr>
                <w:rFonts w:ascii="Arial" w:hAnsi="Arial" w:cs="Arial"/>
                <w:sz w:val="12"/>
                <w:szCs w:val="12"/>
              </w:rPr>
            </w:pPr>
            <w:r w:rsidRPr="006860A8">
              <w:rPr>
                <w:rFonts w:ascii="Arial" w:hAnsi="Arial" w:cs="Arial"/>
                <w:sz w:val="12"/>
                <w:szCs w:val="12"/>
              </w:rPr>
              <w:t>30</w:t>
            </w:r>
          </w:p>
        </w:tc>
        <w:tc>
          <w:tcPr>
            <w:tcW w:w="158" w:type="pct"/>
            <w:tcBorders>
              <w:left w:val="single" w:sz="8" w:space="0" w:color="auto"/>
              <w:right w:val="single" w:sz="8" w:space="0" w:color="auto"/>
            </w:tcBorders>
            <w:shd w:val="clear" w:color="auto" w:fill="FFFF00"/>
            <w:vAlign w:val="center"/>
          </w:tcPr>
          <w:p w14:paraId="0526AF5B" w14:textId="5797A3E9" w:rsidR="005D3FB3" w:rsidRPr="006860A8" w:rsidRDefault="005D3FB3" w:rsidP="009A3531">
            <w:pPr>
              <w:jc w:val="center"/>
              <w:rPr>
                <w:rFonts w:ascii="Arial" w:hAnsi="Arial" w:cs="Arial"/>
                <w:sz w:val="12"/>
                <w:szCs w:val="12"/>
              </w:rPr>
            </w:pPr>
            <w:r w:rsidRPr="006860A8">
              <w:rPr>
                <w:rFonts w:ascii="Arial" w:hAnsi="Arial" w:cs="Arial"/>
                <w:sz w:val="12"/>
                <w:szCs w:val="12"/>
              </w:rPr>
              <w:t>34</w:t>
            </w:r>
          </w:p>
        </w:tc>
        <w:tc>
          <w:tcPr>
            <w:tcW w:w="156" w:type="pct"/>
            <w:tcBorders>
              <w:left w:val="single" w:sz="8" w:space="0" w:color="auto"/>
              <w:bottom w:val="single" w:sz="8" w:space="0" w:color="auto"/>
              <w:right w:val="single" w:sz="8" w:space="0" w:color="auto"/>
            </w:tcBorders>
            <w:shd w:val="clear" w:color="auto" w:fill="92D050"/>
            <w:vAlign w:val="center"/>
          </w:tcPr>
          <w:p w14:paraId="3821ECFB" w14:textId="6881BB05" w:rsidR="005D3FB3" w:rsidRPr="006860A8" w:rsidRDefault="005D3FB3" w:rsidP="009A3531">
            <w:pPr>
              <w:jc w:val="center"/>
              <w:rPr>
                <w:rFonts w:ascii="Arial" w:hAnsi="Arial" w:cs="Arial"/>
                <w:sz w:val="12"/>
                <w:szCs w:val="12"/>
              </w:rPr>
            </w:pPr>
            <w:r w:rsidRPr="006860A8">
              <w:rPr>
                <w:rFonts w:ascii="Arial" w:hAnsi="Arial" w:cs="Arial"/>
                <w:sz w:val="12"/>
                <w:szCs w:val="12"/>
              </w:rPr>
              <w:t>30</w:t>
            </w:r>
          </w:p>
        </w:tc>
        <w:tc>
          <w:tcPr>
            <w:tcW w:w="158" w:type="pct"/>
            <w:tcBorders>
              <w:top w:val="single" w:sz="8" w:space="0" w:color="auto"/>
              <w:left w:val="single" w:sz="8" w:space="0" w:color="auto"/>
              <w:right w:val="single" w:sz="8" w:space="0" w:color="auto"/>
            </w:tcBorders>
            <w:shd w:val="clear" w:color="auto" w:fill="FFFF00"/>
            <w:vAlign w:val="center"/>
          </w:tcPr>
          <w:p w14:paraId="088D387F"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1974</w:t>
            </w:r>
          </w:p>
        </w:tc>
        <w:tc>
          <w:tcPr>
            <w:tcW w:w="156" w:type="pct"/>
            <w:tcBorders>
              <w:top w:val="single" w:sz="8" w:space="0" w:color="auto"/>
              <w:left w:val="single" w:sz="8" w:space="0" w:color="auto"/>
              <w:right w:val="single" w:sz="8" w:space="0" w:color="auto"/>
            </w:tcBorders>
            <w:shd w:val="clear" w:color="auto" w:fill="92D050"/>
            <w:vAlign w:val="center"/>
          </w:tcPr>
          <w:p w14:paraId="2CBD156A"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1942</w:t>
            </w:r>
          </w:p>
        </w:tc>
        <w:tc>
          <w:tcPr>
            <w:tcW w:w="158" w:type="pct"/>
            <w:tcBorders>
              <w:top w:val="single" w:sz="8" w:space="0" w:color="auto"/>
              <w:left w:val="single" w:sz="8" w:space="0" w:color="auto"/>
              <w:right w:val="single" w:sz="8" w:space="0" w:color="auto"/>
            </w:tcBorders>
            <w:shd w:val="clear" w:color="auto" w:fill="92D050"/>
            <w:vAlign w:val="center"/>
          </w:tcPr>
          <w:p w14:paraId="6CEB3C9A"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1912</w:t>
            </w:r>
          </w:p>
        </w:tc>
        <w:tc>
          <w:tcPr>
            <w:tcW w:w="156" w:type="pct"/>
            <w:tcBorders>
              <w:top w:val="single" w:sz="8" w:space="0" w:color="auto"/>
              <w:left w:val="single" w:sz="8" w:space="0" w:color="auto"/>
              <w:right w:val="single" w:sz="8" w:space="0" w:color="auto"/>
            </w:tcBorders>
            <w:shd w:val="clear" w:color="auto" w:fill="92D050"/>
            <w:vAlign w:val="center"/>
          </w:tcPr>
          <w:p w14:paraId="1780C986"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1883</w:t>
            </w:r>
          </w:p>
        </w:tc>
        <w:tc>
          <w:tcPr>
            <w:tcW w:w="158" w:type="pct"/>
            <w:tcBorders>
              <w:top w:val="single" w:sz="8" w:space="0" w:color="auto"/>
              <w:left w:val="single" w:sz="8" w:space="0" w:color="auto"/>
              <w:bottom w:val="single" w:sz="8" w:space="0" w:color="auto"/>
              <w:right w:val="single" w:sz="8" w:space="0" w:color="auto"/>
            </w:tcBorders>
            <w:shd w:val="clear" w:color="auto" w:fill="auto"/>
            <w:vAlign w:val="center"/>
          </w:tcPr>
          <w:p w14:paraId="42BFCA9C" w14:textId="70B506A3"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175</w:t>
            </w:r>
          </w:p>
        </w:tc>
        <w:tc>
          <w:tcPr>
            <w:tcW w:w="156" w:type="pct"/>
            <w:tcBorders>
              <w:left w:val="single" w:sz="8" w:space="0" w:color="auto"/>
              <w:bottom w:val="single" w:sz="8" w:space="0" w:color="auto"/>
              <w:right w:val="single" w:sz="8" w:space="0" w:color="auto"/>
            </w:tcBorders>
            <w:shd w:val="clear" w:color="auto" w:fill="92D050"/>
            <w:vAlign w:val="center"/>
          </w:tcPr>
          <w:p w14:paraId="52CC8D99" w14:textId="161B02AA"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60</w:t>
            </w:r>
          </w:p>
        </w:tc>
        <w:tc>
          <w:tcPr>
            <w:tcW w:w="175" w:type="pct"/>
            <w:gridSpan w:val="2"/>
            <w:tcBorders>
              <w:top w:val="single" w:sz="8" w:space="0" w:color="auto"/>
              <w:left w:val="single" w:sz="8" w:space="0" w:color="auto"/>
              <w:bottom w:val="single" w:sz="8" w:space="0" w:color="auto"/>
              <w:right w:val="single" w:sz="8" w:space="0" w:color="auto"/>
            </w:tcBorders>
            <w:shd w:val="clear" w:color="auto" w:fill="FFFF00"/>
            <w:vAlign w:val="center"/>
          </w:tcPr>
          <w:p w14:paraId="0408D67E" w14:textId="4F3CC550" w:rsidR="005D3FB3" w:rsidRPr="006860A8" w:rsidRDefault="005D3FB3" w:rsidP="009A3531">
            <w:pPr>
              <w:jc w:val="center"/>
              <w:rPr>
                <w:rFonts w:ascii="Arial" w:hAnsi="Arial" w:cs="Arial"/>
                <w:sz w:val="12"/>
                <w:szCs w:val="12"/>
              </w:rPr>
            </w:pPr>
            <w:r w:rsidRPr="006860A8">
              <w:rPr>
                <w:rFonts w:ascii="Arial" w:hAnsi="Arial" w:cs="Arial"/>
                <w:color w:val="FF0000"/>
                <w:sz w:val="12"/>
                <w:szCs w:val="12"/>
              </w:rPr>
              <w:t>2006</w:t>
            </w:r>
          </w:p>
        </w:tc>
        <w:tc>
          <w:tcPr>
            <w:tcW w:w="16" w:type="pct"/>
            <w:tcBorders>
              <w:left w:val="single" w:sz="8" w:space="0" w:color="auto"/>
            </w:tcBorders>
            <w:vAlign w:val="center"/>
          </w:tcPr>
          <w:p w14:paraId="621949CE"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7F316037" w14:textId="77777777" w:rsidR="005D3FB3" w:rsidRPr="006860A8" w:rsidRDefault="005D3FB3" w:rsidP="009A3531">
            <w:pPr>
              <w:jc w:val="center"/>
              <w:rPr>
                <w:rFonts w:ascii="Arial" w:hAnsi="Arial" w:cs="Arial"/>
                <w:b/>
                <w:bCs/>
                <w:sz w:val="12"/>
                <w:szCs w:val="12"/>
              </w:rPr>
            </w:pPr>
          </w:p>
        </w:tc>
      </w:tr>
      <w:tr w:rsidR="006C45D5" w:rsidRPr="006860A8" w14:paraId="127BF9BC" w14:textId="77777777" w:rsidTr="006C45D5">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DBE5F1" w:themeFill="accent1" w:themeFillTint="33"/>
            <w:noWrap/>
            <w:tcMar>
              <w:top w:w="29" w:type="dxa"/>
              <w:left w:w="29" w:type="dxa"/>
              <w:bottom w:w="29" w:type="dxa"/>
              <w:right w:w="29" w:type="dxa"/>
            </w:tcMar>
            <w:vAlign w:val="center"/>
          </w:tcPr>
          <w:p w14:paraId="2B9E7CB7" w14:textId="77777777" w:rsidR="005D3FB3" w:rsidRPr="00264E5A" w:rsidRDefault="005D3FB3" w:rsidP="009A3531">
            <w:pPr>
              <w:jc w:val="center"/>
              <w:rPr>
                <w:rFonts w:ascii="Arial" w:hAnsi="Arial" w:cs="Arial"/>
                <w:b/>
                <w:bCs/>
                <w:sz w:val="12"/>
                <w:szCs w:val="12"/>
              </w:rPr>
            </w:pPr>
          </w:p>
        </w:tc>
        <w:bookmarkStart w:id="120" w:name="_DocTools_ScreenTip_138"/>
        <w:tc>
          <w:tcPr>
            <w:tcW w:w="358" w:type="pct"/>
            <w:tcBorders>
              <w:left w:val="single" w:sz="4" w:space="0" w:color="auto"/>
              <w:right w:val="single" w:sz="4" w:space="0" w:color="auto"/>
            </w:tcBorders>
            <w:shd w:val="clear" w:color="auto" w:fill="DBE5F1" w:themeFill="accent1" w:themeFillTint="33"/>
            <w:vAlign w:val="center"/>
          </w:tcPr>
          <w:p w14:paraId="7D8BB9F6" w14:textId="77777777" w:rsidR="006C45D5" w:rsidRPr="001A5A46" w:rsidRDefault="006C45D5" w:rsidP="006C45D5">
            <w:pPr>
              <w:jc w:val="center"/>
              <w:rPr>
                <w:rFonts w:ascii="Arial" w:hAnsi="Arial" w:cs="Arial"/>
                <w:b/>
                <w:bCs/>
                <w:sz w:val="12"/>
                <w:szCs w:val="12"/>
              </w:rPr>
            </w:pPr>
            <w:r w:rsidRPr="001A5A46">
              <w:rPr>
                <w:rFonts w:ascii="Arial" w:hAnsi="Arial" w:cs="Arial"/>
                <w:b/>
                <w:bCs/>
                <w:sz w:val="12"/>
                <w:szCs w:val="12"/>
              </w:rPr>
              <w:fldChar w:fldCharType="begin"/>
            </w:r>
            <w:r w:rsidRPr="001A5A46">
              <w:rPr>
                <w:rFonts w:ascii="Arial" w:hAnsi="Arial" w:cs="Arial"/>
                <w:b/>
                <w:bCs/>
                <w:sz w:val="12"/>
                <w:szCs w:val="12"/>
              </w:rPr>
              <w:instrText xml:space="preserve">HYPERLINK  \l "_DocTools_ScreenTip_138" \o "Babylon would remain the contiguous capital for many centuries. See Old Babylon, the 'Period' for more information. </w:instrText>
            </w:r>
          </w:p>
          <w:p w14:paraId="7A23480E" w14:textId="21CD9A04" w:rsidR="005D3FB3" w:rsidRPr="006C45D5" w:rsidRDefault="006C45D5" w:rsidP="006C45D5">
            <w:pPr>
              <w:jc w:val="center"/>
              <w:rPr>
                <w:rFonts w:ascii="Arial" w:hAnsi="Arial" w:cs="Arial"/>
                <w:b/>
                <w:bCs/>
                <w:sz w:val="12"/>
                <w:szCs w:val="12"/>
              </w:rPr>
            </w:pPr>
            <w:r w:rsidRPr="001A5A46">
              <w:rPr>
                <w:rFonts w:ascii="Arial" w:hAnsi="Arial" w:cs="Arial"/>
                <w:b/>
                <w:bCs/>
                <w:sz w:val="12"/>
                <w:szCs w:val="12"/>
              </w:rPr>
              <w:instrText>"</w:instrText>
            </w:r>
            <w:r w:rsidRPr="001A5A46">
              <w:rPr>
                <w:rFonts w:ascii="Arial" w:hAnsi="Arial" w:cs="Arial"/>
                <w:b/>
                <w:bCs/>
                <w:sz w:val="12"/>
                <w:szCs w:val="12"/>
              </w:rPr>
            </w:r>
            <w:r w:rsidRPr="001A5A46">
              <w:rPr>
                <w:rFonts w:ascii="Arial" w:hAnsi="Arial" w:cs="Arial"/>
                <w:b/>
                <w:bCs/>
                <w:sz w:val="12"/>
                <w:szCs w:val="12"/>
              </w:rPr>
              <w:fldChar w:fldCharType="separate"/>
            </w:r>
            <w:r w:rsidRPr="001A5A46">
              <w:rPr>
                <w:rFonts w:ascii="Arial" w:hAnsi="Arial" w:cs="Arial"/>
                <w:b/>
                <w:bCs/>
                <w:sz w:val="12"/>
                <w:szCs w:val="12"/>
              </w:rPr>
              <w:t>Babylon</w:t>
            </w:r>
            <w:bookmarkEnd w:id="120"/>
            <w:r w:rsidRPr="001A5A46">
              <w:rPr>
                <w:rFonts w:ascii="Arial" w:hAnsi="Arial" w:cs="Arial"/>
                <w:b/>
                <w:bCs/>
                <w:sz w:val="12"/>
                <w:szCs w:val="12"/>
              </w:rPr>
              <w:fldChar w:fldCharType="end"/>
            </w: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36902E2F"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1700</w:t>
            </w:r>
          </w:p>
        </w:tc>
        <w:tc>
          <w:tcPr>
            <w:tcW w:w="434" w:type="pct"/>
            <w:gridSpan w:val="8"/>
            <w:tcBorders>
              <w:top w:val="dotted" w:sz="18" w:space="0" w:color="auto"/>
              <w:left w:val="single" w:sz="4" w:space="0" w:color="auto"/>
            </w:tcBorders>
            <w:vAlign w:val="center"/>
          </w:tcPr>
          <w:p w14:paraId="02478CBB" w14:textId="3A6BE571" w:rsidR="00DF679A" w:rsidRPr="006860A8" w:rsidRDefault="00DF679A" w:rsidP="00DF679A">
            <w:pPr>
              <w:jc w:val="center"/>
              <w:rPr>
                <w:rStyle w:val="SmartHyperlink"/>
                <w:rFonts w:cs="Arial"/>
                <w:sz w:val="12"/>
                <w:szCs w:val="12"/>
              </w:rPr>
            </w:pPr>
            <w:r w:rsidRPr="006860A8">
              <w:rPr>
                <w:rStyle w:val="SmartHyperlink"/>
                <w:rFonts w:cs="Arial"/>
                <w:sz w:val="12"/>
                <w:szCs w:val="12"/>
              </w:rPr>
              <w:t>1765 BC</w:t>
            </w:r>
            <w:r w:rsidRPr="006860A8">
              <w:rPr>
                <w:rStyle w:val="SmartHyperlink"/>
                <w:rFonts w:cs="Arial"/>
                <w:sz w:val="12"/>
                <w:szCs w:val="12"/>
              </w:rPr>
              <w:fldChar w:fldCharType="begin"/>
            </w:r>
            <w:r w:rsidRPr="006860A8">
              <w:rPr>
                <w:rStyle w:val="SmartHyperlink"/>
                <w:rFonts w:cs="Arial"/>
                <w:sz w:val="12"/>
                <w:szCs w:val="12"/>
              </w:rPr>
              <w:instrText>HYPERLINK  \l "_DocTools_ScreenTip_84" \o "The date assigned is taken from the Hebrew calendar listed as the date of 'dispersion'. James Ussher was unclear on assigning an exact date only to menion it in Peleg's birth date linked to bible verse stating 'divided world' but no other guidance is provided. If we used this same approach Tower would be 2004 BC instead of shown 1765 BC.</w:instrText>
            </w:r>
          </w:p>
          <w:p w14:paraId="18FA6E58" w14:textId="1BDD0233" w:rsidR="005D3FB3" w:rsidRPr="006860A8" w:rsidRDefault="00DF679A" w:rsidP="00DF679A">
            <w:pPr>
              <w:jc w:val="cente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00000000">
              <w:rPr>
                <w:rStyle w:val="SmartHyperlink"/>
                <w:rFonts w:cs="Arial"/>
                <w:sz w:val="12"/>
                <w:szCs w:val="12"/>
              </w:rPr>
              <w:fldChar w:fldCharType="separate"/>
            </w:r>
            <w:r w:rsidRPr="006860A8">
              <w:rPr>
                <w:rStyle w:val="SmartHyperlink"/>
                <w:rFonts w:cs="Arial"/>
                <w:sz w:val="12"/>
                <w:szCs w:val="12"/>
              </w:rPr>
              <w:fldChar w:fldCharType="end"/>
            </w:r>
          </w:p>
        </w:tc>
        <w:tc>
          <w:tcPr>
            <w:tcW w:w="171" w:type="pct"/>
            <w:tcBorders>
              <w:top w:val="dotted" w:sz="18" w:space="0" w:color="auto"/>
            </w:tcBorders>
            <w:vAlign w:val="center"/>
          </w:tcPr>
          <w:p w14:paraId="5A67DB17" w14:textId="77777777" w:rsidR="005D3FB3" w:rsidRPr="006860A8" w:rsidRDefault="005D3FB3" w:rsidP="009A3531">
            <w:pPr>
              <w:jc w:val="center"/>
              <w:rPr>
                <w:rFonts w:ascii="Arial" w:hAnsi="Arial" w:cs="Arial"/>
                <w:b/>
                <w:bCs/>
                <w:sz w:val="12"/>
                <w:szCs w:val="12"/>
              </w:rPr>
            </w:pPr>
          </w:p>
        </w:tc>
        <w:tc>
          <w:tcPr>
            <w:tcW w:w="157" w:type="pct"/>
            <w:tcBorders>
              <w:top w:val="dotted" w:sz="18" w:space="0" w:color="auto"/>
              <w:right w:val="single" w:sz="8" w:space="0" w:color="auto"/>
            </w:tcBorders>
            <w:vAlign w:val="center"/>
          </w:tcPr>
          <w:p w14:paraId="5D4CF93D"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bottom w:val="single" w:sz="8" w:space="0" w:color="auto"/>
              <w:right w:val="single" w:sz="8" w:space="0" w:color="auto"/>
            </w:tcBorders>
            <w:shd w:val="clear" w:color="auto" w:fill="FFFF00"/>
            <w:vAlign w:val="center"/>
          </w:tcPr>
          <w:p w14:paraId="6D028AF9"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right w:val="single" w:sz="8" w:space="0" w:color="auto"/>
            </w:tcBorders>
            <w:shd w:val="clear" w:color="auto" w:fill="92D050"/>
            <w:vAlign w:val="center"/>
          </w:tcPr>
          <w:p w14:paraId="159A6F4A" w14:textId="77777777" w:rsidR="005D3FB3" w:rsidRPr="006860A8" w:rsidRDefault="005D3FB3" w:rsidP="009A3531">
            <w:pPr>
              <w:jc w:val="center"/>
              <w:rPr>
                <w:rFonts w:ascii="Arial" w:hAnsi="Arial" w:cs="Arial"/>
                <w:b/>
                <w:bCs/>
                <w:sz w:val="12"/>
                <w:szCs w:val="12"/>
              </w:rPr>
            </w:pPr>
          </w:p>
        </w:tc>
        <w:tc>
          <w:tcPr>
            <w:tcW w:w="171" w:type="pct"/>
            <w:tcBorders>
              <w:left w:val="single" w:sz="8" w:space="0" w:color="auto"/>
              <w:bottom w:val="single" w:sz="8" w:space="0" w:color="auto"/>
              <w:right w:val="single" w:sz="8" w:space="0" w:color="auto"/>
            </w:tcBorders>
            <w:shd w:val="clear" w:color="auto" w:fill="FFFF00"/>
            <w:vAlign w:val="center"/>
          </w:tcPr>
          <w:p w14:paraId="60AC3509" w14:textId="4F5BB1AC" w:rsidR="005D3FB3" w:rsidRPr="006860A8" w:rsidRDefault="005D3FB3" w:rsidP="009A3531">
            <w:pPr>
              <w:jc w:val="center"/>
              <w:rPr>
                <w:rFonts w:ascii="Arial" w:hAnsi="Arial" w:cs="Arial"/>
                <w:b/>
                <w:bCs/>
                <w:sz w:val="12"/>
                <w:szCs w:val="12"/>
                <w:highlight w:val="yellow"/>
              </w:rPr>
            </w:pPr>
          </w:p>
        </w:tc>
        <w:bookmarkStart w:id="121" w:name="_DocTools_ScreenTip_20"/>
        <w:tc>
          <w:tcPr>
            <w:tcW w:w="171" w:type="pct"/>
            <w:tcBorders>
              <w:top w:val="single" w:sz="8" w:space="0" w:color="auto"/>
              <w:left w:val="single" w:sz="8" w:space="0" w:color="auto"/>
              <w:right w:val="single" w:sz="8" w:space="0" w:color="auto"/>
            </w:tcBorders>
            <w:shd w:val="clear" w:color="auto" w:fill="92D050"/>
            <w:vAlign w:val="center"/>
          </w:tcPr>
          <w:p w14:paraId="6BC82E0A" w14:textId="77777777" w:rsidR="004B6A32" w:rsidRPr="006860A8" w:rsidRDefault="004B6A32" w:rsidP="009A3531">
            <w:pPr>
              <w:jc w:val="cente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"_DocTools_ScreenTip_20" \o "The birth date shown and Nimrod data is pure conjecture. Per Book Jasher- Abraham is 52 when Nimrod \“renews\” his rule over Babel=Abraham born 1813 BC is 52 in 1761 BC the year Nimrod begins his renewed rule over Babel four years AFTER the Tower dispersion in 1765 BC. Using Genesis chronologies; Ham begets Cush age 100 [assume same as Shem-Arpachshad] so Cush is born 2103 BC [same as Arpachshad]. If Cush lives same as his contemporary Arpachshad 438 years we get 1665 BC he dies. If Nimrod then born \“in old age\” say when Cush is 250 age Nimrod would be born 1853 BC. He would be 88 years old at Dispersion or start of Babel rule and 40 years older than Abraham. He would die in 1638 BC at age 215. Esau born 1653 BC would be 15 when he kills Nimrod at age 215. These are just guesses engineered to ‘fit’ Jasher!!!! If we make Cush have Abram even later in life than age ~250 Esau is not old enough to kill him.</w:instrText>
            </w:r>
          </w:p>
          <w:p w14:paraId="497B7B3A" w14:textId="51B80C90" w:rsidR="005D3FB3" w:rsidRPr="006860A8" w:rsidRDefault="004B6A32" w:rsidP="009A3531">
            <w:pPr>
              <w:jc w:val="center"/>
              <w:rPr>
                <w:rFonts w:ascii="Arial" w:hAnsi="Arial" w:cs="Arial"/>
                <w:b/>
                <w:bCs/>
                <w:i/>
                <w:i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1853</w:t>
            </w:r>
            <w:bookmarkEnd w:id="121"/>
            <w:r w:rsidRPr="006860A8">
              <w:rPr>
                <w:rStyle w:val="SmartHyperlink"/>
                <w:rFonts w:cs="Arial"/>
                <w:sz w:val="12"/>
                <w:szCs w:val="12"/>
              </w:rPr>
              <w:fldChar w:fldCharType="end"/>
            </w:r>
            <w:r w:rsidR="005D3FB3" w:rsidRPr="006860A8">
              <w:rPr>
                <w:rFonts w:ascii="Arial" w:hAnsi="Arial" w:cs="Arial"/>
                <w:i/>
                <w:iCs/>
                <w:sz w:val="12"/>
                <w:szCs w:val="12"/>
              </w:rPr>
              <w:t xml:space="preserve"> </w:t>
            </w:r>
          </w:p>
        </w:tc>
        <w:tc>
          <w:tcPr>
            <w:tcW w:w="157" w:type="pct"/>
            <w:tcBorders>
              <w:top w:val="dotted" w:sz="18" w:space="0" w:color="auto"/>
              <w:left w:val="single" w:sz="8" w:space="0" w:color="auto"/>
            </w:tcBorders>
            <w:shd w:val="clear" w:color="auto" w:fill="auto"/>
            <w:vAlign w:val="center"/>
          </w:tcPr>
          <w:p w14:paraId="21333B8F" w14:textId="77777777" w:rsidR="005D3FB3" w:rsidRPr="006860A8" w:rsidRDefault="005D3FB3" w:rsidP="009A3531">
            <w:pPr>
              <w:jc w:val="center"/>
              <w:rPr>
                <w:rFonts w:ascii="Arial" w:hAnsi="Arial" w:cs="Arial"/>
                <w:b/>
                <w:bCs/>
                <w:sz w:val="12"/>
                <w:szCs w:val="12"/>
              </w:rPr>
            </w:pPr>
          </w:p>
        </w:tc>
        <w:tc>
          <w:tcPr>
            <w:tcW w:w="156" w:type="pct"/>
            <w:tcBorders>
              <w:top w:val="dotted" w:sz="18" w:space="0" w:color="auto"/>
              <w:right w:val="single" w:sz="8" w:space="0" w:color="auto"/>
            </w:tcBorders>
            <w:vAlign w:val="center"/>
          </w:tcPr>
          <w:p w14:paraId="4580AE79" w14:textId="77777777" w:rsidR="005D3FB3" w:rsidRPr="006860A8" w:rsidRDefault="005D3FB3" w:rsidP="009A3531">
            <w:pPr>
              <w:jc w:val="center"/>
              <w:rPr>
                <w:rFonts w:ascii="Arial" w:hAnsi="Arial" w:cs="Arial"/>
                <w:b/>
                <w:bCs/>
                <w:sz w:val="12"/>
                <w:szCs w:val="12"/>
              </w:rPr>
            </w:pPr>
          </w:p>
        </w:tc>
        <w:tc>
          <w:tcPr>
            <w:tcW w:w="158" w:type="pct"/>
            <w:tcBorders>
              <w:left w:val="single" w:sz="8" w:space="0" w:color="auto"/>
              <w:bottom w:val="single" w:sz="8" w:space="0" w:color="auto"/>
              <w:right w:val="single" w:sz="8" w:space="0" w:color="auto"/>
            </w:tcBorders>
            <w:shd w:val="clear" w:color="auto" w:fill="92D050"/>
            <w:vAlign w:val="center"/>
          </w:tcPr>
          <w:p w14:paraId="74B22368" w14:textId="7741A938" w:rsidR="005D3FB3" w:rsidRPr="006860A8" w:rsidRDefault="005D3FB3" w:rsidP="009A3531">
            <w:pPr>
              <w:jc w:val="center"/>
              <w:rPr>
                <w:rFonts w:ascii="Arial" w:hAnsi="Arial" w:cs="Arial"/>
                <w:sz w:val="12"/>
                <w:szCs w:val="12"/>
              </w:rPr>
            </w:pPr>
            <w:r w:rsidRPr="006860A8">
              <w:rPr>
                <w:rFonts w:ascii="Arial" w:hAnsi="Arial" w:cs="Arial"/>
                <w:sz w:val="12"/>
                <w:szCs w:val="12"/>
              </w:rPr>
              <w:t>950</w:t>
            </w:r>
          </w:p>
        </w:tc>
        <w:tc>
          <w:tcPr>
            <w:tcW w:w="156" w:type="pct"/>
            <w:tcBorders>
              <w:left w:val="single" w:sz="8" w:space="0" w:color="auto"/>
              <w:right w:val="single" w:sz="8" w:space="0" w:color="auto"/>
            </w:tcBorders>
            <w:shd w:val="clear" w:color="auto" w:fill="FFFF00"/>
            <w:vAlign w:val="center"/>
          </w:tcPr>
          <w:p w14:paraId="7105499C"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72E5D72F" w14:textId="77777777" w:rsidR="005D3FB3" w:rsidRPr="006860A8" w:rsidRDefault="005D3FB3" w:rsidP="009A3531">
            <w:pPr>
              <w:jc w:val="center"/>
              <w:rPr>
                <w:rFonts w:ascii="Arial" w:hAnsi="Arial" w:cs="Arial"/>
                <w:sz w:val="12"/>
                <w:szCs w:val="12"/>
              </w:rPr>
            </w:pPr>
          </w:p>
        </w:tc>
        <w:tc>
          <w:tcPr>
            <w:tcW w:w="158" w:type="pct"/>
            <w:tcBorders>
              <w:top w:val="dotted" w:sz="18" w:space="0" w:color="auto"/>
              <w:left w:val="single" w:sz="8" w:space="0" w:color="auto"/>
              <w:right w:val="single" w:sz="8" w:space="0" w:color="auto"/>
            </w:tcBorders>
            <w:shd w:val="clear" w:color="auto" w:fill="auto"/>
            <w:vAlign w:val="center"/>
          </w:tcPr>
          <w:p w14:paraId="767D2D77" w14:textId="77777777" w:rsidR="005D3FB3" w:rsidRPr="006860A8" w:rsidRDefault="005D3FB3" w:rsidP="009A3531">
            <w:pPr>
              <w:jc w:val="center"/>
              <w:rPr>
                <w:rFonts w:ascii="Arial" w:hAnsi="Arial" w:cs="Arial"/>
                <w:sz w:val="12"/>
                <w:szCs w:val="12"/>
              </w:rPr>
            </w:pPr>
          </w:p>
        </w:tc>
        <w:tc>
          <w:tcPr>
            <w:tcW w:w="156" w:type="pct"/>
            <w:tcBorders>
              <w:left w:val="single" w:sz="8" w:space="0" w:color="auto"/>
              <w:right w:val="single" w:sz="8" w:space="0" w:color="auto"/>
            </w:tcBorders>
            <w:shd w:val="clear" w:color="auto" w:fill="92D050"/>
            <w:vAlign w:val="center"/>
          </w:tcPr>
          <w:p w14:paraId="3B463720" w14:textId="77777777" w:rsidR="005D3FB3" w:rsidRPr="006860A8" w:rsidRDefault="005D3FB3" w:rsidP="009A3531">
            <w:pPr>
              <w:jc w:val="center"/>
              <w:rPr>
                <w:rFonts w:ascii="Arial" w:hAnsi="Arial" w:cs="Arial"/>
                <w:sz w:val="12"/>
                <w:szCs w:val="12"/>
              </w:rPr>
            </w:pPr>
          </w:p>
        </w:tc>
        <w:tc>
          <w:tcPr>
            <w:tcW w:w="158" w:type="pct"/>
            <w:tcBorders>
              <w:left w:val="single" w:sz="8" w:space="0" w:color="auto"/>
              <w:right w:val="single" w:sz="8" w:space="0" w:color="auto"/>
            </w:tcBorders>
            <w:shd w:val="clear" w:color="auto" w:fill="FFFF00"/>
            <w:vAlign w:val="center"/>
          </w:tcPr>
          <w:p w14:paraId="0FBD9B13" w14:textId="77777777" w:rsidR="005D3FB3" w:rsidRPr="006860A8" w:rsidRDefault="005D3FB3" w:rsidP="009A3531">
            <w:pPr>
              <w:jc w:val="center"/>
              <w:rPr>
                <w:rFonts w:ascii="Arial" w:hAnsi="Arial" w:cs="Arial"/>
                <w:sz w:val="12"/>
                <w:szCs w:val="12"/>
              </w:rPr>
            </w:pPr>
          </w:p>
        </w:tc>
        <w:tc>
          <w:tcPr>
            <w:tcW w:w="156" w:type="pct"/>
            <w:tcBorders>
              <w:top w:val="single" w:sz="8" w:space="0" w:color="auto"/>
              <w:left w:val="single" w:sz="8" w:space="0" w:color="auto"/>
              <w:right w:val="single" w:sz="8" w:space="0" w:color="auto"/>
            </w:tcBorders>
            <w:vAlign w:val="center"/>
          </w:tcPr>
          <w:p w14:paraId="77F2D036" w14:textId="78C20BEA" w:rsidR="005D3FB3" w:rsidRPr="006860A8" w:rsidRDefault="005D3FB3" w:rsidP="009A3531">
            <w:pPr>
              <w:jc w:val="center"/>
              <w:rPr>
                <w:rFonts w:ascii="Arial" w:hAnsi="Arial" w:cs="Arial"/>
                <w:sz w:val="12"/>
                <w:szCs w:val="12"/>
              </w:rPr>
            </w:pPr>
            <w:r w:rsidRPr="006860A8">
              <w:rPr>
                <w:rFonts w:ascii="Arial" w:hAnsi="Arial" w:cs="Arial"/>
                <w:sz w:val="12"/>
                <w:szCs w:val="12"/>
              </w:rPr>
              <w:t>239</w:t>
            </w:r>
          </w:p>
        </w:tc>
        <w:tc>
          <w:tcPr>
            <w:tcW w:w="158" w:type="pct"/>
            <w:tcBorders>
              <w:left w:val="single" w:sz="8" w:space="0" w:color="auto"/>
              <w:bottom w:val="single" w:sz="8" w:space="0" w:color="auto"/>
              <w:right w:val="single" w:sz="8" w:space="0" w:color="auto"/>
            </w:tcBorders>
            <w:shd w:val="clear" w:color="auto" w:fill="FFFF00"/>
            <w:vAlign w:val="center"/>
          </w:tcPr>
          <w:p w14:paraId="392A9D2E" w14:textId="4FFC0C94" w:rsidR="005D3FB3" w:rsidRPr="006860A8" w:rsidRDefault="005D3FB3" w:rsidP="009A3531">
            <w:pPr>
              <w:jc w:val="center"/>
              <w:rPr>
                <w:rFonts w:ascii="Arial" w:hAnsi="Arial" w:cs="Arial"/>
                <w:sz w:val="12"/>
                <w:szCs w:val="12"/>
              </w:rPr>
            </w:pPr>
            <w:r w:rsidRPr="006860A8">
              <w:rPr>
                <w:rFonts w:ascii="Arial" w:hAnsi="Arial" w:cs="Arial"/>
                <w:sz w:val="12"/>
                <w:szCs w:val="12"/>
              </w:rPr>
              <w:t>32</w:t>
            </w:r>
          </w:p>
        </w:tc>
        <w:tc>
          <w:tcPr>
            <w:tcW w:w="156" w:type="pct"/>
            <w:tcBorders>
              <w:left w:val="single" w:sz="8" w:space="0" w:color="auto"/>
              <w:bottom w:val="single" w:sz="8" w:space="0" w:color="auto"/>
              <w:right w:val="single" w:sz="8" w:space="0" w:color="auto"/>
            </w:tcBorders>
            <w:shd w:val="clear" w:color="auto" w:fill="92D050"/>
            <w:vAlign w:val="center"/>
          </w:tcPr>
          <w:p w14:paraId="32DCC767" w14:textId="01526FD8" w:rsidR="005D3FB3" w:rsidRPr="006860A8" w:rsidRDefault="005D3FB3" w:rsidP="009A3531">
            <w:pPr>
              <w:jc w:val="center"/>
              <w:rPr>
                <w:rFonts w:ascii="Arial" w:hAnsi="Arial" w:cs="Arial"/>
                <w:sz w:val="12"/>
                <w:szCs w:val="12"/>
              </w:rPr>
            </w:pPr>
            <w:r w:rsidRPr="006860A8">
              <w:rPr>
                <w:rFonts w:ascii="Arial" w:hAnsi="Arial" w:cs="Arial"/>
                <w:sz w:val="12"/>
                <w:szCs w:val="12"/>
              </w:rPr>
              <w:t>30</w:t>
            </w:r>
          </w:p>
        </w:tc>
        <w:tc>
          <w:tcPr>
            <w:tcW w:w="158" w:type="pct"/>
            <w:tcBorders>
              <w:left w:val="single" w:sz="8" w:space="0" w:color="auto"/>
              <w:bottom w:val="single" w:sz="8" w:space="0" w:color="auto"/>
              <w:right w:val="single" w:sz="8" w:space="0" w:color="auto"/>
            </w:tcBorders>
            <w:shd w:val="clear" w:color="auto" w:fill="92D050"/>
            <w:vAlign w:val="center"/>
          </w:tcPr>
          <w:p w14:paraId="5ADA7E27" w14:textId="6246A3A3" w:rsidR="005D3FB3" w:rsidRPr="006860A8" w:rsidRDefault="005D3FB3" w:rsidP="009A3531">
            <w:pPr>
              <w:jc w:val="center"/>
              <w:rPr>
                <w:rFonts w:ascii="Arial" w:hAnsi="Arial" w:cs="Arial"/>
                <w:sz w:val="12"/>
                <w:szCs w:val="12"/>
              </w:rPr>
            </w:pPr>
            <w:r w:rsidRPr="006860A8">
              <w:rPr>
                <w:rFonts w:ascii="Arial" w:hAnsi="Arial" w:cs="Arial"/>
                <w:sz w:val="12"/>
                <w:szCs w:val="12"/>
              </w:rPr>
              <w:t>29</w:t>
            </w:r>
          </w:p>
        </w:tc>
        <w:tc>
          <w:tcPr>
            <w:tcW w:w="156" w:type="pct"/>
            <w:tcBorders>
              <w:left w:val="single" w:sz="8" w:space="0" w:color="auto"/>
              <w:bottom w:val="single" w:sz="8" w:space="0" w:color="auto"/>
              <w:right w:val="single" w:sz="8" w:space="0" w:color="auto"/>
            </w:tcBorders>
            <w:shd w:val="clear" w:color="auto" w:fill="92D050"/>
            <w:vAlign w:val="center"/>
          </w:tcPr>
          <w:p w14:paraId="0B267FCE" w14:textId="6EED79DD" w:rsidR="005D3FB3" w:rsidRPr="006860A8" w:rsidRDefault="005D3FB3" w:rsidP="009A3531">
            <w:pPr>
              <w:jc w:val="center"/>
              <w:rPr>
                <w:rFonts w:ascii="Arial" w:hAnsi="Arial" w:cs="Arial"/>
                <w:sz w:val="12"/>
                <w:szCs w:val="12"/>
              </w:rPr>
            </w:pPr>
            <w:r w:rsidRPr="006860A8">
              <w:rPr>
                <w:rFonts w:ascii="Arial" w:hAnsi="Arial" w:cs="Arial"/>
                <w:sz w:val="12"/>
                <w:szCs w:val="12"/>
              </w:rPr>
              <w:t>70</w:t>
            </w:r>
          </w:p>
        </w:tc>
        <w:tc>
          <w:tcPr>
            <w:tcW w:w="158" w:type="pct"/>
            <w:tcBorders>
              <w:top w:val="single" w:sz="8" w:space="0" w:color="auto"/>
              <w:left w:val="single" w:sz="8" w:space="0" w:color="auto"/>
              <w:right w:val="single" w:sz="8" w:space="0" w:color="auto"/>
            </w:tcBorders>
            <w:shd w:val="clear" w:color="auto" w:fill="FFFF00"/>
            <w:vAlign w:val="center"/>
          </w:tcPr>
          <w:p w14:paraId="5F01A8F2"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1813</w:t>
            </w:r>
          </w:p>
        </w:tc>
        <w:tc>
          <w:tcPr>
            <w:tcW w:w="156" w:type="pct"/>
            <w:tcBorders>
              <w:top w:val="single" w:sz="8" w:space="0" w:color="auto"/>
              <w:left w:val="single" w:sz="8" w:space="0" w:color="auto"/>
              <w:bottom w:val="single" w:sz="8" w:space="0" w:color="auto"/>
            </w:tcBorders>
            <w:shd w:val="clear" w:color="auto" w:fill="auto"/>
            <w:vAlign w:val="center"/>
          </w:tcPr>
          <w:p w14:paraId="5DBB4512" w14:textId="507C14C9"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180</w:t>
            </w:r>
          </w:p>
        </w:tc>
        <w:tc>
          <w:tcPr>
            <w:tcW w:w="158" w:type="pct"/>
            <w:shd w:val="clear" w:color="auto" w:fill="auto"/>
            <w:vAlign w:val="center"/>
          </w:tcPr>
          <w:p w14:paraId="7455B8B9" w14:textId="00150C1C" w:rsidR="005D3FB3" w:rsidRPr="006860A8" w:rsidRDefault="005D3FB3" w:rsidP="009A3531">
            <w:pPr>
              <w:jc w:val="center"/>
              <w:rPr>
                <w:rFonts w:ascii="Arial" w:hAnsi="Arial" w:cs="Arial"/>
                <w:color w:val="FF0000"/>
                <w:sz w:val="12"/>
                <w:szCs w:val="12"/>
              </w:rPr>
            </w:pPr>
            <w:r w:rsidRPr="006860A8">
              <w:rPr>
                <w:rFonts w:ascii="Arial" w:hAnsi="Arial" w:cs="Arial"/>
                <w:color w:val="FF0000"/>
                <w:sz w:val="12"/>
                <w:szCs w:val="12"/>
              </w:rPr>
              <w:t>147</w:t>
            </w:r>
          </w:p>
        </w:tc>
        <w:tc>
          <w:tcPr>
            <w:tcW w:w="17" w:type="pct"/>
            <w:vAlign w:val="center"/>
          </w:tcPr>
          <w:p w14:paraId="179C94B5" w14:textId="77777777" w:rsidR="005D3FB3" w:rsidRPr="006860A8" w:rsidRDefault="005D3FB3" w:rsidP="009A3531">
            <w:pPr>
              <w:jc w:val="center"/>
              <w:rPr>
                <w:rFonts w:ascii="Arial" w:hAnsi="Arial" w:cs="Arial"/>
                <w:b/>
                <w:bCs/>
                <w:sz w:val="12"/>
                <w:szCs w:val="12"/>
              </w:rPr>
            </w:pPr>
          </w:p>
        </w:tc>
        <w:tc>
          <w:tcPr>
            <w:tcW w:w="16" w:type="pct"/>
            <w:vAlign w:val="center"/>
          </w:tcPr>
          <w:p w14:paraId="6D01B533"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7591505F" w14:textId="77777777" w:rsidR="005D3FB3" w:rsidRPr="006860A8" w:rsidRDefault="005D3FB3" w:rsidP="009A3531">
            <w:pPr>
              <w:jc w:val="center"/>
              <w:rPr>
                <w:rFonts w:ascii="Arial" w:hAnsi="Arial" w:cs="Arial"/>
                <w:b/>
                <w:bCs/>
                <w:sz w:val="12"/>
                <w:szCs w:val="12"/>
              </w:rPr>
            </w:pPr>
          </w:p>
        </w:tc>
      </w:tr>
      <w:tr w:rsidR="006C45D5" w:rsidRPr="006860A8" w14:paraId="59989A6A" w14:textId="77777777" w:rsidTr="006C45D5">
        <w:trPr>
          <w:jc w:val="center"/>
        </w:trPr>
        <w:tc>
          <w:tcPr>
            <w:tcW w:w="483" w:type="pct"/>
            <w:vMerge/>
            <w:tcBorders>
              <w:top w:val="single" w:sz="4" w:space="0" w:color="auto"/>
              <w:left w:val="single" w:sz="8" w:space="0" w:color="auto"/>
              <w:bottom w:val="single" w:sz="4" w:space="0" w:color="auto"/>
              <w:right w:val="single" w:sz="4" w:space="0" w:color="auto"/>
            </w:tcBorders>
            <w:shd w:val="clear" w:color="auto" w:fill="DBE5F1" w:themeFill="accent1" w:themeFillTint="33"/>
            <w:noWrap/>
            <w:tcMar>
              <w:top w:w="29" w:type="dxa"/>
              <w:left w:w="29" w:type="dxa"/>
              <w:bottom w:w="29" w:type="dxa"/>
              <w:right w:w="29" w:type="dxa"/>
            </w:tcMar>
            <w:vAlign w:val="center"/>
          </w:tcPr>
          <w:p w14:paraId="392858AB"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bottom w:val="single" w:sz="4" w:space="0" w:color="auto"/>
              <w:right w:val="single" w:sz="4" w:space="0" w:color="auto"/>
            </w:tcBorders>
            <w:shd w:val="clear" w:color="auto" w:fill="DBE5F1" w:themeFill="accent1" w:themeFillTint="33"/>
            <w:vAlign w:val="center"/>
          </w:tcPr>
          <w:p w14:paraId="5BDE7AE0" w14:textId="77777777" w:rsidR="005D3FB3" w:rsidRPr="00264E5A" w:rsidRDefault="005D3FB3" w:rsidP="009A3531">
            <w:pPr>
              <w:jc w:val="center"/>
              <w:rPr>
                <w:rFonts w:ascii="Arial" w:hAnsi="Arial" w:cs="Arial"/>
                <w:b/>
                <w:bCs/>
                <w:sz w:val="12"/>
                <w:szCs w:val="12"/>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011CCCA7"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1600</w:t>
            </w:r>
          </w:p>
        </w:tc>
        <w:tc>
          <w:tcPr>
            <w:tcW w:w="43" w:type="pct"/>
            <w:tcBorders>
              <w:left w:val="single" w:sz="4" w:space="0" w:color="auto"/>
            </w:tcBorders>
            <w:vAlign w:val="center"/>
          </w:tcPr>
          <w:p w14:paraId="2A41710F" w14:textId="094FC454" w:rsidR="005D3FB3" w:rsidRPr="006860A8" w:rsidRDefault="005D3FB3" w:rsidP="009A3531">
            <w:pPr>
              <w:jc w:val="center"/>
              <w:rPr>
                <w:rFonts w:ascii="Arial" w:hAnsi="Arial" w:cs="Arial"/>
                <w:b/>
                <w:bCs/>
                <w:sz w:val="12"/>
                <w:szCs w:val="12"/>
              </w:rPr>
            </w:pPr>
          </w:p>
        </w:tc>
        <w:tc>
          <w:tcPr>
            <w:tcW w:w="43" w:type="pct"/>
            <w:vAlign w:val="center"/>
          </w:tcPr>
          <w:p w14:paraId="48E3DE03" w14:textId="13EA9ACD" w:rsidR="005D3FB3" w:rsidRPr="006860A8" w:rsidRDefault="005D3FB3" w:rsidP="009A3531">
            <w:pPr>
              <w:jc w:val="center"/>
              <w:rPr>
                <w:rFonts w:ascii="Arial" w:hAnsi="Arial" w:cs="Arial"/>
                <w:b/>
                <w:bCs/>
                <w:sz w:val="12"/>
                <w:szCs w:val="12"/>
              </w:rPr>
            </w:pPr>
          </w:p>
        </w:tc>
        <w:tc>
          <w:tcPr>
            <w:tcW w:w="43" w:type="pct"/>
            <w:vAlign w:val="center"/>
          </w:tcPr>
          <w:p w14:paraId="6919BB9B" w14:textId="77777777" w:rsidR="005D3FB3" w:rsidRPr="006860A8" w:rsidRDefault="005D3FB3" w:rsidP="009A3531">
            <w:pPr>
              <w:jc w:val="center"/>
              <w:rPr>
                <w:rFonts w:ascii="Arial" w:hAnsi="Arial" w:cs="Arial"/>
                <w:b/>
                <w:bCs/>
                <w:sz w:val="12"/>
                <w:szCs w:val="12"/>
              </w:rPr>
            </w:pPr>
          </w:p>
        </w:tc>
        <w:tc>
          <w:tcPr>
            <w:tcW w:w="43" w:type="pct"/>
            <w:vAlign w:val="center"/>
          </w:tcPr>
          <w:p w14:paraId="3A525590" w14:textId="77777777" w:rsidR="005D3FB3" w:rsidRPr="006860A8" w:rsidRDefault="005D3FB3" w:rsidP="009A3531">
            <w:pPr>
              <w:jc w:val="center"/>
              <w:rPr>
                <w:rFonts w:ascii="Arial" w:hAnsi="Arial" w:cs="Arial"/>
                <w:b/>
                <w:bCs/>
                <w:sz w:val="12"/>
                <w:szCs w:val="12"/>
              </w:rPr>
            </w:pPr>
          </w:p>
        </w:tc>
        <w:tc>
          <w:tcPr>
            <w:tcW w:w="43" w:type="pct"/>
            <w:vAlign w:val="center"/>
          </w:tcPr>
          <w:p w14:paraId="7EB4A8B8" w14:textId="77777777" w:rsidR="005D3FB3" w:rsidRPr="006860A8" w:rsidRDefault="005D3FB3" w:rsidP="009A3531">
            <w:pPr>
              <w:jc w:val="center"/>
              <w:rPr>
                <w:rFonts w:ascii="Arial" w:hAnsi="Arial" w:cs="Arial"/>
                <w:b/>
                <w:bCs/>
                <w:sz w:val="12"/>
                <w:szCs w:val="12"/>
              </w:rPr>
            </w:pPr>
          </w:p>
        </w:tc>
        <w:tc>
          <w:tcPr>
            <w:tcW w:w="47" w:type="pct"/>
            <w:vAlign w:val="center"/>
          </w:tcPr>
          <w:p w14:paraId="1BDFA57B" w14:textId="2A89ACBD" w:rsidR="005D3FB3" w:rsidRPr="006860A8" w:rsidRDefault="005D3FB3" w:rsidP="009A3531">
            <w:pPr>
              <w:jc w:val="center"/>
              <w:rPr>
                <w:rFonts w:ascii="Arial" w:hAnsi="Arial" w:cs="Arial"/>
                <w:b/>
                <w:bCs/>
                <w:sz w:val="12"/>
                <w:szCs w:val="12"/>
              </w:rPr>
            </w:pPr>
          </w:p>
        </w:tc>
        <w:tc>
          <w:tcPr>
            <w:tcW w:w="16" w:type="pct"/>
            <w:vAlign w:val="center"/>
          </w:tcPr>
          <w:p w14:paraId="68C8ED88" w14:textId="356FC4DA" w:rsidR="005D3FB3" w:rsidRPr="006860A8" w:rsidRDefault="005D3FB3" w:rsidP="009A3531">
            <w:pPr>
              <w:jc w:val="center"/>
              <w:rPr>
                <w:rFonts w:ascii="Arial" w:hAnsi="Arial" w:cs="Arial"/>
                <w:b/>
                <w:bCs/>
                <w:sz w:val="12"/>
                <w:szCs w:val="12"/>
              </w:rPr>
            </w:pPr>
          </w:p>
        </w:tc>
        <w:tc>
          <w:tcPr>
            <w:tcW w:w="156" w:type="pct"/>
            <w:vAlign w:val="center"/>
          </w:tcPr>
          <w:p w14:paraId="7F4D7AE8" w14:textId="77777777" w:rsidR="005D3FB3" w:rsidRPr="006860A8" w:rsidRDefault="005D3FB3" w:rsidP="009A3531">
            <w:pPr>
              <w:jc w:val="center"/>
              <w:rPr>
                <w:rFonts w:ascii="Arial" w:hAnsi="Arial" w:cs="Arial"/>
                <w:b/>
                <w:bCs/>
                <w:sz w:val="12"/>
                <w:szCs w:val="12"/>
              </w:rPr>
            </w:pPr>
          </w:p>
        </w:tc>
        <w:tc>
          <w:tcPr>
            <w:tcW w:w="171" w:type="pct"/>
            <w:vAlign w:val="center"/>
          </w:tcPr>
          <w:p w14:paraId="5A7103D3" w14:textId="77777777" w:rsidR="005D3FB3" w:rsidRPr="006860A8" w:rsidRDefault="005D3FB3" w:rsidP="009A3531">
            <w:pPr>
              <w:jc w:val="center"/>
              <w:rPr>
                <w:rFonts w:ascii="Arial" w:hAnsi="Arial" w:cs="Arial"/>
                <w:b/>
                <w:bCs/>
                <w:sz w:val="12"/>
                <w:szCs w:val="12"/>
              </w:rPr>
            </w:pPr>
          </w:p>
        </w:tc>
        <w:tc>
          <w:tcPr>
            <w:tcW w:w="157" w:type="pct"/>
            <w:vAlign w:val="center"/>
          </w:tcPr>
          <w:p w14:paraId="3CACA512" w14:textId="77777777" w:rsidR="005D3FB3" w:rsidRPr="006860A8" w:rsidRDefault="005D3FB3" w:rsidP="009A3531">
            <w:pPr>
              <w:jc w:val="center"/>
              <w:rPr>
                <w:rFonts w:ascii="Arial" w:hAnsi="Arial" w:cs="Arial"/>
                <w:b/>
                <w:bCs/>
                <w:sz w:val="12"/>
                <w:szCs w:val="12"/>
              </w:rPr>
            </w:pPr>
          </w:p>
        </w:tc>
        <w:tc>
          <w:tcPr>
            <w:tcW w:w="171" w:type="pct"/>
            <w:tcBorders>
              <w:top w:val="single" w:sz="8" w:space="0" w:color="auto"/>
              <w:right w:val="single" w:sz="8" w:space="0" w:color="auto"/>
            </w:tcBorders>
            <w:shd w:val="clear" w:color="auto" w:fill="auto"/>
            <w:vAlign w:val="center"/>
          </w:tcPr>
          <w:p w14:paraId="46458133"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bottom w:val="single" w:sz="8" w:space="0" w:color="auto"/>
              <w:right w:val="single" w:sz="8" w:space="0" w:color="auto"/>
            </w:tcBorders>
            <w:shd w:val="clear" w:color="auto" w:fill="92D050"/>
            <w:vAlign w:val="center"/>
          </w:tcPr>
          <w:p w14:paraId="737A5D50" w14:textId="77777777" w:rsidR="005D3FB3" w:rsidRPr="006860A8" w:rsidRDefault="005D3FB3" w:rsidP="009A3531">
            <w:pPr>
              <w:jc w:val="center"/>
              <w:rPr>
                <w:rFonts w:ascii="Arial" w:hAnsi="Arial" w:cs="Arial"/>
                <w:b/>
                <w:bCs/>
                <w:sz w:val="12"/>
                <w:szCs w:val="12"/>
              </w:rPr>
            </w:pPr>
          </w:p>
        </w:tc>
        <w:tc>
          <w:tcPr>
            <w:tcW w:w="171" w:type="pct"/>
            <w:tcBorders>
              <w:top w:val="single" w:sz="8" w:space="0" w:color="auto"/>
              <w:left w:val="single" w:sz="8" w:space="0" w:color="auto"/>
              <w:right w:val="single" w:sz="8" w:space="0" w:color="auto"/>
            </w:tcBorders>
            <w:shd w:val="clear" w:color="auto" w:fill="auto"/>
            <w:vAlign w:val="center"/>
          </w:tcPr>
          <w:p w14:paraId="385AB375" w14:textId="77777777" w:rsidR="005D3FB3" w:rsidRPr="006860A8" w:rsidRDefault="005D3FB3" w:rsidP="009A3531">
            <w:pPr>
              <w:jc w:val="center"/>
              <w:rPr>
                <w:rFonts w:ascii="Arial" w:hAnsi="Arial" w:cs="Arial"/>
                <w:b/>
                <w:bCs/>
                <w:sz w:val="12"/>
                <w:szCs w:val="12"/>
                <w:highlight w:val="yellow"/>
              </w:rPr>
            </w:pPr>
          </w:p>
        </w:tc>
        <w:bookmarkStart w:id="122" w:name="_DocTools_ScreenTip_97"/>
        <w:tc>
          <w:tcPr>
            <w:tcW w:w="171" w:type="pct"/>
            <w:tcBorders>
              <w:left w:val="single" w:sz="8" w:space="0" w:color="auto"/>
              <w:bottom w:val="single" w:sz="8" w:space="0" w:color="auto"/>
              <w:right w:val="single" w:sz="8" w:space="0" w:color="auto"/>
            </w:tcBorders>
            <w:shd w:val="clear" w:color="auto" w:fill="92D050"/>
            <w:vAlign w:val="center"/>
          </w:tcPr>
          <w:p w14:paraId="3662A03D" w14:textId="77777777" w:rsidR="004B6A32" w:rsidRPr="006860A8" w:rsidRDefault="004B6A32" w:rsidP="009A3531">
            <w:pPr>
              <w:jc w:val="cente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"_DocTools_ScreenTip_97" \o "Per Book of Jasher we assign death Nimrod at age 215 at hands of Esau who was 15 at the time, same year and in fact same day Abraham dies and Esau comes back from 'hunting' trip in which he kills Nimrod and Jacob trades birthright from Esau for red stew- per Sages\/midrash.</w:instrText>
            </w:r>
          </w:p>
          <w:p w14:paraId="0AA370D7" w14:textId="16A47653" w:rsidR="005D3FB3" w:rsidRPr="006860A8" w:rsidRDefault="004B6A32" w:rsidP="009A3531">
            <w:pPr>
              <w:jc w:val="center"/>
              <w:rPr>
                <w:rFonts w:ascii="Arial" w:hAnsi="Arial" w:cs="Arial"/>
                <w:b/>
                <w:bCs/>
                <w:i/>
                <w:i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1638</w:t>
            </w:r>
            <w:bookmarkEnd w:id="122"/>
            <w:r w:rsidRPr="006860A8">
              <w:rPr>
                <w:rStyle w:val="SmartHyperlink"/>
                <w:rFonts w:cs="Arial"/>
                <w:sz w:val="12"/>
                <w:szCs w:val="12"/>
              </w:rPr>
              <w:fldChar w:fldCharType="end"/>
            </w:r>
            <w:r w:rsidR="00707069" w:rsidRPr="006860A8">
              <w:rPr>
                <w:rFonts w:ascii="Arial" w:hAnsi="Arial" w:cs="Arial"/>
                <w:sz w:val="12"/>
                <w:szCs w:val="12"/>
              </w:rPr>
              <w:t xml:space="preserve"> </w:t>
            </w:r>
          </w:p>
        </w:tc>
        <w:tc>
          <w:tcPr>
            <w:tcW w:w="157" w:type="pct"/>
            <w:tcBorders>
              <w:left w:val="single" w:sz="8" w:space="0" w:color="auto"/>
            </w:tcBorders>
            <w:vAlign w:val="center"/>
          </w:tcPr>
          <w:p w14:paraId="3B2C99B5" w14:textId="77777777" w:rsidR="005D3FB3" w:rsidRPr="006860A8" w:rsidRDefault="005D3FB3" w:rsidP="009A3531">
            <w:pPr>
              <w:jc w:val="center"/>
              <w:rPr>
                <w:rFonts w:ascii="Arial" w:hAnsi="Arial" w:cs="Arial"/>
                <w:b/>
                <w:bCs/>
                <w:sz w:val="12"/>
                <w:szCs w:val="12"/>
              </w:rPr>
            </w:pPr>
          </w:p>
        </w:tc>
        <w:bookmarkStart w:id="123" w:name="_DocTools_ScreenTip_129"/>
        <w:tc>
          <w:tcPr>
            <w:tcW w:w="314" w:type="pct"/>
            <w:gridSpan w:val="2"/>
            <w:tcBorders>
              <w:right w:val="single" w:sz="8" w:space="0" w:color="auto"/>
            </w:tcBorders>
            <w:vAlign w:val="center"/>
          </w:tcPr>
          <w:p w14:paraId="026AF58F" w14:textId="77777777" w:rsidR="004B6A32" w:rsidRPr="006860A8" w:rsidRDefault="004B6A32" w:rsidP="00096438">
            <w:pPr>
              <w:rPr>
                <w:rStyle w:val="SmartHyperlink"/>
                <w:rFonts w:cs="Arial"/>
                <w:sz w:val="12"/>
                <w:szCs w:val="12"/>
              </w:rPr>
            </w:pPr>
            <w:r w:rsidRPr="006860A8">
              <w:rPr>
                <w:rStyle w:val="SmartHyperlink"/>
                <w:rFonts w:cs="Arial"/>
                <w:sz w:val="12"/>
                <w:szCs w:val="12"/>
              </w:rPr>
              <w:fldChar w:fldCharType="begin"/>
            </w:r>
            <w:r w:rsidRPr="006860A8">
              <w:rPr>
                <w:rStyle w:val="SmartHyperlink"/>
                <w:rFonts w:cs="Arial"/>
                <w:sz w:val="12"/>
                <w:szCs w:val="12"/>
              </w:rPr>
              <w:instrText>HYPERLINK  \l "_DocTools_ScreenTip_129" \o "Esau was born same year as his twin Jacob so it is written in scripture. Our assigned date for Nimrod's birth makes esau 15 years old when he kills Nimrod at age 215. Here we depict Ham-Cush-Nimrod life spans in the MT version using Ham 2446 BC as anchor point. The birth of Nimrod is not reported so we estimated. The same LXX scheme showing Ham-Cush-Nimrod in upper right of chart we can see is some 1000 years earlier. It has been stated Jasher Yasher 27:4 states that Nimrod was killed by Essau when he was a boy. This can not be possible if we assume LXX timelines as LXX Essau lives some 800 years before Essau born. MT dating however allows this as they [would have] lived in same period overlapped as shown under MT timing. Note Book of Jasher is of medieval era thus not an ancient text thus is not even considered Apocryphal status among most \/  all? scholars.</w:instrText>
            </w:r>
          </w:p>
          <w:p w14:paraId="73025E98" w14:textId="2F10C39A" w:rsidR="005D3FB3" w:rsidRPr="006860A8" w:rsidRDefault="004B6A32" w:rsidP="00096438">
            <w:pPr>
              <w:rPr>
                <w:rFonts w:ascii="Arial" w:hAnsi="Arial" w:cs="Arial"/>
                <w:b/>
                <w:bCs/>
                <w:sz w:val="12"/>
                <w:szCs w:val="12"/>
              </w:rPr>
            </w:pPr>
            <w:r w:rsidRPr="006860A8">
              <w:rPr>
                <w:rStyle w:val="SmartHyperlink"/>
                <w:rFonts w:cs="Arial"/>
                <w:sz w:val="12"/>
                <w:szCs w:val="12"/>
              </w:rPr>
              <w:instrText>"</w:instrText>
            </w:r>
            <w:r w:rsidRPr="006860A8">
              <w:rPr>
                <w:rStyle w:val="SmartHyperlink"/>
                <w:rFonts w:cs="Arial"/>
                <w:sz w:val="12"/>
                <w:szCs w:val="12"/>
              </w:rPr>
            </w:r>
            <w:r w:rsidRPr="006860A8">
              <w:rPr>
                <w:rStyle w:val="SmartHyperlink"/>
                <w:rFonts w:cs="Arial"/>
                <w:sz w:val="12"/>
                <w:szCs w:val="12"/>
              </w:rPr>
              <w:fldChar w:fldCharType="separate"/>
            </w:r>
            <w:r w:rsidRPr="006860A8">
              <w:rPr>
                <w:rStyle w:val="SmartHyperlink"/>
                <w:rFonts w:cs="Arial"/>
                <w:sz w:val="12"/>
                <w:szCs w:val="12"/>
              </w:rPr>
              <w:t>Essau</w:t>
            </w:r>
            <w:bookmarkEnd w:id="123"/>
            <w:r w:rsidRPr="006860A8">
              <w:rPr>
                <w:rStyle w:val="SmartHyperlink"/>
                <w:rFonts w:cs="Arial"/>
                <w:sz w:val="12"/>
                <w:szCs w:val="12"/>
              </w:rPr>
              <w:fldChar w:fldCharType="end"/>
            </w:r>
            <w:r w:rsidRPr="006860A8">
              <w:rPr>
                <w:rFonts w:ascii="Arial" w:hAnsi="Arial" w:cs="Arial"/>
                <w:sz w:val="12"/>
                <w:szCs w:val="12"/>
              </w:rPr>
              <w:t xml:space="preserve"> </w:t>
            </w:r>
          </w:p>
        </w:tc>
        <w:tc>
          <w:tcPr>
            <w:tcW w:w="156" w:type="pct"/>
            <w:tcBorders>
              <w:left w:val="single" w:sz="8" w:space="0" w:color="auto"/>
              <w:bottom w:val="single" w:sz="8" w:space="0" w:color="auto"/>
              <w:right w:val="single" w:sz="8" w:space="0" w:color="auto"/>
            </w:tcBorders>
            <w:shd w:val="clear" w:color="auto" w:fill="FFFF00"/>
            <w:vAlign w:val="center"/>
          </w:tcPr>
          <w:p w14:paraId="3CF3D871" w14:textId="2DDDAD17" w:rsidR="005D3FB3" w:rsidRPr="006860A8" w:rsidRDefault="005D3FB3" w:rsidP="009A3531">
            <w:pPr>
              <w:jc w:val="center"/>
              <w:rPr>
                <w:rFonts w:ascii="Arial" w:hAnsi="Arial" w:cs="Arial"/>
                <w:sz w:val="12"/>
                <w:szCs w:val="12"/>
              </w:rPr>
            </w:pPr>
            <w:r w:rsidRPr="006860A8">
              <w:rPr>
                <w:rFonts w:ascii="Arial" w:hAnsi="Arial" w:cs="Arial"/>
                <w:sz w:val="12"/>
                <w:szCs w:val="12"/>
              </w:rPr>
              <w:t>600</w:t>
            </w:r>
          </w:p>
        </w:tc>
        <w:tc>
          <w:tcPr>
            <w:tcW w:w="156" w:type="pct"/>
            <w:tcBorders>
              <w:left w:val="single" w:sz="8" w:space="0" w:color="auto"/>
              <w:bottom w:val="single" w:sz="8" w:space="0" w:color="auto"/>
              <w:right w:val="single" w:sz="8" w:space="0" w:color="auto"/>
            </w:tcBorders>
            <w:shd w:val="clear" w:color="auto" w:fill="92D050"/>
            <w:vAlign w:val="center"/>
          </w:tcPr>
          <w:p w14:paraId="71C33E31" w14:textId="05EEF33A" w:rsidR="005D3FB3" w:rsidRPr="006860A8" w:rsidRDefault="005D3FB3" w:rsidP="009A3531">
            <w:pPr>
              <w:jc w:val="center"/>
              <w:rPr>
                <w:rFonts w:ascii="Arial" w:hAnsi="Arial" w:cs="Arial"/>
                <w:sz w:val="12"/>
                <w:szCs w:val="12"/>
              </w:rPr>
            </w:pPr>
            <w:r w:rsidRPr="006860A8">
              <w:rPr>
                <w:rFonts w:ascii="Arial" w:hAnsi="Arial" w:cs="Arial"/>
                <w:sz w:val="12"/>
                <w:szCs w:val="12"/>
              </w:rPr>
              <w:t>438</w:t>
            </w:r>
          </w:p>
        </w:tc>
        <w:tc>
          <w:tcPr>
            <w:tcW w:w="158" w:type="pct"/>
            <w:tcBorders>
              <w:left w:val="single" w:sz="8" w:space="0" w:color="auto"/>
              <w:right w:val="single" w:sz="8" w:space="0" w:color="auto"/>
            </w:tcBorders>
            <w:shd w:val="clear" w:color="auto" w:fill="auto"/>
            <w:vAlign w:val="center"/>
          </w:tcPr>
          <w:p w14:paraId="6A35C127" w14:textId="77777777" w:rsidR="005D3FB3" w:rsidRPr="006860A8" w:rsidRDefault="005D3FB3" w:rsidP="009A3531">
            <w:pPr>
              <w:jc w:val="center"/>
              <w:rPr>
                <w:rFonts w:ascii="Arial" w:hAnsi="Arial" w:cs="Arial"/>
                <w:b/>
                <w:bCs/>
                <w:sz w:val="12"/>
                <w:szCs w:val="12"/>
              </w:rPr>
            </w:pPr>
          </w:p>
        </w:tc>
        <w:tc>
          <w:tcPr>
            <w:tcW w:w="156" w:type="pct"/>
            <w:tcBorders>
              <w:left w:val="single" w:sz="8" w:space="0" w:color="auto"/>
              <w:bottom w:val="single" w:sz="8" w:space="0" w:color="auto"/>
              <w:right w:val="single" w:sz="8" w:space="0" w:color="auto"/>
            </w:tcBorders>
            <w:shd w:val="clear" w:color="auto" w:fill="92D050"/>
            <w:vAlign w:val="center"/>
          </w:tcPr>
          <w:p w14:paraId="2B3FEFFA" w14:textId="78467347" w:rsidR="005D3FB3" w:rsidRPr="006860A8" w:rsidRDefault="005D3FB3" w:rsidP="009A3531">
            <w:pPr>
              <w:jc w:val="center"/>
              <w:rPr>
                <w:rFonts w:ascii="Arial" w:hAnsi="Arial" w:cs="Arial"/>
                <w:sz w:val="12"/>
                <w:szCs w:val="12"/>
              </w:rPr>
            </w:pPr>
            <w:r w:rsidRPr="006860A8">
              <w:rPr>
                <w:rFonts w:ascii="Arial" w:hAnsi="Arial" w:cs="Arial"/>
                <w:sz w:val="12"/>
                <w:szCs w:val="12"/>
              </w:rPr>
              <w:t>433</w:t>
            </w:r>
          </w:p>
        </w:tc>
        <w:tc>
          <w:tcPr>
            <w:tcW w:w="158" w:type="pct"/>
            <w:tcBorders>
              <w:left w:val="single" w:sz="8" w:space="0" w:color="auto"/>
              <w:right w:val="single" w:sz="8" w:space="0" w:color="auto"/>
            </w:tcBorders>
            <w:shd w:val="clear" w:color="auto" w:fill="FFFF00"/>
            <w:vAlign w:val="center"/>
          </w:tcPr>
          <w:p w14:paraId="4EE6187F" w14:textId="77777777" w:rsidR="005D3FB3" w:rsidRPr="006860A8" w:rsidRDefault="005D3FB3" w:rsidP="009A3531">
            <w:pPr>
              <w:jc w:val="center"/>
              <w:rPr>
                <w:rFonts w:ascii="Arial" w:hAnsi="Arial" w:cs="Arial"/>
                <w:sz w:val="12"/>
                <w:szCs w:val="12"/>
              </w:rPr>
            </w:pPr>
          </w:p>
        </w:tc>
        <w:tc>
          <w:tcPr>
            <w:tcW w:w="156" w:type="pct"/>
            <w:tcBorders>
              <w:left w:val="single" w:sz="8" w:space="0" w:color="auto"/>
            </w:tcBorders>
            <w:vAlign w:val="center"/>
          </w:tcPr>
          <w:p w14:paraId="6C468F55" w14:textId="77777777" w:rsidR="005D3FB3" w:rsidRPr="006860A8" w:rsidRDefault="005D3FB3" w:rsidP="009A3531">
            <w:pPr>
              <w:jc w:val="center"/>
              <w:rPr>
                <w:rFonts w:ascii="Arial" w:hAnsi="Arial" w:cs="Arial"/>
                <w:sz w:val="12"/>
                <w:szCs w:val="12"/>
              </w:rPr>
            </w:pPr>
          </w:p>
        </w:tc>
        <w:tc>
          <w:tcPr>
            <w:tcW w:w="158" w:type="pct"/>
            <w:vAlign w:val="center"/>
          </w:tcPr>
          <w:p w14:paraId="69F5AFDB" w14:textId="5626BC5A" w:rsidR="005D3FB3" w:rsidRPr="006860A8" w:rsidRDefault="005D3FB3" w:rsidP="009A3531">
            <w:pPr>
              <w:jc w:val="center"/>
              <w:rPr>
                <w:rFonts w:ascii="Arial" w:hAnsi="Arial" w:cs="Arial"/>
                <w:sz w:val="12"/>
                <w:szCs w:val="12"/>
              </w:rPr>
            </w:pPr>
            <w:r w:rsidRPr="006860A8">
              <w:rPr>
                <w:rFonts w:ascii="Arial" w:hAnsi="Arial" w:cs="Arial"/>
                <w:sz w:val="12"/>
                <w:szCs w:val="12"/>
              </w:rPr>
              <w:t>239</w:t>
            </w:r>
          </w:p>
        </w:tc>
        <w:tc>
          <w:tcPr>
            <w:tcW w:w="156" w:type="pct"/>
            <w:vAlign w:val="center"/>
          </w:tcPr>
          <w:p w14:paraId="116847B1" w14:textId="6BA3241C" w:rsidR="005D3FB3" w:rsidRPr="006860A8" w:rsidRDefault="005D3FB3" w:rsidP="009A3531">
            <w:pPr>
              <w:jc w:val="center"/>
              <w:rPr>
                <w:rFonts w:ascii="Arial" w:hAnsi="Arial" w:cs="Arial"/>
                <w:sz w:val="12"/>
                <w:szCs w:val="12"/>
              </w:rPr>
            </w:pPr>
            <w:r w:rsidRPr="006860A8">
              <w:rPr>
                <w:rFonts w:ascii="Arial" w:hAnsi="Arial" w:cs="Arial"/>
                <w:sz w:val="12"/>
                <w:szCs w:val="12"/>
              </w:rPr>
              <w:t>230</w:t>
            </w:r>
          </w:p>
        </w:tc>
        <w:tc>
          <w:tcPr>
            <w:tcW w:w="158" w:type="pct"/>
            <w:vAlign w:val="center"/>
          </w:tcPr>
          <w:p w14:paraId="689310B0" w14:textId="4D4D947C" w:rsidR="005D3FB3" w:rsidRPr="006860A8" w:rsidRDefault="005D3FB3" w:rsidP="009A3531">
            <w:pPr>
              <w:jc w:val="center"/>
              <w:rPr>
                <w:rFonts w:ascii="Arial" w:hAnsi="Arial" w:cs="Arial"/>
                <w:sz w:val="12"/>
                <w:szCs w:val="12"/>
              </w:rPr>
            </w:pPr>
            <w:r w:rsidRPr="006860A8">
              <w:rPr>
                <w:rFonts w:ascii="Arial" w:hAnsi="Arial" w:cs="Arial"/>
                <w:sz w:val="12"/>
                <w:szCs w:val="12"/>
              </w:rPr>
              <w:t>148</w:t>
            </w:r>
          </w:p>
        </w:tc>
        <w:tc>
          <w:tcPr>
            <w:tcW w:w="156" w:type="pct"/>
            <w:tcBorders>
              <w:right w:val="single" w:sz="8" w:space="0" w:color="auto"/>
            </w:tcBorders>
            <w:shd w:val="clear" w:color="auto" w:fill="auto"/>
            <w:vAlign w:val="center"/>
          </w:tcPr>
          <w:p w14:paraId="6CF42366" w14:textId="2C203359" w:rsidR="005D3FB3" w:rsidRPr="006860A8" w:rsidRDefault="005D3FB3" w:rsidP="009A3531">
            <w:pPr>
              <w:jc w:val="center"/>
              <w:rPr>
                <w:rFonts w:ascii="Arial" w:hAnsi="Arial" w:cs="Arial"/>
                <w:sz w:val="12"/>
                <w:szCs w:val="12"/>
              </w:rPr>
            </w:pPr>
            <w:r w:rsidRPr="006860A8">
              <w:rPr>
                <w:rFonts w:ascii="Arial" w:hAnsi="Arial" w:cs="Arial"/>
                <w:sz w:val="12"/>
                <w:szCs w:val="12"/>
              </w:rPr>
              <w:t>205</w:t>
            </w:r>
          </w:p>
        </w:tc>
        <w:tc>
          <w:tcPr>
            <w:tcW w:w="158" w:type="pct"/>
            <w:tcBorders>
              <w:left w:val="single" w:sz="8" w:space="0" w:color="auto"/>
              <w:bottom w:val="single" w:sz="8" w:space="0" w:color="auto"/>
              <w:right w:val="single" w:sz="8" w:space="0" w:color="auto"/>
            </w:tcBorders>
            <w:shd w:val="clear" w:color="auto" w:fill="FFFF00"/>
            <w:vAlign w:val="center"/>
          </w:tcPr>
          <w:p w14:paraId="6CFEFCBC" w14:textId="366538E1" w:rsidR="005D3FB3" w:rsidRPr="006860A8" w:rsidRDefault="005D3FB3" w:rsidP="009A3531">
            <w:pPr>
              <w:jc w:val="center"/>
              <w:rPr>
                <w:rFonts w:ascii="Arial" w:hAnsi="Arial" w:cs="Arial"/>
                <w:sz w:val="12"/>
                <w:szCs w:val="12"/>
              </w:rPr>
            </w:pPr>
            <w:r w:rsidRPr="006860A8">
              <w:rPr>
                <w:rFonts w:ascii="Arial" w:hAnsi="Arial" w:cs="Arial"/>
                <w:sz w:val="12"/>
                <w:szCs w:val="12"/>
              </w:rPr>
              <w:t>100</w:t>
            </w:r>
          </w:p>
        </w:tc>
        <w:tc>
          <w:tcPr>
            <w:tcW w:w="156" w:type="pct"/>
            <w:tcBorders>
              <w:top w:val="single" w:sz="8" w:space="0" w:color="auto"/>
              <w:left w:val="single" w:sz="8" w:space="0" w:color="auto"/>
              <w:right w:val="single" w:sz="8" w:space="0" w:color="auto"/>
            </w:tcBorders>
            <w:shd w:val="clear" w:color="auto" w:fill="92D050"/>
            <w:vAlign w:val="center"/>
          </w:tcPr>
          <w:p w14:paraId="0D329BBB"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1713</w:t>
            </w:r>
          </w:p>
        </w:tc>
        <w:tc>
          <w:tcPr>
            <w:tcW w:w="158" w:type="pct"/>
            <w:tcBorders>
              <w:left w:val="single" w:sz="8" w:space="0" w:color="auto"/>
              <w:bottom w:val="single" w:sz="8" w:space="0" w:color="auto"/>
            </w:tcBorders>
            <w:vAlign w:val="center"/>
          </w:tcPr>
          <w:p w14:paraId="698D09E8" w14:textId="77777777" w:rsidR="005D3FB3" w:rsidRPr="006860A8" w:rsidRDefault="005D3FB3" w:rsidP="009A3531">
            <w:pPr>
              <w:jc w:val="center"/>
              <w:rPr>
                <w:rFonts w:ascii="Arial" w:hAnsi="Arial" w:cs="Arial"/>
                <w:b/>
                <w:bCs/>
                <w:sz w:val="12"/>
                <w:szCs w:val="12"/>
              </w:rPr>
            </w:pPr>
          </w:p>
        </w:tc>
        <w:tc>
          <w:tcPr>
            <w:tcW w:w="17" w:type="pct"/>
            <w:vAlign w:val="center"/>
          </w:tcPr>
          <w:p w14:paraId="62C1F33A" w14:textId="77777777" w:rsidR="005D3FB3" w:rsidRPr="006860A8" w:rsidRDefault="005D3FB3" w:rsidP="009A3531">
            <w:pPr>
              <w:jc w:val="center"/>
              <w:rPr>
                <w:rFonts w:ascii="Arial" w:hAnsi="Arial" w:cs="Arial"/>
                <w:b/>
                <w:bCs/>
                <w:sz w:val="12"/>
                <w:szCs w:val="12"/>
              </w:rPr>
            </w:pPr>
          </w:p>
        </w:tc>
        <w:tc>
          <w:tcPr>
            <w:tcW w:w="16" w:type="pct"/>
            <w:vAlign w:val="center"/>
          </w:tcPr>
          <w:p w14:paraId="459CF221"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3101B1B5" w14:textId="77777777" w:rsidR="005D3FB3" w:rsidRPr="006860A8" w:rsidRDefault="005D3FB3" w:rsidP="009A3531">
            <w:pPr>
              <w:jc w:val="center"/>
              <w:rPr>
                <w:rFonts w:ascii="Arial" w:hAnsi="Arial" w:cs="Arial"/>
                <w:b/>
                <w:bCs/>
                <w:sz w:val="12"/>
                <w:szCs w:val="12"/>
              </w:rPr>
            </w:pPr>
          </w:p>
        </w:tc>
      </w:tr>
      <w:bookmarkStart w:id="124" w:name="_DocTools_ScreenTip_85"/>
      <w:tr w:rsidR="006C45D5" w:rsidRPr="006860A8" w14:paraId="44C69E0D" w14:textId="77777777" w:rsidTr="00C32ECC">
        <w:trPr>
          <w:jc w:val="center"/>
        </w:trPr>
        <w:tc>
          <w:tcPr>
            <w:tcW w:w="483" w:type="pct"/>
            <w:vMerge w:val="restart"/>
            <w:tcBorders>
              <w:top w:val="single" w:sz="4" w:space="0" w:color="auto"/>
              <w:left w:val="single" w:sz="8" w:space="0" w:color="auto"/>
              <w:bottom w:val="single" w:sz="4" w:space="0" w:color="auto"/>
              <w:right w:val="single" w:sz="4" w:space="0" w:color="auto"/>
            </w:tcBorders>
            <w:shd w:val="clear" w:color="auto" w:fill="FDE9D9" w:themeFill="accent6" w:themeFillTint="33"/>
            <w:noWrap/>
            <w:tcMar>
              <w:top w:w="29" w:type="dxa"/>
              <w:left w:w="29" w:type="dxa"/>
              <w:bottom w:w="29" w:type="dxa"/>
              <w:right w:w="29" w:type="dxa"/>
            </w:tcMar>
            <w:vAlign w:val="center"/>
          </w:tcPr>
          <w:p w14:paraId="48FF0E1E" w14:textId="77777777" w:rsidR="00A7797A" w:rsidRPr="00264E5A" w:rsidRDefault="00A7797A" w:rsidP="009A3531">
            <w:pPr>
              <w:jc w:val="center"/>
              <w:rPr>
                <w:rStyle w:val="SmartHyperlink"/>
                <w:rFonts w:cs="Arial"/>
                <w:bCs/>
                <w:sz w:val="12"/>
                <w:szCs w:val="12"/>
              </w:rPr>
            </w:pPr>
            <w:r w:rsidRPr="00264E5A">
              <w:rPr>
                <w:rStyle w:val="SmartHyperlink"/>
                <w:rFonts w:cs="Arial"/>
                <w:bCs/>
                <w:sz w:val="12"/>
                <w:szCs w:val="12"/>
              </w:rPr>
              <w:fldChar w:fldCharType="begin"/>
            </w:r>
            <w:r w:rsidRPr="00264E5A">
              <w:rPr>
                <w:rStyle w:val="SmartHyperlink"/>
                <w:rFonts w:cs="Arial"/>
                <w:bCs/>
                <w:sz w:val="12"/>
                <w:szCs w:val="12"/>
              </w:rPr>
              <w:instrText xml:space="preserve">HYPERLINK  \l "_DocTools_ScreenTip_85" \o "The Kassite dynasty also known as the third Babylonian dynasty was a line of kings of Kassite origin who ruled from the city of Babylon and who belonged to the same family that ran the kingdom of Babylon. It was the longest known dynasty of that state which ruled throughout the period known as Middle Babylonian 1595-1000 BC. The Kassites origins are unknown although many authors theorize that they originated in the Zagros Mountains. Despite their external origin, the Kassite kings did not change Babylon's ancestral traditions. The Kassite period is still very poorly known, due to the scarcity of sources relating to it, of which few are published. </w:instrText>
            </w:r>
          </w:p>
          <w:p w14:paraId="4E68C187" w14:textId="45503745" w:rsidR="005D3FB3" w:rsidRPr="00264E5A" w:rsidRDefault="00A7797A" w:rsidP="009A3531">
            <w:pPr>
              <w:jc w:val="center"/>
              <w:rPr>
                <w:rFonts w:ascii="Arial" w:hAnsi="Arial" w:cs="Arial"/>
                <w:b/>
                <w:bCs/>
                <w:sz w:val="12"/>
                <w:szCs w:val="12"/>
              </w:rPr>
            </w:pPr>
            <w:r w:rsidRPr="00264E5A">
              <w:rPr>
                <w:rStyle w:val="SmartHyperlink"/>
                <w:rFonts w:cs="Arial"/>
                <w:bCs/>
                <w:sz w:val="12"/>
                <w:szCs w:val="12"/>
              </w:rPr>
              <w:instrText>"</w:instrText>
            </w:r>
            <w:r w:rsidRPr="00264E5A">
              <w:rPr>
                <w:rStyle w:val="SmartHyperlink"/>
                <w:rFonts w:cs="Arial"/>
                <w:bCs/>
                <w:sz w:val="12"/>
                <w:szCs w:val="12"/>
              </w:rPr>
            </w:r>
            <w:r w:rsidRPr="00264E5A">
              <w:rPr>
                <w:rStyle w:val="SmartHyperlink"/>
                <w:rFonts w:cs="Arial"/>
                <w:bCs/>
                <w:sz w:val="12"/>
                <w:szCs w:val="12"/>
              </w:rPr>
              <w:fldChar w:fldCharType="separate"/>
            </w:r>
            <w:r w:rsidRPr="00264E5A">
              <w:rPr>
                <w:rStyle w:val="SmartHyperlink"/>
                <w:rFonts w:cs="Arial"/>
                <w:bCs/>
                <w:sz w:val="12"/>
                <w:szCs w:val="12"/>
              </w:rPr>
              <w:t>KASSITE</w:t>
            </w:r>
            <w:bookmarkEnd w:id="124"/>
            <w:r w:rsidRPr="00264E5A">
              <w:rPr>
                <w:rStyle w:val="SmartHyperlink"/>
                <w:rFonts w:cs="Arial"/>
                <w:bCs/>
                <w:sz w:val="12"/>
                <w:szCs w:val="12"/>
              </w:rPr>
              <w:fldChar w:fldCharType="end"/>
            </w:r>
            <w:r w:rsidRPr="00264E5A">
              <w:rPr>
                <w:rFonts w:ascii="Arial" w:hAnsi="Arial" w:cs="Arial"/>
                <w:b/>
                <w:bCs/>
                <w:sz w:val="12"/>
                <w:szCs w:val="12"/>
              </w:rPr>
              <w:t xml:space="preserve"> </w:t>
            </w:r>
          </w:p>
        </w:tc>
        <w:tc>
          <w:tcPr>
            <w:tcW w:w="358" w:type="pct"/>
            <w:tcBorders>
              <w:top w:val="single" w:sz="4" w:space="0" w:color="auto"/>
              <w:left w:val="single" w:sz="4" w:space="0" w:color="auto"/>
              <w:right w:val="single" w:sz="4" w:space="0" w:color="auto"/>
            </w:tcBorders>
            <w:shd w:val="clear" w:color="auto" w:fill="FDE9D9" w:themeFill="accent6" w:themeFillTint="33"/>
            <w:vAlign w:val="center"/>
          </w:tcPr>
          <w:p w14:paraId="23D53CE6" w14:textId="77777777" w:rsidR="005D3FB3" w:rsidRPr="00264E5A" w:rsidRDefault="005D3FB3" w:rsidP="009A3531">
            <w:pPr>
              <w:jc w:val="center"/>
              <w:rPr>
                <w:rFonts w:ascii="Arial" w:hAnsi="Arial" w:cs="Arial"/>
                <w:b/>
                <w:bCs/>
                <w:sz w:val="12"/>
                <w:szCs w:val="12"/>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468E09C3" w14:textId="77777777" w:rsidR="005D3FB3" w:rsidRPr="006860A8" w:rsidRDefault="005D3FB3" w:rsidP="009A3531">
            <w:pPr>
              <w:jc w:val="center"/>
              <w:rPr>
                <w:rFonts w:ascii="Arial" w:hAnsi="Arial" w:cs="Arial"/>
                <w:b/>
                <w:bCs/>
                <w:sz w:val="12"/>
                <w:szCs w:val="12"/>
              </w:rPr>
            </w:pPr>
            <w:r w:rsidRPr="006860A8">
              <w:rPr>
                <w:rFonts w:ascii="Arial" w:hAnsi="Arial" w:cs="Arial"/>
                <w:b/>
                <w:bCs/>
                <w:sz w:val="12"/>
                <w:szCs w:val="12"/>
              </w:rPr>
              <w:t>1500</w:t>
            </w:r>
          </w:p>
        </w:tc>
        <w:tc>
          <w:tcPr>
            <w:tcW w:w="43" w:type="pct"/>
            <w:tcBorders>
              <w:left w:val="single" w:sz="4" w:space="0" w:color="auto"/>
            </w:tcBorders>
            <w:vAlign w:val="center"/>
          </w:tcPr>
          <w:p w14:paraId="74F431C8" w14:textId="26A3C762" w:rsidR="005D3FB3" w:rsidRPr="006860A8" w:rsidRDefault="005D3FB3" w:rsidP="009A3531">
            <w:pPr>
              <w:jc w:val="center"/>
              <w:rPr>
                <w:rFonts w:ascii="Arial" w:hAnsi="Arial" w:cs="Arial"/>
                <w:b/>
                <w:bCs/>
                <w:sz w:val="12"/>
                <w:szCs w:val="12"/>
              </w:rPr>
            </w:pPr>
          </w:p>
        </w:tc>
        <w:tc>
          <w:tcPr>
            <w:tcW w:w="43" w:type="pct"/>
            <w:vAlign w:val="center"/>
          </w:tcPr>
          <w:p w14:paraId="52195F3F" w14:textId="2B9B03F9" w:rsidR="005D3FB3" w:rsidRPr="006860A8" w:rsidRDefault="005D3FB3" w:rsidP="009A3531">
            <w:pPr>
              <w:jc w:val="center"/>
              <w:rPr>
                <w:rFonts w:ascii="Arial" w:hAnsi="Arial" w:cs="Arial"/>
                <w:b/>
                <w:bCs/>
                <w:sz w:val="12"/>
                <w:szCs w:val="12"/>
              </w:rPr>
            </w:pPr>
          </w:p>
        </w:tc>
        <w:tc>
          <w:tcPr>
            <w:tcW w:w="43" w:type="pct"/>
            <w:vAlign w:val="center"/>
          </w:tcPr>
          <w:p w14:paraId="5CAD6BDC" w14:textId="77777777" w:rsidR="005D3FB3" w:rsidRPr="006860A8" w:rsidRDefault="005D3FB3" w:rsidP="009A3531">
            <w:pPr>
              <w:jc w:val="center"/>
              <w:rPr>
                <w:rFonts w:ascii="Arial" w:hAnsi="Arial" w:cs="Arial"/>
                <w:b/>
                <w:bCs/>
                <w:sz w:val="12"/>
                <w:szCs w:val="12"/>
              </w:rPr>
            </w:pPr>
          </w:p>
        </w:tc>
        <w:tc>
          <w:tcPr>
            <w:tcW w:w="43" w:type="pct"/>
            <w:vAlign w:val="center"/>
          </w:tcPr>
          <w:p w14:paraId="114E5CD8" w14:textId="77777777" w:rsidR="005D3FB3" w:rsidRPr="006860A8" w:rsidRDefault="005D3FB3" w:rsidP="009A3531">
            <w:pPr>
              <w:jc w:val="center"/>
              <w:rPr>
                <w:rFonts w:ascii="Arial" w:hAnsi="Arial" w:cs="Arial"/>
                <w:b/>
                <w:bCs/>
                <w:sz w:val="12"/>
                <w:szCs w:val="12"/>
              </w:rPr>
            </w:pPr>
          </w:p>
        </w:tc>
        <w:tc>
          <w:tcPr>
            <w:tcW w:w="43" w:type="pct"/>
            <w:vAlign w:val="center"/>
          </w:tcPr>
          <w:p w14:paraId="3466971F" w14:textId="77777777" w:rsidR="005D3FB3" w:rsidRPr="006860A8" w:rsidRDefault="005D3FB3" w:rsidP="009A3531">
            <w:pPr>
              <w:jc w:val="center"/>
              <w:rPr>
                <w:rFonts w:ascii="Arial" w:hAnsi="Arial" w:cs="Arial"/>
                <w:b/>
                <w:bCs/>
                <w:sz w:val="12"/>
                <w:szCs w:val="12"/>
              </w:rPr>
            </w:pPr>
          </w:p>
        </w:tc>
        <w:tc>
          <w:tcPr>
            <w:tcW w:w="47" w:type="pct"/>
            <w:vAlign w:val="center"/>
          </w:tcPr>
          <w:p w14:paraId="3105847A" w14:textId="73B9A7C8" w:rsidR="005D3FB3" w:rsidRPr="006860A8" w:rsidRDefault="005D3FB3" w:rsidP="009A3531">
            <w:pPr>
              <w:jc w:val="center"/>
              <w:rPr>
                <w:rFonts w:ascii="Arial" w:hAnsi="Arial" w:cs="Arial"/>
                <w:b/>
                <w:bCs/>
                <w:sz w:val="12"/>
                <w:szCs w:val="12"/>
              </w:rPr>
            </w:pPr>
          </w:p>
        </w:tc>
        <w:tc>
          <w:tcPr>
            <w:tcW w:w="16" w:type="pct"/>
            <w:vAlign w:val="center"/>
          </w:tcPr>
          <w:p w14:paraId="3267D2D2" w14:textId="6DDC21B1" w:rsidR="005D3FB3" w:rsidRPr="006860A8" w:rsidRDefault="005D3FB3" w:rsidP="009A3531">
            <w:pPr>
              <w:jc w:val="center"/>
              <w:rPr>
                <w:rFonts w:ascii="Arial" w:hAnsi="Arial" w:cs="Arial"/>
                <w:b/>
                <w:bCs/>
                <w:sz w:val="12"/>
                <w:szCs w:val="12"/>
              </w:rPr>
            </w:pPr>
          </w:p>
        </w:tc>
        <w:tc>
          <w:tcPr>
            <w:tcW w:w="156" w:type="pct"/>
            <w:vAlign w:val="center"/>
          </w:tcPr>
          <w:p w14:paraId="540FA172" w14:textId="77777777" w:rsidR="005D3FB3" w:rsidRPr="006860A8" w:rsidRDefault="005D3FB3" w:rsidP="009A3531">
            <w:pPr>
              <w:jc w:val="center"/>
              <w:rPr>
                <w:rFonts w:ascii="Arial" w:hAnsi="Arial" w:cs="Arial"/>
                <w:b/>
                <w:bCs/>
                <w:sz w:val="12"/>
                <w:szCs w:val="12"/>
              </w:rPr>
            </w:pPr>
          </w:p>
        </w:tc>
        <w:tc>
          <w:tcPr>
            <w:tcW w:w="171" w:type="pct"/>
            <w:vAlign w:val="center"/>
          </w:tcPr>
          <w:p w14:paraId="76B1867A" w14:textId="77777777" w:rsidR="005D3FB3" w:rsidRPr="006860A8" w:rsidRDefault="005D3FB3" w:rsidP="009A3531">
            <w:pPr>
              <w:jc w:val="center"/>
              <w:rPr>
                <w:rFonts w:ascii="Arial" w:hAnsi="Arial" w:cs="Arial"/>
                <w:b/>
                <w:bCs/>
                <w:sz w:val="12"/>
                <w:szCs w:val="12"/>
              </w:rPr>
            </w:pPr>
          </w:p>
        </w:tc>
        <w:tc>
          <w:tcPr>
            <w:tcW w:w="157" w:type="pct"/>
            <w:vAlign w:val="center"/>
          </w:tcPr>
          <w:p w14:paraId="1380DE06" w14:textId="77777777" w:rsidR="005D3FB3" w:rsidRPr="006860A8" w:rsidRDefault="005D3FB3" w:rsidP="009A3531">
            <w:pPr>
              <w:jc w:val="center"/>
              <w:rPr>
                <w:rFonts w:ascii="Arial" w:hAnsi="Arial" w:cs="Arial"/>
                <w:b/>
                <w:bCs/>
                <w:sz w:val="12"/>
                <w:szCs w:val="12"/>
              </w:rPr>
            </w:pPr>
          </w:p>
        </w:tc>
        <w:tc>
          <w:tcPr>
            <w:tcW w:w="171" w:type="pct"/>
            <w:vAlign w:val="center"/>
          </w:tcPr>
          <w:p w14:paraId="51D24EA4"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tcBorders>
            <w:shd w:val="clear" w:color="auto" w:fill="auto"/>
            <w:vAlign w:val="center"/>
          </w:tcPr>
          <w:p w14:paraId="0C1FC7D7" w14:textId="77777777" w:rsidR="005D3FB3" w:rsidRPr="006860A8" w:rsidRDefault="005D3FB3" w:rsidP="009A3531">
            <w:pPr>
              <w:jc w:val="center"/>
              <w:rPr>
                <w:rFonts w:ascii="Arial" w:hAnsi="Arial" w:cs="Arial"/>
                <w:b/>
                <w:bCs/>
                <w:sz w:val="12"/>
                <w:szCs w:val="12"/>
              </w:rPr>
            </w:pPr>
          </w:p>
        </w:tc>
        <w:tc>
          <w:tcPr>
            <w:tcW w:w="171" w:type="pct"/>
            <w:shd w:val="clear" w:color="auto" w:fill="auto"/>
            <w:vAlign w:val="center"/>
          </w:tcPr>
          <w:p w14:paraId="3A4249EA" w14:textId="77777777" w:rsidR="005D3FB3" w:rsidRPr="006860A8" w:rsidRDefault="005D3FB3" w:rsidP="009A3531">
            <w:pPr>
              <w:jc w:val="center"/>
              <w:rPr>
                <w:rFonts w:ascii="Arial" w:hAnsi="Arial" w:cs="Arial"/>
                <w:b/>
                <w:bCs/>
                <w:sz w:val="12"/>
                <w:szCs w:val="12"/>
              </w:rPr>
            </w:pPr>
          </w:p>
        </w:tc>
        <w:tc>
          <w:tcPr>
            <w:tcW w:w="171" w:type="pct"/>
            <w:tcBorders>
              <w:top w:val="single" w:sz="8" w:space="0" w:color="auto"/>
            </w:tcBorders>
            <w:shd w:val="clear" w:color="auto" w:fill="auto"/>
            <w:vAlign w:val="center"/>
          </w:tcPr>
          <w:p w14:paraId="1C1A6270" w14:textId="77777777" w:rsidR="005D3FB3" w:rsidRPr="006860A8" w:rsidRDefault="005D3FB3" w:rsidP="009A3531">
            <w:pPr>
              <w:jc w:val="center"/>
              <w:rPr>
                <w:rFonts w:ascii="Arial" w:hAnsi="Arial" w:cs="Arial"/>
                <w:b/>
                <w:bCs/>
                <w:sz w:val="12"/>
                <w:szCs w:val="12"/>
              </w:rPr>
            </w:pPr>
          </w:p>
        </w:tc>
        <w:tc>
          <w:tcPr>
            <w:tcW w:w="157" w:type="pct"/>
            <w:tcBorders>
              <w:right w:val="single" w:sz="8" w:space="0" w:color="auto"/>
            </w:tcBorders>
            <w:vAlign w:val="center"/>
          </w:tcPr>
          <w:p w14:paraId="3B3F20A7" w14:textId="77777777" w:rsidR="005D3FB3" w:rsidRPr="006860A8" w:rsidRDefault="005D3FB3" w:rsidP="009A3531">
            <w:pPr>
              <w:rPr>
                <w:rFonts w:ascii="Arial" w:hAnsi="Arial" w:cs="Arial"/>
                <w:b/>
                <w:bCs/>
                <w:sz w:val="12"/>
                <w:szCs w:val="12"/>
              </w:rPr>
            </w:pPr>
          </w:p>
        </w:tc>
        <w:tc>
          <w:tcPr>
            <w:tcW w:w="156" w:type="pct"/>
            <w:tcBorders>
              <w:top w:val="single" w:sz="8" w:space="0" w:color="auto"/>
              <w:left w:val="single" w:sz="8" w:space="0" w:color="auto"/>
              <w:bottom w:val="single" w:sz="8" w:space="0" w:color="auto"/>
              <w:right w:val="single" w:sz="8" w:space="0" w:color="auto"/>
            </w:tcBorders>
            <w:shd w:val="clear" w:color="auto" w:fill="FFFF00"/>
            <w:vAlign w:val="center"/>
          </w:tcPr>
          <w:p w14:paraId="7FD488D2"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1653</w:t>
            </w:r>
          </w:p>
        </w:tc>
        <w:tc>
          <w:tcPr>
            <w:tcW w:w="158" w:type="pct"/>
            <w:tcBorders>
              <w:left w:val="single" w:sz="8" w:space="0" w:color="auto"/>
            </w:tcBorders>
            <w:vAlign w:val="center"/>
          </w:tcPr>
          <w:p w14:paraId="1791DE8C"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tcBorders>
            <w:vAlign w:val="center"/>
          </w:tcPr>
          <w:p w14:paraId="521356E2"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tcBorders>
            <w:vAlign w:val="center"/>
          </w:tcPr>
          <w:p w14:paraId="4AF8F484" w14:textId="77777777" w:rsidR="005D3FB3" w:rsidRPr="006860A8" w:rsidRDefault="005D3FB3" w:rsidP="009A3531">
            <w:pPr>
              <w:jc w:val="center"/>
              <w:rPr>
                <w:rFonts w:ascii="Arial" w:hAnsi="Arial" w:cs="Arial"/>
                <w:b/>
                <w:bCs/>
                <w:sz w:val="12"/>
                <w:szCs w:val="12"/>
              </w:rPr>
            </w:pPr>
          </w:p>
        </w:tc>
        <w:tc>
          <w:tcPr>
            <w:tcW w:w="158" w:type="pct"/>
            <w:shd w:val="clear" w:color="auto" w:fill="auto"/>
            <w:vAlign w:val="center"/>
          </w:tcPr>
          <w:p w14:paraId="4BC952AE"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right w:val="single" w:sz="8" w:space="0" w:color="auto"/>
            </w:tcBorders>
            <w:vAlign w:val="center"/>
          </w:tcPr>
          <w:p w14:paraId="0575B82E" w14:textId="77777777" w:rsidR="005D3FB3" w:rsidRPr="006860A8" w:rsidRDefault="005D3FB3" w:rsidP="009A3531">
            <w:pPr>
              <w:jc w:val="center"/>
              <w:rPr>
                <w:rFonts w:ascii="Arial" w:hAnsi="Arial" w:cs="Arial"/>
                <w:sz w:val="12"/>
                <w:szCs w:val="12"/>
              </w:rPr>
            </w:pPr>
          </w:p>
        </w:tc>
        <w:tc>
          <w:tcPr>
            <w:tcW w:w="158" w:type="pct"/>
            <w:tcBorders>
              <w:left w:val="single" w:sz="8" w:space="0" w:color="auto"/>
              <w:bottom w:val="single" w:sz="8" w:space="0" w:color="auto"/>
              <w:right w:val="single" w:sz="8" w:space="0" w:color="auto"/>
            </w:tcBorders>
            <w:shd w:val="clear" w:color="auto" w:fill="FFFF00"/>
            <w:vAlign w:val="center"/>
          </w:tcPr>
          <w:p w14:paraId="10275D75" w14:textId="055910DA" w:rsidR="005D3FB3" w:rsidRPr="006860A8" w:rsidRDefault="005D3FB3" w:rsidP="009A3531">
            <w:pPr>
              <w:jc w:val="center"/>
              <w:rPr>
                <w:rFonts w:ascii="Arial" w:hAnsi="Arial" w:cs="Arial"/>
                <w:sz w:val="12"/>
                <w:szCs w:val="12"/>
              </w:rPr>
            </w:pPr>
            <w:r w:rsidRPr="006860A8">
              <w:rPr>
                <w:rFonts w:ascii="Arial" w:hAnsi="Arial" w:cs="Arial"/>
                <w:sz w:val="12"/>
                <w:szCs w:val="12"/>
              </w:rPr>
              <w:t>464</w:t>
            </w:r>
          </w:p>
        </w:tc>
        <w:tc>
          <w:tcPr>
            <w:tcW w:w="156" w:type="pct"/>
            <w:tcBorders>
              <w:left w:val="single" w:sz="8" w:space="0" w:color="auto"/>
            </w:tcBorders>
            <w:vAlign w:val="center"/>
          </w:tcPr>
          <w:p w14:paraId="51391371" w14:textId="77777777" w:rsidR="005D3FB3" w:rsidRPr="006860A8" w:rsidRDefault="005D3FB3" w:rsidP="009A3531">
            <w:pPr>
              <w:jc w:val="center"/>
              <w:rPr>
                <w:rFonts w:ascii="Arial" w:hAnsi="Arial" w:cs="Arial"/>
                <w:sz w:val="12"/>
                <w:szCs w:val="12"/>
              </w:rPr>
            </w:pPr>
          </w:p>
        </w:tc>
        <w:tc>
          <w:tcPr>
            <w:tcW w:w="158" w:type="pct"/>
            <w:vAlign w:val="center"/>
          </w:tcPr>
          <w:p w14:paraId="15ABA9E6" w14:textId="77777777" w:rsidR="005D3FB3" w:rsidRPr="006860A8" w:rsidRDefault="005D3FB3" w:rsidP="009A3531">
            <w:pPr>
              <w:jc w:val="center"/>
              <w:rPr>
                <w:rFonts w:ascii="Arial" w:hAnsi="Arial" w:cs="Arial"/>
                <w:sz w:val="12"/>
                <w:szCs w:val="12"/>
              </w:rPr>
            </w:pPr>
          </w:p>
        </w:tc>
        <w:tc>
          <w:tcPr>
            <w:tcW w:w="156" w:type="pct"/>
            <w:vAlign w:val="center"/>
          </w:tcPr>
          <w:p w14:paraId="75A199D8" w14:textId="77777777" w:rsidR="005D3FB3" w:rsidRPr="006860A8" w:rsidRDefault="005D3FB3" w:rsidP="009A3531">
            <w:pPr>
              <w:jc w:val="center"/>
              <w:rPr>
                <w:rFonts w:ascii="Arial" w:hAnsi="Arial" w:cs="Arial"/>
                <w:sz w:val="12"/>
                <w:szCs w:val="12"/>
              </w:rPr>
            </w:pPr>
          </w:p>
        </w:tc>
        <w:tc>
          <w:tcPr>
            <w:tcW w:w="158" w:type="pct"/>
            <w:vAlign w:val="center"/>
          </w:tcPr>
          <w:p w14:paraId="5397E3A3" w14:textId="77777777" w:rsidR="005D3FB3" w:rsidRPr="006860A8" w:rsidRDefault="005D3FB3" w:rsidP="009A3531">
            <w:pPr>
              <w:jc w:val="center"/>
              <w:rPr>
                <w:rFonts w:ascii="Arial" w:hAnsi="Arial" w:cs="Arial"/>
                <w:sz w:val="12"/>
                <w:szCs w:val="12"/>
              </w:rPr>
            </w:pPr>
          </w:p>
        </w:tc>
        <w:tc>
          <w:tcPr>
            <w:tcW w:w="156" w:type="pct"/>
            <w:vAlign w:val="center"/>
          </w:tcPr>
          <w:p w14:paraId="0504BAE9" w14:textId="77777777" w:rsidR="005D3FB3" w:rsidRPr="006860A8" w:rsidRDefault="005D3FB3" w:rsidP="009A3531">
            <w:pPr>
              <w:jc w:val="center"/>
              <w:rPr>
                <w:rFonts w:ascii="Arial" w:hAnsi="Arial" w:cs="Arial"/>
                <w:sz w:val="12"/>
                <w:szCs w:val="12"/>
              </w:rPr>
            </w:pPr>
          </w:p>
        </w:tc>
        <w:tc>
          <w:tcPr>
            <w:tcW w:w="158" w:type="pct"/>
            <w:tcBorders>
              <w:top w:val="single" w:sz="8" w:space="0" w:color="auto"/>
              <w:right w:val="single" w:sz="8" w:space="0" w:color="auto"/>
            </w:tcBorders>
            <w:shd w:val="clear" w:color="auto" w:fill="auto"/>
            <w:vAlign w:val="center"/>
          </w:tcPr>
          <w:p w14:paraId="21833631" w14:textId="00B112BF" w:rsidR="005D3FB3" w:rsidRPr="006860A8" w:rsidRDefault="005D3FB3" w:rsidP="009A3531">
            <w:pPr>
              <w:jc w:val="center"/>
              <w:rPr>
                <w:rFonts w:ascii="Arial" w:hAnsi="Arial" w:cs="Arial"/>
                <w:sz w:val="12"/>
                <w:szCs w:val="12"/>
              </w:rPr>
            </w:pPr>
            <w:r w:rsidRPr="006860A8">
              <w:rPr>
                <w:rFonts w:ascii="Arial" w:hAnsi="Arial" w:cs="Arial"/>
                <w:sz w:val="12"/>
                <w:szCs w:val="12"/>
              </w:rPr>
              <w:t>175</w:t>
            </w:r>
          </w:p>
        </w:tc>
        <w:tc>
          <w:tcPr>
            <w:tcW w:w="156" w:type="pct"/>
            <w:tcBorders>
              <w:left w:val="single" w:sz="8" w:space="0" w:color="auto"/>
              <w:bottom w:val="single" w:sz="8" w:space="0" w:color="auto"/>
              <w:right w:val="single" w:sz="8" w:space="0" w:color="auto"/>
            </w:tcBorders>
            <w:shd w:val="clear" w:color="auto" w:fill="92D050"/>
            <w:vAlign w:val="center"/>
          </w:tcPr>
          <w:p w14:paraId="41C2BC75" w14:textId="50280630" w:rsidR="005D3FB3" w:rsidRPr="006860A8" w:rsidRDefault="005D3FB3" w:rsidP="009A3531">
            <w:pPr>
              <w:jc w:val="center"/>
              <w:rPr>
                <w:rFonts w:ascii="Arial" w:hAnsi="Arial" w:cs="Arial"/>
                <w:sz w:val="12"/>
                <w:szCs w:val="12"/>
              </w:rPr>
            </w:pPr>
            <w:r w:rsidRPr="006860A8">
              <w:rPr>
                <w:rFonts w:ascii="Arial" w:hAnsi="Arial" w:cs="Arial"/>
                <w:sz w:val="12"/>
                <w:szCs w:val="12"/>
              </w:rPr>
              <w:t>60</w:t>
            </w:r>
          </w:p>
        </w:tc>
        <w:tc>
          <w:tcPr>
            <w:tcW w:w="158" w:type="pct"/>
            <w:tcBorders>
              <w:top w:val="single" w:sz="8" w:space="0" w:color="auto"/>
              <w:left w:val="single" w:sz="8" w:space="0" w:color="auto"/>
              <w:bottom w:val="single" w:sz="8" w:space="0" w:color="auto"/>
              <w:right w:val="single" w:sz="8" w:space="0" w:color="auto"/>
            </w:tcBorders>
            <w:shd w:val="clear" w:color="auto" w:fill="92D050"/>
            <w:vAlign w:val="center"/>
          </w:tcPr>
          <w:p w14:paraId="66C4B95B" w14:textId="77777777" w:rsidR="005D3FB3" w:rsidRPr="006860A8" w:rsidRDefault="005D3FB3" w:rsidP="009A3531">
            <w:pPr>
              <w:jc w:val="center"/>
              <w:rPr>
                <w:rFonts w:ascii="Arial" w:hAnsi="Arial" w:cs="Arial"/>
                <w:sz w:val="12"/>
                <w:szCs w:val="12"/>
              </w:rPr>
            </w:pPr>
            <w:r w:rsidRPr="006860A8">
              <w:rPr>
                <w:rFonts w:ascii="Arial" w:hAnsi="Arial" w:cs="Arial"/>
                <w:sz w:val="12"/>
                <w:szCs w:val="12"/>
              </w:rPr>
              <w:t>1653</w:t>
            </w:r>
          </w:p>
        </w:tc>
        <w:tc>
          <w:tcPr>
            <w:tcW w:w="17" w:type="pct"/>
            <w:tcBorders>
              <w:left w:val="single" w:sz="8" w:space="0" w:color="auto"/>
            </w:tcBorders>
            <w:vAlign w:val="center"/>
          </w:tcPr>
          <w:p w14:paraId="2407C4A2" w14:textId="77777777" w:rsidR="005D3FB3" w:rsidRPr="006860A8" w:rsidRDefault="005D3FB3" w:rsidP="009A3531">
            <w:pPr>
              <w:jc w:val="center"/>
              <w:rPr>
                <w:rFonts w:ascii="Arial" w:hAnsi="Arial" w:cs="Arial"/>
                <w:b/>
                <w:bCs/>
                <w:sz w:val="12"/>
                <w:szCs w:val="12"/>
              </w:rPr>
            </w:pPr>
          </w:p>
        </w:tc>
        <w:tc>
          <w:tcPr>
            <w:tcW w:w="16" w:type="pct"/>
            <w:vAlign w:val="center"/>
          </w:tcPr>
          <w:p w14:paraId="590F35E5" w14:textId="77777777" w:rsidR="005D3FB3" w:rsidRPr="006860A8" w:rsidRDefault="005D3FB3" w:rsidP="009A3531">
            <w:pPr>
              <w:jc w:val="center"/>
              <w:rPr>
                <w:rFonts w:ascii="Arial" w:hAnsi="Arial" w:cs="Arial"/>
                <w:b/>
                <w:bCs/>
                <w:sz w:val="12"/>
                <w:szCs w:val="12"/>
              </w:rPr>
            </w:pPr>
          </w:p>
        </w:tc>
        <w:tc>
          <w:tcPr>
            <w:tcW w:w="16" w:type="pct"/>
            <w:tcBorders>
              <w:right w:val="single" w:sz="8" w:space="0" w:color="auto"/>
            </w:tcBorders>
            <w:vAlign w:val="center"/>
          </w:tcPr>
          <w:p w14:paraId="37937120" w14:textId="77777777" w:rsidR="005D3FB3" w:rsidRPr="006860A8" w:rsidRDefault="005D3FB3" w:rsidP="009A3531">
            <w:pPr>
              <w:jc w:val="center"/>
              <w:rPr>
                <w:rFonts w:ascii="Arial" w:hAnsi="Arial" w:cs="Arial"/>
                <w:b/>
                <w:bCs/>
                <w:sz w:val="12"/>
                <w:szCs w:val="12"/>
              </w:rPr>
            </w:pPr>
          </w:p>
        </w:tc>
      </w:tr>
      <w:tr w:rsidR="006C45D5" w:rsidRPr="006860A8" w14:paraId="601C22B7" w14:textId="77777777" w:rsidTr="00C32ECC">
        <w:trPr>
          <w:jc w:val="center"/>
        </w:trPr>
        <w:tc>
          <w:tcPr>
            <w:tcW w:w="483" w:type="pct"/>
            <w:vMerge/>
            <w:tcBorders>
              <w:top w:val="single" w:sz="4" w:space="0" w:color="auto"/>
              <w:left w:val="single" w:sz="8" w:space="0" w:color="auto"/>
              <w:bottom w:val="single" w:sz="8" w:space="0" w:color="auto"/>
              <w:right w:val="single" w:sz="4" w:space="0" w:color="auto"/>
            </w:tcBorders>
            <w:shd w:val="clear" w:color="auto" w:fill="FDE9D9" w:themeFill="accent6" w:themeFillTint="33"/>
            <w:noWrap/>
            <w:tcMar>
              <w:top w:w="29" w:type="dxa"/>
              <w:left w:w="29" w:type="dxa"/>
              <w:bottom w:w="29" w:type="dxa"/>
              <w:right w:w="29" w:type="dxa"/>
            </w:tcMar>
            <w:vAlign w:val="center"/>
          </w:tcPr>
          <w:p w14:paraId="12AA1F88" w14:textId="77777777" w:rsidR="005D3FB3" w:rsidRPr="00264E5A" w:rsidRDefault="005D3FB3" w:rsidP="009A3531">
            <w:pPr>
              <w:jc w:val="center"/>
              <w:rPr>
                <w:rFonts w:ascii="Arial" w:hAnsi="Arial" w:cs="Arial"/>
                <w:b/>
                <w:bCs/>
                <w:sz w:val="12"/>
                <w:szCs w:val="12"/>
              </w:rPr>
            </w:pPr>
          </w:p>
        </w:tc>
        <w:tc>
          <w:tcPr>
            <w:tcW w:w="358" w:type="pct"/>
            <w:tcBorders>
              <w:left w:val="single" w:sz="4" w:space="0" w:color="auto"/>
              <w:bottom w:val="single" w:sz="8" w:space="0" w:color="auto"/>
              <w:right w:val="single" w:sz="4" w:space="0" w:color="auto"/>
            </w:tcBorders>
            <w:shd w:val="clear" w:color="auto" w:fill="FDE9D9" w:themeFill="accent6" w:themeFillTint="33"/>
            <w:vAlign w:val="center"/>
          </w:tcPr>
          <w:p w14:paraId="238870D6" w14:textId="77777777" w:rsidR="005D3FB3" w:rsidRPr="00264E5A" w:rsidRDefault="005D3FB3" w:rsidP="009A3531">
            <w:pPr>
              <w:jc w:val="center"/>
              <w:rPr>
                <w:rFonts w:ascii="Arial" w:hAnsi="Arial" w:cs="Arial"/>
                <w:b/>
                <w:bCs/>
                <w:sz w:val="12"/>
                <w:szCs w:val="12"/>
              </w:rPr>
            </w:pPr>
          </w:p>
        </w:tc>
        <w:tc>
          <w:tcPr>
            <w:tcW w:w="169" w:type="pct"/>
            <w:tcBorders>
              <w:top w:val="single" w:sz="8" w:space="0" w:color="auto"/>
              <w:left w:val="single" w:sz="4" w:space="0" w:color="auto"/>
              <w:bottom w:val="single" w:sz="8" w:space="0" w:color="auto"/>
              <w:right w:val="single" w:sz="4" w:space="0" w:color="auto"/>
            </w:tcBorders>
            <w:noWrap/>
            <w:tcMar>
              <w:top w:w="29" w:type="dxa"/>
              <w:left w:w="29" w:type="dxa"/>
              <w:bottom w:w="29" w:type="dxa"/>
              <w:right w:w="29" w:type="dxa"/>
            </w:tcMar>
            <w:vAlign w:val="center"/>
          </w:tcPr>
          <w:p w14:paraId="445D7FB5" w14:textId="0A8FAE7F" w:rsidR="005D3FB3" w:rsidRPr="006860A8" w:rsidRDefault="00096438" w:rsidP="00DF679A">
            <w:pPr>
              <w:rPr>
                <w:rFonts w:ascii="Arial" w:hAnsi="Arial" w:cs="Arial"/>
                <w:b/>
                <w:bCs/>
                <w:sz w:val="12"/>
                <w:szCs w:val="12"/>
              </w:rPr>
            </w:pPr>
            <w:r w:rsidRPr="006860A8">
              <w:rPr>
                <w:rFonts w:ascii="Arial" w:hAnsi="Arial" w:cs="Arial"/>
                <w:b/>
                <w:bCs/>
                <w:sz w:val="12"/>
                <w:szCs w:val="12"/>
              </w:rPr>
              <w:t>1400</w:t>
            </w:r>
          </w:p>
        </w:tc>
        <w:tc>
          <w:tcPr>
            <w:tcW w:w="43" w:type="pct"/>
            <w:tcBorders>
              <w:left w:val="single" w:sz="4" w:space="0" w:color="auto"/>
              <w:bottom w:val="single" w:sz="8" w:space="0" w:color="auto"/>
            </w:tcBorders>
            <w:vAlign w:val="center"/>
          </w:tcPr>
          <w:p w14:paraId="06954E42" w14:textId="40C94952" w:rsidR="005D3FB3" w:rsidRPr="006860A8" w:rsidRDefault="005D3FB3" w:rsidP="009A3531">
            <w:pPr>
              <w:jc w:val="center"/>
              <w:rPr>
                <w:rFonts w:ascii="Arial" w:hAnsi="Arial" w:cs="Arial"/>
                <w:b/>
                <w:bCs/>
                <w:sz w:val="12"/>
                <w:szCs w:val="12"/>
              </w:rPr>
            </w:pPr>
          </w:p>
        </w:tc>
        <w:tc>
          <w:tcPr>
            <w:tcW w:w="43" w:type="pct"/>
            <w:tcBorders>
              <w:bottom w:val="single" w:sz="8" w:space="0" w:color="auto"/>
            </w:tcBorders>
            <w:vAlign w:val="center"/>
          </w:tcPr>
          <w:p w14:paraId="51F924E9" w14:textId="5726CD0D" w:rsidR="005D3FB3" w:rsidRPr="006860A8" w:rsidRDefault="005D3FB3" w:rsidP="009A3531">
            <w:pPr>
              <w:jc w:val="center"/>
              <w:rPr>
                <w:rFonts w:ascii="Arial" w:hAnsi="Arial" w:cs="Arial"/>
                <w:b/>
                <w:bCs/>
                <w:sz w:val="12"/>
                <w:szCs w:val="12"/>
              </w:rPr>
            </w:pPr>
          </w:p>
        </w:tc>
        <w:tc>
          <w:tcPr>
            <w:tcW w:w="43" w:type="pct"/>
            <w:tcBorders>
              <w:bottom w:val="single" w:sz="8" w:space="0" w:color="auto"/>
            </w:tcBorders>
            <w:vAlign w:val="center"/>
          </w:tcPr>
          <w:p w14:paraId="6DDF6241" w14:textId="77777777" w:rsidR="005D3FB3" w:rsidRPr="006860A8" w:rsidRDefault="005D3FB3" w:rsidP="009A3531">
            <w:pPr>
              <w:jc w:val="center"/>
              <w:rPr>
                <w:rFonts w:ascii="Arial" w:hAnsi="Arial" w:cs="Arial"/>
                <w:b/>
                <w:bCs/>
                <w:sz w:val="12"/>
                <w:szCs w:val="12"/>
              </w:rPr>
            </w:pPr>
          </w:p>
        </w:tc>
        <w:tc>
          <w:tcPr>
            <w:tcW w:w="43" w:type="pct"/>
            <w:tcBorders>
              <w:bottom w:val="single" w:sz="8" w:space="0" w:color="auto"/>
            </w:tcBorders>
            <w:vAlign w:val="center"/>
          </w:tcPr>
          <w:p w14:paraId="3F773F5D" w14:textId="77777777" w:rsidR="005D3FB3" w:rsidRPr="006860A8" w:rsidRDefault="005D3FB3" w:rsidP="009A3531">
            <w:pPr>
              <w:jc w:val="center"/>
              <w:rPr>
                <w:rFonts w:ascii="Arial" w:hAnsi="Arial" w:cs="Arial"/>
                <w:b/>
                <w:bCs/>
                <w:sz w:val="12"/>
                <w:szCs w:val="12"/>
              </w:rPr>
            </w:pPr>
          </w:p>
        </w:tc>
        <w:tc>
          <w:tcPr>
            <w:tcW w:w="43" w:type="pct"/>
            <w:tcBorders>
              <w:bottom w:val="single" w:sz="8" w:space="0" w:color="auto"/>
            </w:tcBorders>
            <w:vAlign w:val="center"/>
          </w:tcPr>
          <w:p w14:paraId="13C92F12" w14:textId="77777777" w:rsidR="005D3FB3" w:rsidRPr="006860A8" w:rsidRDefault="005D3FB3" w:rsidP="009A3531">
            <w:pPr>
              <w:jc w:val="center"/>
              <w:rPr>
                <w:rFonts w:ascii="Arial" w:hAnsi="Arial" w:cs="Arial"/>
                <w:b/>
                <w:bCs/>
                <w:sz w:val="12"/>
                <w:szCs w:val="12"/>
              </w:rPr>
            </w:pPr>
          </w:p>
        </w:tc>
        <w:tc>
          <w:tcPr>
            <w:tcW w:w="47" w:type="pct"/>
            <w:tcBorders>
              <w:bottom w:val="single" w:sz="8" w:space="0" w:color="auto"/>
            </w:tcBorders>
            <w:vAlign w:val="center"/>
          </w:tcPr>
          <w:p w14:paraId="21116ABD" w14:textId="5EC056A7" w:rsidR="005D3FB3" w:rsidRPr="006860A8" w:rsidRDefault="005D3FB3" w:rsidP="009A3531">
            <w:pPr>
              <w:jc w:val="center"/>
              <w:rPr>
                <w:rFonts w:ascii="Arial" w:hAnsi="Arial" w:cs="Arial"/>
                <w:b/>
                <w:bCs/>
                <w:sz w:val="12"/>
                <w:szCs w:val="12"/>
              </w:rPr>
            </w:pPr>
          </w:p>
        </w:tc>
        <w:tc>
          <w:tcPr>
            <w:tcW w:w="16" w:type="pct"/>
            <w:tcBorders>
              <w:bottom w:val="single" w:sz="8" w:space="0" w:color="auto"/>
            </w:tcBorders>
            <w:vAlign w:val="center"/>
          </w:tcPr>
          <w:p w14:paraId="5E09D689" w14:textId="3BB81BDB" w:rsidR="005D3FB3" w:rsidRPr="006860A8" w:rsidRDefault="005D3FB3" w:rsidP="009A3531">
            <w:pPr>
              <w:jc w:val="center"/>
              <w:rPr>
                <w:rFonts w:ascii="Arial" w:hAnsi="Arial" w:cs="Arial"/>
                <w:b/>
                <w:bCs/>
                <w:sz w:val="12"/>
                <w:szCs w:val="12"/>
              </w:rPr>
            </w:pPr>
          </w:p>
        </w:tc>
        <w:tc>
          <w:tcPr>
            <w:tcW w:w="156" w:type="pct"/>
            <w:tcBorders>
              <w:bottom w:val="single" w:sz="8" w:space="0" w:color="auto"/>
            </w:tcBorders>
            <w:vAlign w:val="center"/>
          </w:tcPr>
          <w:p w14:paraId="3A782215" w14:textId="77777777" w:rsidR="005D3FB3" w:rsidRPr="006860A8" w:rsidRDefault="005D3FB3" w:rsidP="009A3531">
            <w:pPr>
              <w:jc w:val="center"/>
              <w:rPr>
                <w:rFonts w:ascii="Arial" w:hAnsi="Arial" w:cs="Arial"/>
                <w:b/>
                <w:bCs/>
                <w:sz w:val="12"/>
                <w:szCs w:val="12"/>
              </w:rPr>
            </w:pPr>
          </w:p>
        </w:tc>
        <w:tc>
          <w:tcPr>
            <w:tcW w:w="171" w:type="pct"/>
            <w:tcBorders>
              <w:bottom w:val="single" w:sz="8" w:space="0" w:color="auto"/>
            </w:tcBorders>
            <w:vAlign w:val="center"/>
          </w:tcPr>
          <w:p w14:paraId="2DC05114" w14:textId="77777777" w:rsidR="005D3FB3" w:rsidRPr="006860A8" w:rsidRDefault="005D3FB3" w:rsidP="009A3531">
            <w:pPr>
              <w:jc w:val="center"/>
              <w:rPr>
                <w:rFonts w:ascii="Arial" w:hAnsi="Arial" w:cs="Arial"/>
                <w:b/>
                <w:bCs/>
                <w:sz w:val="12"/>
                <w:szCs w:val="12"/>
              </w:rPr>
            </w:pPr>
          </w:p>
        </w:tc>
        <w:tc>
          <w:tcPr>
            <w:tcW w:w="157" w:type="pct"/>
            <w:tcBorders>
              <w:bottom w:val="single" w:sz="8" w:space="0" w:color="auto"/>
            </w:tcBorders>
            <w:vAlign w:val="center"/>
          </w:tcPr>
          <w:p w14:paraId="45F330C0" w14:textId="77777777" w:rsidR="005D3FB3" w:rsidRPr="006860A8" w:rsidRDefault="005D3FB3" w:rsidP="009A3531">
            <w:pPr>
              <w:jc w:val="center"/>
              <w:rPr>
                <w:rFonts w:ascii="Arial" w:hAnsi="Arial" w:cs="Arial"/>
                <w:b/>
                <w:bCs/>
                <w:sz w:val="12"/>
                <w:szCs w:val="12"/>
              </w:rPr>
            </w:pPr>
          </w:p>
        </w:tc>
        <w:tc>
          <w:tcPr>
            <w:tcW w:w="171" w:type="pct"/>
            <w:tcBorders>
              <w:bottom w:val="single" w:sz="8" w:space="0" w:color="auto"/>
            </w:tcBorders>
            <w:vAlign w:val="center"/>
          </w:tcPr>
          <w:p w14:paraId="1DA21057" w14:textId="77777777" w:rsidR="005D3FB3" w:rsidRPr="006860A8" w:rsidRDefault="005D3FB3" w:rsidP="009A3531">
            <w:pPr>
              <w:jc w:val="center"/>
              <w:rPr>
                <w:rFonts w:ascii="Arial" w:hAnsi="Arial" w:cs="Arial"/>
                <w:b/>
                <w:bCs/>
                <w:sz w:val="12"/>
                <w:szCs w:val="12"/>
              </w:rPr>
            </w:pPr>
          </w:p>
        </w:tc>
        <w:tc>
          <w:tcPr>
            <w:tcW w:w="156" w:type="pct"/>
            <w:tcBorders>
              <w:bottom w:val="single" w:sz="8" w:space="0" w:color="auto"/>
            </w:tcBorders>
            <w:vAlign w:val="center"/>
          </w:tcPr>
          <w:p w14:paraId="6D59A43B" w14:textId="77777777" w:rsidR="005D3FB3" w:rsidRPr="006860A8" w:rsidRDefault="005D3FB3" w:rsidP="009A3531">
            <w:pPr>
              <w:jc w:val="center"/>
              <w:rPr>
                <w:rFonts w:ascii="Arial" w:hAnsi="Arial" w:cs="Arial"/>
                <w:b/>
                <w:bCs/>
                <w:sz w:val="12"/>
                <w:szCs w:val="12"/>
              </w:rPr>
            </w:pPr>
          </w:p>
        </w:tc>
        <w:tc>
          <w:tcPr>
            <w:tcW w:w="171" w:type="pct"/>
            <w:tcBorders>
              <w:bottom w:val="single" w:sz="8" w:space="0" w:color="auto"/>
            </w:tcBorders>
            <w:shd w:val="clear" w:color="auto" w:fill="auto"/>
            <w:vAlign w:val="center"/>
          </w:tcPr>
          <w:p w14:paraId="22FE6857" w14:textId="77777777" w:rsidR="005D3FB3" w:rsidRPr="006860A8" w:rsidRDefault="005D3FB3" w:rsidP="009A3531">
            <w:pPr>
              <w:jc w:val="center"/>
              <w:rPr>
                <w:rFonts w:ascii="Arial" w:hAnsi="Arial" w:cs="Arial"/>
                <w:b/>
                <w:bCs/>
                <w:sz w:val="12"/>
                <w:szCs w:val="12"/>
              </w:rPr>
            </w:pPr>
          </w:p>
        </w:tc>
        <w:tc>
          <w:tcPr>
            <w:tcW w:w="171" w:type="pct"/>
            <w:tcBorders>
              <w:bottom w:val="single" w:sz="8" w:space="0" w:color="auto"/>
            </w:tcBorders>
            <w:vAlign w:val="center"/>
          </w:tcPr>
          <w:p w14:paraId="14F5A3A8" w14:textId="77777777" w:rsidR="005D3FB3" w:rsidRPr="006860A8" w:rsidRDefault="005D3FB3" w:rsidP="009A3531">
            <w:pPr>
              <w:jc w:val="center"/>
              <w:rPr>
                <w:rFonts w:ascii="Arial" w:hAnsi="Arial" w:cs="Arial"/>
                <w:b/>
                <w:bCs/>
                <w:sz w:val="12"/>
                <w:szCs w:val="12"/>
              </w:rPr>
            </w:pPr>
          </w:p>
        </w:tc>
        <w:tc>
          <w:tcPr>
            <w:tcW w:w="157" w:type="pct"/>
            <w:tcBorders>
              <w:bottom w:val="single" w:sz="8" w:space="0" w:color="auto"/>
            </w:tcBorders>
            <w:shd w:val="clear" w:color="auto" w:fill="auto"/>
            <w:vAlign w:val="center"/>
          </w:tcPr>
          <w:p w14:paraId="2E94138A" w14:textId="77777777" w:rsidR="005D3FB3" w:rsidRPr="006860A8" w:rsidRDefault="005D3FB3" w:rsidP="009A3531">
            <w:pPr>
              <w:jc w:val="center"/>
              <w:rPr>
                <w:rFonts w:ascii="Arial" w:hAnsi="Arial" w:cs="Arial"/>
                <w:b/>
                <w:bCs/>
                <w:sz w:val="12"/>
                <w:szCs w:val="12"/>
              </w:rPr>
            </w:pPr>
          </w:p>
        </w:tc>
        <w:tc>
          <w:tcPr>
            <w:tcW w:w="156" w:type="pct"/>
            <w:tcBorders>
              <w:top w:val="single" w:sz="8" w:space="0" w:color="auto"/>
              <w:bottom w:val="single" w:sz="8" w:space="0" w:color="auto"/>
            </w:tcBorders>
            <w:shd w:val="clear" w:color="auto" w:fill="auto"/>
            <w:vAlign w:val="center"/>
          </w:tcPr>
          <w:p w14:paraId="01BE4EC2" w14:textId="77777777" w:rsidR="005D3FB3" w:rsidRPr="006860A8" w:rsidRDefault="005D3FB3" w:rsidP="009A3531">
            <w:pPr>
              <w:jc w:val="center"/>
              <w:rPr>
                <w:rFonts w:ascii="Arial" w:hAnsi="Arial" w:cs="Arial"/>
                <w:b/>
                <w:bCs/>
                <w:sz w:val="12"/>
                <w:szCs w:val="12"/>
              </w:rPr>
            </w:pPr>
          </w:p>
        </w:tc>
        <w:tc>
          <w:tcPr>
            <w:tcW w:w="158" w:type="pct"/>
            <w:tcBorders>
              <w:bottom w:val="single" w:sz="8" w:space="0" w:color="auto"/>
            </w:tcBorders>
            <w:vAlign w:val="center"/>
          </w:tcPr>
          <w:p w14:paraId="7CE00FBC" w14:textId="77777777" w:rsidR="005D3FB3" w:rsidRPr="006860A8" w:rsidRDefault="005D3FB3" w:rsidP="009A3531">
            <w:pPr>
              <w:jc w:val="center"/>
              <w:rPr>
                <w:rFonts w:ascii="Arial" w:hAnsi="Arial" w:cs="Arial"/>
                <w:b/>
                <w:bCs/>
                <w:sz w:val="12"/>
                <w:szCs w:val="12"/>
              </w:rPr>
            </w:pPr>
          </w:p>
        </w:tc>
        <w:tc>
          <w:tcPr>
            <w:tcW w:w="156" w:type="pct"/>
            <w:tcBorders>
              <w:bottom w:val="single" w:sz="8" w:space="0" w:color="auto"/>
            </w:tcBorders>
            <w:vAlign w:val="center"/>
          </w:tcPr>
          <w:p w14:paraId="3AC8A665" w14:textId="77777777" w:rsidR="005D3FB3" w:rsidRPr="006860A8" w:rsidRDefault="005D3FB3" w:rsidP="009A3531">
            <w:pPr>
              <w:jc w:val="center"/>
              <w:rPr>
                <w:rFonts w:ascii="Arial" w:hAnsi="Arial" w:cs="Arial"/>
                <w:b/>
                <w:bCs/>
                <w:sz w:val="12"/>
                <w:szCs w:val="12"/>
              </w:rPr>
            </w:pPr>
          </w:p>
        </w:tc>
        <w:tc>
          <w:tcPr>
            <w:tcW w:w="156" w:type="pct"/>
            <w:tcBorders>
              <w:bottom w:val="single" w:sz="8" w:space="0" w:color="auto"/>
            </w:tcBorders>
            <w:vAlign w:val="center"/>
          </w:tcPr>
          <w:p w14:paraId="3EA44E47" w14:textId="77777777" w:rsidR="005D3FB3" w:rsidRPr="006860A8" w:rsidRDefault="005D3FB3" w:rsidP="009A3531">
            <w:pPr>
              <w:jc w:val="center"/>
              <w:rPr>
                <w:rFonts w:ascii="Arial" w:hAnsi="Arial" w:cs="Arial"/>
                <w:b/>
                <w:bCs/>
                <w:sz w:val="12"/>
                <w:szCs w:val="12"/>
              </w:rPr>
            </w:pPr>
          </w:p>
        </w:tc>
        <w:tc>
          <w:tcPr>
            <w:tcW w:w="158" w:type="pct"/>
            <w:tcBorders>
              <w:bottom w:val="single" w:sz="8" w:space="0" w:color="auto"/>
            </w:tcBorders>
            <w:vAlign w:val="center"/>
          </w:tcPr>
          <w:p w14:paraId="405BCE9D" w14:textId="77777777" w:rsidR="005D3FB3" w:rsidRPr="006860A8" w:rsidRDefault="005D3FB3" w:rsidP="009A3531">
            <w:pPr>
              <w:jc w:val="center"/>
              <w:rPr>
                <w:rFonts w:ascii="Arial" w:hAnsi="Arial" w:cs="Arial"/>
                <w:b/>
                <w:bCs/>
                <w:sz w:val="12"/>
                <w:szCs w:val="12"/>
              </w:rPr>
            </w:pPr>
          </w:p>
        </w:tc>
        <w:tc>
          <w:tcPr>
            <w:tcW w:w="156" w:type="pct"/>
            <w:tcBorders>
              <w:bottom w:val="single" w:sz="8" w:space="0" w:color="auto"/>
            </w:tcBorders>
            <w:vAlign w:val="center"/>
          </w:tcPr>
          <w:p w14:paraId="1D122831" w14:textId="77777777" w:rsidR="005D3FB3" w:rsidRPr="006860A8" w:rsidRDefault="005D3FB3" w:rsidP="009A3531">
            <w:pPr>
              <w:jc w:val="center"/>
              <w:rPr>
                <w:rFonts w:ascii="Arial" w:hAnsi="Arial" w:cs="Arial"/>
                <w:sz w:val="12"/>
                <w:szCs w:val="12"/>
              </w:rPr>
            </w:pPr>
          </w:p>
        </w:tc>
        <w:tc>
          <w:tcPr>
            <w:tcW w:w="158" w:type="pct"/>
            <w:tcBorders>
              <w:top w:val="single" w:sz="8" w:space="0" w:color="auto"/>
              <w:bottom w:val="single" w:sz="8" w:space="0" w:color="auto"/>
            </w:tcBorders>
            <w:vAlign w:val="center"/>
          </w:tcPr>
          <w:p w14:paraId="5C9C9A65" w14:textId="77777777" w:rsidR="005D3FB3" w:rsidRPr="006860A8" w:rsidRDefault="005D3FB3" w:rsidP="009A3531">
            <w:pPr>
              <w:jc w:val="center"/>
              <w:rPr>
                <w:rFonts w:ascii="Arial" w:hAnsi="Arial" w:cs="Arial"/>
                <w:sz w:val="12"/>
                <w:szCs w:val="12"/>
              </w:rPr>
            </w:pPr>
          </w:p>
        </w:tc>
        <w:tc>
          <w:tcPr>
            <w:tcW w:w="156" w:type="pct"/>
            <w:tcBorders>
              <w:bottom w:val="single" w:sz="8" w:space="0" w:color="auto"/>
            </w:tcBorders>
            <w:vAlign w:val="center"/>
          </w:tcPr>
          <w:p w14:paraId="7EDBF02D" w14:textId="77777777" w:rsidR="005D3FB3" w:rsidRPr="006860A8" w:rsidRDefault="005D3FB3" w:rsidP="009A3531">
            <w:pPr>
              <w:jc w:val="center"/>
              <w:rPr>
                <w:rFonts w:ascii="Arial" w:hAnsi="Arial" w:cs="Arial"/>
                <w:sz w:val="12"/>
                <w:szCs w:val="12"/>
              </w:rPr>
            </w:pPr>
          </w:p>
        </w:tc>
        <w:tc>
          <w:tcPr>
            <w:tcW w:w="158" w:type="pct"/>
            <w:tcBorders>
              <w:bottom w:val="single" w:sz="8" w:space="0" w:color="auto"/>
            </w:tcBorders>
            <w:vAlign w:val="center"/>
          </w:tcPr>
          <w:p w14:paraId="5699E63B" w14:textId="77777777" w:rsidR="005D3FB3" w:rsidRPr="006860A8" w:rsidRDefault="005D3FB3" w:rsidP="009A3531">
            <w:pPr>
              <w:jc w:val="center"/>
              <w:rPr>
                <w:rFonts w:ascii="Arial" w:hAnsi="Arial" w:cs="Arial"/>
                <w:sz w:val="12"/>
                <w:szCs w:val="12"/>
              </w:rPr>
            </w:pPr>
          </w:p>
        </w:tc>
        <w:tc>
          <w:tcPr>
            <w:tcW w:w="156" w:type="pct"/>
            <w:tcBorders>
              <w:bottom w:val="single" w:sz="8" w:space="0" w:color="auto"/>
            </w:tcBorders>
            <w:vAlign w:val="center"/>
          </w:tcPr>
          <w:p w14:paraId="6922573F" w14:textId="77777777" w:rsidR="005D3FB3" w:rsidRPr="006860A8" w:rsidRDefault="005D3FB3" w:rsidP="009A3531">
            <w:pPr>
              <w:jc w:val="center"/>
              <w:rPr>
                <w:rFonts w:ascii="Arial" w:hAnsi="Arial" w:cs="Arial"/>
                <w:sz w:val="12"/>
                <w:szCs w:val="12"/>
              </w:rPr>
            </w:pPr>
          </w:p>
        </w:tc>
        <w:tc>
          <w:tcPr>
            <w:tcW w:w="158" w:type="pct"/>
            <w:tcBorders>
              <w:bottom w:val="single" w:sz="8" w:space="0" w:color="auto"/>
            </w:tcBorders>
            <w:vAlign w:val="center"/>
          </w:tcPr>
          <w:p w14:paraId="657A08B7" w14:textId="77777777" w:rsidR="005D3FB3" w:rsidRPr="006860A8" w:rsidRDefault="005D3FB3" w:rsidP="009A3531">
            <w:pPr>
              <w:jc w:val="center"/>
              <w:rPr>
                <w:rFonts w:ascii="Arial" w:hAnsi="Arial" w:cs="Arial"/>
                <w:sz w:val="12"/>
                <w:szCs w:val="12"/>
              </w:rPr>
            </w:pPr>
          </w:p>
        </w:tc>
        <w:tc>
          <w:tcPr>
            <w:tcW w:w="156" w:type="pct"/>
            <w:tcBorders>
              <w:bottom w:val="single" w:sz="8" w:space="0" w:color="auto"/>
            </w:tcBorders>
            <w:vAlign w:val="center"/>
          </w:tcPr>
          <w:p w14:paraId="15AD45DA" w14:textId="77777777" w:rsidR="005D3FB3" w:rsidRPr="006860A8" w:rsidRDefault="005D3FB3" w:rsidP="009A3531">
            <w:pPr>
              <w:jc w:val="center"/>
              <w:rPr>
                <w:rFonts w:ascii="Arial" w:hAnsi="Arial" w:cs="Arial"/>
                <w:sz w:val="12"/>
                <w:szCs w:val="12"/>
              </w:rPr>
            </w:pPr>
          </w:p>
        </w:tc>
        <w:tc>
          <w:tcPr>
            <w:tcW w:w="158" w:type="pct"/>
            <w:tcBorders>
              <w:bottom w:val="single" w:sz="8" w:space="0" w:color="auto"/>
            </w:tcBorders>
            <w:vAlign w:val="center"/>
          </w:tcPr>
          <w:p w14:paraId="335D68DB" w14:textId="77777777" w:rsidR="005D3FB3" w:rsidRPr="006860A8" w:rsidRDefault="005D3FB3" w:rsidP="009A3531">
            <w:pPr>
              <w:jc w:val="center"/>
              <w:rPr>
                <w:rFonts w:ascii="Arial" w:hAnsi="Arial" w:cs="Arial"/>
                <w:sz w:val="12"/>
                <w:szCs w:val="12"/>
              </w:rPr>
            </w:pPr>
          </w:p>
        </w:tc>
        <w:tc>
          <w:tcPr>
            <w:tcW w:w="156" w:type="pct"/>
            <w:tcBorders>
              <w:top w:val="single" w:sz="8" w:space="0" w:color="auto"/>
              <w:bottom w:val="single" w:sz="8" w:space="0" w:color="auto"/>
            </w:tcBorders>
            <w:shd w:val="clear" w:color="auto" w:fill="auto"/>
            <w:vAlign w:val="center"/>
          </w:tcPr>
          <w:p w14:paraId="218C56ED" w14:textId="098EACB7" w:rsidR="005D3FB3" w:rsidRPr="006860A8" w:rsidRDefault="005D3FB3" w:rsidP="009A3531">
            <w:pPr>
              <w:jc w:val="center"/>
              <w:rPr>
                <w:rFonts w:ascii="Arial" w:hAnsi="Arial" w:cs="Arial"/>
                <w:sz w:val="12"/>
                <w:szCs w:val="12"/>
              </w:rPr>
            </w:pPr>
            <w:r w:rsidRPr="006860A8">
              <w:rPr>
                <w:rFonts w:ascii="Arial" w:hAnsi="Arial" w:cs="Arial"/>
                <w:sz w:val="12"/>
                <w:szCs w:val="12"/>
              </w:rPr>
              <w:t>180</w:t>
            </w:r>
          </w:p>
        </w:tc>
        <w:tc>
          <w:tcPr>
            <w:tcW w:w="158" w:type="pct"/>
            <w:tcBorders>
              <w:top w:val="single" w:sz="8" w:space="0" w:color="auto"/>
              <w:bottom w:val="single" w:sz="8" w:space="0" w:color="auto"/>
            </w:tcBorders>
            <w:shd w:val="clear" w:color="auto" w:fill="auto"/>
            <w:vAlign w:val="center"/>
          </w:tcPr>
          <w:p w14:paraId="1FEF92DF" w14:textId="1E12763B" w:rsidR="005D3FB3" w:rsidRPr="006860A8" w:rsidRDefault="005D3FB3" w:rsidP="009A3531">
            <w:pPr>
              <w:jc w:val="center"/>
              <w:rPr>
                <w:rFonts w:ascii="Arial" w:hAnsi="Arial" w:cs="Arial"/>
                <w:sz w:val="12"/>
                <w:szCs w:val="12"/>
              </w:rPr>
            </w:pPr>
            <w:r w:rsidRPr="006860A8">
              <w:rPr>
                <w:rFonts w:ascii="Arial" w:hAnsi="Arial" w:cs="Arial"/>
                <w:sz w:val="12"/>
                <w:szCs w:val="12"/>
              </w:rPr>
              <w:t>147</w:t>
            </w:r>
          </w:p>
        </w:tc>
        <w:tc>
          <w:tcPr>
            <w:tcW w:w="17" w:type="pct"/>
            <w:tcBorders>
              <w:bottom w:val="single" w:sz="8" w:space="0" w:color="auto"/>
            </w:tcBorders>
            <w:vAlign w:val="center"/>
          </w:tcPr>
          <w:p w14:paraId="44E24782" w14:textId="77777777" w:rsidR="005D3FB3" w:rsidRPr="006860A8" w:rsidRDefault="005D3FB3" w:rsidP="009A3531">
            <w:pPr>
              <w:jc w:val="center"/>
              <w:rPr>
                <w:rFonts w:ascii="Arial" w:hAnsi="Arial" w:cs="Arial"/>
                <w:b/>
                <w:bCs/>
                <w:sz w:val="12"/>
                <w:szCs w:val="12"/>
              </w:rPr>
            </w:pPr>
          </w:p>
        </w:tc>
        <w:tc>
          <w:tcPr>
            <w:tcW w:w="16" w:type="pct"/>
            <w:tcBorders>
              <w:bottom w:val="single" w:sz="8" w:space="0" w:color="auto"/>
            </w:tcBorders>
            <w:vAlign w:val="center"/>
          </w:tcPr>
          <w:p w14:paraId="37DE1F8B" w14:textId="77777777" w:rsidR="005D3FB3" w:rsidRPr="006860A8" w:rsidRDefault="005D3FB3" w:rsidP="009A3531">
            <w:pPr>
              <w:jc w:val="center"/>
              <w:rPr>
                <w:rFonts w:ascii="Arial" w:hAnsi="Arial" w:cs="Arial"/>
                <w:b/>
                <w:bCs/>
                <w:sz w:val="12"/>
                <w:szCs w:val="12"/>
              </w:rPr>
            </w:pPr>
          </w:p>
        </w:tc>
        <w:tc>
          <w:tcPr>
            <w:tcW w:w="16" w:type="pct"/>
            <w:tcBorders>
              <w:bottom w:val="single" w:sz="8" w:space="0" w:color="auto"/>
              <w:right w:val="single" w:sz="8" w:space="0" w:color="auto"/>
            </w:tcBorders>
            <w:vAlign w:val="center"/>
          </w:tcPr>
          <w:p w14:paraId="5F6CDEC0" w14:textId="77777777" w:rsidR="005D3FB3" w:rsidRPr="006860A8" w:rsidRDefault="005D3FB3" w:rsidP="009A3531">
            <w:pPr>
              <w:jc w:val="center"/>
              <w:rPr>
                <w:rFonts w:ascii="Arial" w:hAnsi="Arial" w:cs="Arial"/>
                <w:b/>
                <w:bCs/>
                <w:sz w:val="12"/>
                <w:szCs w:val="12"/>
              </w:rPr>
            </w:pPr>
          </w:p>
        </w:tc>
      </w:tr>
      <w:bookmarkEnd w:id="40"/>
      <w:bookmarkEnd w:id="44"/>
      <w:bookmarkEnd w:id="48"/>
    </w:tbl>
    <w:p w14:paraId="0A487B8B" w14:textId="77777777" w:rsidR="00D148FC" w:rsidRDefault="00D148FC" w:rsidP="00F65F72">
      <w:pPr>
        <w:rPr>
          <w:rStyle w:val="Hyperlink"/>
          <w:rFonts w:ascii="Arial" w:hAnsi="Arial" w:cs="Arial"/>
          <w:b w:val="0"/>
          <w:bCs w:val="0"/>
          <w:color w:val="FF0000"/>
          <w:sz w:val="28"/>
          <w:szCs w:val="28"/>
        </w:rPr>
      </w:pPr>
    </w:p>
    <w:p w14:paraId="392A546A" w14:textId="262C8A2D" w:rsidR="00256953" w:rsidRPr="00C20096" w:rsidRDefault="00EE50D6" w:rsidP="00C20096">
      <w:pPr>
        <w:pStyle w:val="C-Heading2"/>
        <w:spacing w:before="0" w:line="360" w:lineRule="auto"/>
        <w:rPr>
          <w:rStyle w:val="Hyperlink"/>
          <w:b/>
          <w:color w:val="auto"/>
          <w:sz w:val="24"/>
          <w:szCs w:val="24"/>
        </w:rPr>
      </w:pPr>
      <w:bookmarkStart w:id="125" w:name="_Toc163027593"/>
      <w:r w:rsidRPr="00C20096">
        <w:rPr>
          <w:rStyle w:val="Hyperlink"/>
          <w:b/>
          <w:color w:val="auto"/>
          <w:sz w:val="24"/>
          <w:szCs w:val="24"/>
        </w:rPr>
        <w:lastRenderedPageBreak/>
        <w:t>A Masoretic v. Septuagint Flood Date</w:t>
      </w:r>
      <w:bookmarkEnd w:id="125"/>
      <w:r w:rsidRPr="00C20096">
        <w:rPr>
          <w:rStyle w:val="Hyperlink"/>
          <w:b/>
          <w:color w:val="auto"/>
          <w:sz w:val="24"/>
          <w:szCs w:val="24"/>
        </w:rPr>
        <w:t xml:space="preserve"> </w:t>
      </w:r>
    </w:p>
    <w:p w14:paraId="3BBAD145" w14:textId="014A6E80" w:rsidR="00B20809" w:rsidRPr="00C20096" w:rsidRDefault="00EE50D6" w:rsidP="00C20096">
      <w:pPr>
        <w:spacing w:after="0" w:line="360" w:lineRule="auto"/>
        <w:rPr>
          <w:rStyle w:val="SmartHyperlink"/>
          <w:rFonts w:ascii="Times New Roman" w:hAnsi="Times New Roman" w:cs="Times New Roman"/>
          <w:sz w:val="24"/>
          <w:szCs w:val="24"/>
        </w:rPr>
      </w:pPr>
      <w:r w:rsidRPr="00C20096">
        <w:rPr>
          <w:rFonts w:ascii="Times New Roman" w:hAnsi="Times New Roman" w:cs="Times New Roman"/>
          <w:sz w:val="24"/>
          <w:szCs w:val="24"/>
        </w:rPr>
        <w:t>A</w:t>
      </w:r>
      <w:r w:rsidR="00E671F9" w:rsidRPr="00C20096">
        <w:rPr>
          <w:rFonts w:ascii="Times New Roman" w:hAnsi="Times New Roman" w:cs="Times New Roman"/>
          <w:sz w:val="24"/>
          <w:szCs w:val="24"/>
        </w:rPr>
        <w:t xml:space="preserve"> </w:t>
      </w:r>
      <w:r w:rsidR="005B70D3" w:rsidRPr="00C20096">
        <w:rPr>
          <w:rFonts w:ascii="Times New Roman" w:hAnsi="Times New Roman" w:cs="Times New Roman"/>
          <w:sz w:val="24"/>
          <w:szCs w:val="24"/>
        </w:rPr>
        <w:t>“M</w:t>
      </w:r>
      <w:r w:rsidRPr="00C20096">
        <w:rPr>
          <w:rFonts w:ascii="Times New Roman" w:hAnsi="Times New Roman" w:cs="Times New Roman"/>
          <w:sz w:val="24"/>
          <w:szCs w:val="24"/>
        </w:rPr>
        <w:t>asoretic</w:t>
      </w:r>
      <w:r w:rsidR="005B70D3" w:rsidRPr="00C20096">
        <w:rPr>
          <w:rFonts w:ascii="Times New Roman" w:hAnsi="Times New Roman" w:cs="Times New Roman"/>
          <w:sz w:val="24"/>
          <w:szCs w:val="24"/>
        </w:rPr>
        <w:t xml:space="preserve">” flood </w:t>
      </w:r>
      <w:r w:rsidR="005049C3" w:rsidRPr="00C20096">
        <w:rPr>
          <w:rFonts w:ascii="Times New Roman" w:hAnsi="Times New Roman" w:cs="Times New Roman"/>
          <w:sz w:val="24"/>
          <w:szCs w:val="24"/>
        </w:rPr>
        <w:t xml:space="preserve">in </w:t>
      </w:r>
      <w:r w:rsidR="0014471D" w:rsidRPr="00C20096">
        <w:rPr>
          <w:rFonts w:ascii="Times New Roman" w:hAnsi="Times New Roman" w:cs="Times New Roman"/>
          <w:sz w:val="24"/>
          <w:szCs w:val="24"/>
        </w:rPr>
        <w:t>c.</w:t>
      </w:r>
      <w:bookmarkStart w:id="126" w:name="_DocTools_ScreenTip_14"/>
      <w:r w:rsidR="0014471D" w:rsidRPr="00C20096">
        <w:rPr>
          <w:rFonts w:ascii="Times New Roman" w:hAnsi="Times New Roman" w:cs="Times New Roman"/>
          <w:sz w:val="24"/>
          <w:szCs w:val="24"/>
        </w:rPr>
        <w:t xml:space="preserve"> </w:t>
      </w:r>
      <w:r w:rsidR="00B20809" w:rsidRPr="00C20096">
        <w:rPr>
          <w:rStyle w:val="SmartHyperlink"/>
          <w:rFonts w:ascii="Times New Roman" w:hAnsi="Times New Roman" w:cs="Times New Roman"/>
          <w:sz w:val="24"/>
          <w:szCs w:val="24"/>
        </w:rPr>
        <w:fldChar w:fldCharType="begin"/>
      </w:r>
      <w:r w:rsidR="00B20809" w:rsidRPr="00C20096">
        <w:rPr>
          <w:rStyle w:val="SmartHyperlink"/>
          <w:rFonts w:ascii="Times New Roman" w:hAnsi="Times New Roman" w:cs="Times New Roman"/>
          <w:sz w:val="24"/>
          <w:szCs w:val="24"/>
        </w:rPr>
        <w:instrText>HYPERLINK  \l "_DocTools_ScreenTip_14" \o "Two popular masoretic text-derived dates given for the flood are the Hebrew dating 2105 BC and Ussher dating 2347 BC.</w:instrText>
      </w:r>
    </w:p>
    <w:p w14:paraId="63A0D011" w14:textId="77777777" w:rsidR="00CD7B70" w:rsidRPr="00C20096" w:rsidRDefault="00B20809"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2000</w:t>
      </w:r>
      <w:bookmarkEnd w:id="126"/>
      <w:r w:rsidRPr="00C20096">
        <w:rPr>
          <w:rStyle w:val="SmartHyperlink"/>
          <w:rFonts w:ascii="Times New Roman" w:hAnsi="Times New Roman" w:cs="Times New Roman"/>
          <w:sz w:val="24"/>
          <w:szCs w:val="24"/>
        </w:rPr>
        <w:fldChar w:fldCharType="end"/>
      </w:r>
      <w:r w:rsidRPr="00C20096">
        <w:rPr>
          <w:rFonts w:ascii="Times New Roman" w:hAnsi="Times New Roman" w:cs="Times New Roman"/>
          <w:sz w:val="24"/>
          <w:szCs w:val="24"/>
        </w:rPr>
        <w:t xml:space="preserve"> </w:t>
      </w:r>
      <w:r w:rsidR="00E671F9" w:rsidRPr="00C20096">
        <w:rPr>
          <w:rFonts w:ascii="Times New Roman" w:hAnsi="Times New Roman" w:cs="Times New Roman"/>
          <w:sz w:val="24"/>
          <w:szCs w:val="24"/>
        </w:rPr>
        <w:t>BC</w:t>
      </w:r>
      <w:r w:rsidR="005049C3" w:rsidRPr="00C20096">
        <w:rPr>
          <w:rFonts w:ascii="Times New Roman" w:hAnsi="Times New Roman" w:cs="Times New Roman"/>
          <w:sz w:val="24"/>
          <w:szCs w:val="24"/>
        </w:rPr>
        <w:t xml:space="preserve"> in Mesopotamia</w:t>
      </w:r>
      <w:r w:rsidR="00EE50D6" w:rsidRPr="00C20096">
        <w:rPr>
          <w:rFonts w:ascii="Times New Roman" w:hAnsi="Times New Roman" w:cs="Times New Roman"/>
          <w:sz w:val="24"/>
          <w:szCs w:val="24"/>
        </w:rPr>
        <w:t xml:space="preserve"> would occur </w:t>
      </w:r>
      <w:r w:rsidR="005B70D3" w:rsidRPr="00C20096">
        <w:rPr>
          <w:rFonts w:ascii="Times New Roman" w:hAnsi="Times New Roman" w:cs="Times New Roman"/>
          <w:sz w:val="24"/>
          <w:szCs w:val="24"/>
        </w:rPr>
        <w:t xml:space="preserve">at a time when </w:t>
      </w:r>
      <w:r w:rsidR="009909F3" w:rsidRPr="00C20096">
        <w:rPr>
          <w:rFonts w:ascii="Times New Roman" w:hAnsi="Times New Roman" w:cs="Times New Roman"/>
          <w:sz w:val="24"/>
          <w:szCs w:val="24"/>
        </w:rPr>
        <w:t xml:space="preserve">extra biblical </w:t>
      </w:r>
      <w:r w:rsidR="005B70D3" w:rsidRPr="00C20096">
        <w:rPr>
          <w:rFonts w:ascii="Times New Roman" w:hAnsi="Times New Roman" w:cs="Times New Roman"/>
          <w:sz w:val="24"/>
          <w:szCs w:val="24"/>
        </w:rPr>
        <w:t>h</w:t>
      </w:r>
      <w:r w:rsidR="006F251A" w:rsidRPr="00C20096">
        <w:rPr>
          <w:rFonts w:ascii="Times New Roman" w:hAnsi="Times New Roman" w:cs="Times New Roman"/>
          <w:sz w:val="24"/>
          <w:szCs w:val="24"/>
        </w:rPr>
        <w:t>istory is</w:t>
      </w:r>
      <w:r w:rsidR="00EF3D31" w:rsidRPr="00C20096">
        <w:rPr>
          <w:rFonts w:ascii="Times New Roman" w:hAnsi="Times New Roman" w:cs="Times New Roman"/>
          <w:sz w:val="24"/>
          <w:szCs w:val="24"/>
        </w:rPr>
        <w:t xml:space="preserve"> </w:t>
      </w:r>
      <w:r w:rsidR="00B21C83" w:rsidRPr="00C20096">
        <w:rPr>
          <w:rFonts w:ascii="Times New Roman" w:hAnsi="Times New Roman" w:cs="Times New Roman"/>
          <w:sz w:val="24"/>
          <w:szCs w:val="24"/>
        </w:rPr>
        <w:t xml:space="preserve">seemingly contiguous </w:t>
      </w:r>
      <w:r w:rsidR="001C7434" w:rsidRPr="00C20096">
        <w:rPr>
          <w:rFonts w:ascii="Times New Roman" w:hAnsi="Times New Roman" w:cs="Times New Roman"/>
          <w:sz w:val="24"/>
          <w:szCs w:val="24"/>
        </w:rPr>
        <w:t>and no</w:t>
      </w:r>
      <w:r w:rsidR="00B21C83" w:rsidRPr="00C20096">
        <w:rPr>
          <w:rFonts w:ascii="Times New Roman" w:hAnsi="Times New Roman" w:cs="Times New Roman"/>
          <w:sz w:val="24"/>
          <w:szCs w:val="24"/>
        </w:rPr>
        <w:t xml:space="preserve"> recorded floods or major interruptions </w:t>
      </w:r>
      <w:r w:rsidR="001C7434" w:rsidRPr="00C20096">
        <w:rPr>
          <w:rFonts w:ascii="Times New Roman" w:hAnsi="Times New Roman" w:cs="Times New Roman"/>
          <w:sz w:val="24"/>
          <w:szCs w:val="24"/>
        </w:rPr>
        <w:t>are apparent that would fit a</w:t>
      </w:r>
      <w:r w:rsidR="00B21C83" w:rsidRPr="00C20096">
        <w:rPr>
          <w:rFonts w:ascii="Times New Roman" w:hAnsi="Times New Roman" w:cs="Times New Roman"/>
          <w:sz w:val="24"/>
          <w:szCs w:val="24"/>
        </w:rPr>
        <w:t xml:space="preserve"> ‘restart’ of humanity after a flood. This is shown in chart for </w:t>
      </w:r>
      <w:r w:rsidR="00EF3D31" w:rsidRPr="00C20096">
        <w:rPr>
          <w:rFonts w:ascii="Times New Roman" w:hAnsi="Times New Roman" w:cs="Times New Roman"/>
          <w:sz w:val="24"/>
          <w:szCs w:val="24"/>
        </w:rPr>
        <w:t xml:space="preserve">Sargon I </w:t>
      </w:r>
      <w:r w:rsidR="00B21C83" w:rsidRPr="00C20096">
        <w:rPr>
          <w:rFonts w:ascii="Times New Roman" w:hAnsi="Times New Roman" w:cs="Times New Roman"/>
          <w:sz w:val="24"/>
          <w:szCs w:val="24"/>
        </w:rPr>
        <w:t xml:space="preserve">c. 2300 BC until </w:t>
      </w:r>
      <w:r w:rsidR="0074028B" w:rsidRPr="00C20096">
        <w:rPr>
          <w:rStyle w:val="Hyperlink"/>
          <w:rFonts w:ascii="Times New Roman" w:hAnsi="Times New Roman" w:cs="Times New Roman"/>
          <w:b w:val="0"/>
          <w:bCs w:val="0"/>
          <w:color w:val="auto"/>
          <w:sz w:val="24"/>
          <w:szCs w:val="24"/>
        </w:rPr>
        <w:t xml:space="preserve">Hammurabi </w:t>
      </w:r>
      <w:r w:rsidR="00B21C83" w:rsidRPr="00C20096">
        <w:rPr>
          <w:rStyle w:val="Hyperlink"/>
          <w:rFonts w:ascii="Times New Roman" w:hAnsi="Times New Roman" w:cs="Times New Roman"/>
          <w:b w:val="0"/>
          <w:bCs w:val="0"/>
          <w:color w:val="auto"/>
          <w:sz w:val="24"/>
          <w:szCs w:val="24"/>
        </w:rPr>
        <w:t xml:space="preserve">and the </w:t>
      </w:r>
      <w:r w:rsidR="0074028B" w:rsidRPr="00C20096">
        <w:rPr>
          <w:rStyle w:val="Hyperlink"/>
          <w:rFonts w:ascii="Times New Roman" w:hAnsi="Times New Roman" w:cs="Times New Roman"/>
          <w:b w:val="0"/>
          <w:bCs w:val="0"/>
          <w:color w:val="auto"/>
          <w:sz w:val="24"/>
          <w:szCs w:val="24"/>
        </w:rPr>
        <w:t>Old Babylonia period in</w:t>
      </w:r>
      <w:r w:rsidR="009909F3" w:rsidRPr="00C20096">
        <w:rPr>
          <w:rStyle w:val="Hyperlink"/>
          <w:rFonts w:ascii="Times New Roman" w:hAnsi="Times New Roman" w:cs="Times New Roman"/>
          <w:b w:val="0"/>
          <w:bCs w:val="0"/>
          <w:color w:val="auto"/>
          <w:sz w:val="24"/>
          <w:szCs w:val="24"/>
        </w:rPr>
        <w:t xml:space="preserve"> </w:t>
      </w:r>
      <w:r w:rsidR="0074028B" w:rsidRPr="00C20096">
        <w:rPr>
          <w:rStyle w:val="Hyperlink"/>
          <w:rFonts w:ascii="Times New Roman" w:hAnsi="Times New Roman" w:cs="Times New Roman"/>
          <w:b w:val="0"/>
          <w:bCs w:val="0"/>
          <w:color w:val="auto"/>
          <w:sz w:val="24"/>
          <w:szCs w:val="24"/>
        </w:rPr>
        <w:t>1800</w:t>
      </w:r>
      <w:r w:rsidR="003E58A2" w:rsidRPr="00C20096">
        <w:rPr>
          <w:rStyle w:val="Hyperlink"/>
          <w:rFonts w:ascii="Times New Roman" w:hAnsi="Times New Roman" w:cs="Times New Roman"/>
          <w:b w:val="0"/>
          <w:bCs w:val="0"/>
          <w:color w:val="auto"/>
          <w:sz w:val="24"/>
          <w:szCs w:val="24"/>
        </w:rPr>
        <w:t xml:space="preserve"> BC</w:t>
      </w:r>
      <w:r w:rsidR="00B21C83" w:rsidRPr="00C20096">
        <w:rPr>
          <w:rStyle w:val="Hyperlink"/>
          <w:rFonts w:ascii="Times New Roman" w:hAnsi="Times New Roman" w:cs="Times New Roman"/>
          <w:b w:val="0"/>
          <w:bCs w:val="0"/>
          <w:color w:val="auto"/>
          <w:sz w:val="24"/>
          <w:szCs w:val="24"/>
        </w:rPr>
        <w:t xml:space="preserve">. </w:t>
      </w:r>
      <w:r w:rsidR="005049C3" w:rsidRPr="00C20096">
        <w:rPr>
          <w:rStyle w:val="Hyperlink"/>
          <w:rFonts w:ascii="Times New Roman" w:hAnsi="Times New Roman" w:cs="Times New Roman"/>
          <w:b w:val="0"/>
          <w:bCs w:val="0"/>
          <w:color w:val="auto"/>
          <w:sz w:val="24"/>
          <w:szCs w:val="24"/>
        </w:rPr>
        <w:t xml:space="preserve"> A flood in Egypt during this period is equally challenging</w:t>
      </w:r>
      <w:r w:rsidR="00312AB9" w:rsidRPr="00C20096">
        <w:rPr>
          <w:rStyle w:val="Hyperlink"/>
          <w:rFonts w:ascii="Times New Roman" w:hAnsi="Times New Roman" w:cs="Times New Roman"/>
          <w:b w:val="0"/>
          <w:bCs w:val="0"/>
          <w:color w:val="auto"/>
          <w:sz w:val="24"/>
          <w:szCs w:val="24"/>
        </w:rPr>
        <w:t xml:space="preserve">, </w:t>
      </w:r>
      <w:r w:rsidR="0074028B" w:rsidRPr="00C20096">
        <w:rPr>
          <w:rStyle w:val="Hyperlink"/>
          <w:rFonts w:ascii="Times New Roman" w:hAnsi="Times New Roman" w:cs="Times New Roman"/>
          <w:b w:val="0"/>
          <w:bCs w:val="0"/>
          <w:color w:val="auto"/>
          <w:sz w:val="24"/>
          <w:szCs w:val="24"/>
        </w:rPr>
        <w:t xml:space="preserve">where </w:t>
      </w:r>
      <w:r w:rsidR="00E671F9" w:rsidRPr="00C20096">
        <w:rPr>
          <w:rFonts w:ascii="Times New Roman" w:hAnsi="Times New Roman" w:cs="Times New Roman"/>
          <w:sz w:val="24"/>
          <w:szCs w:val="24"/>
        </w:rPr>
        <w:t xml:space="preserve">archelogy, carbon dating, and Egyptian Pharoh dating </w:t>
      </w:r>
      <w:r w:rsidR="00EE50D6" w:rsidRPr="00C20096">
        <w:rPr>
          <w:rFonts w:ascii="Times New Roman" w:hAnsi="Times New Roman" w:cs="Times New Roman"/>
          <w:sz w:val="24"/>
          <w:szCs w:val="24"/>
        </w:rPr>
        <w:t xml:space="preserve">establishes </w:t>
      </w:r>
      <w:r w:rsidR="00E671F9" w:rsidRPr="00C20096">
        <w:rPr>
          <w:rFonts w:ascii="Times New Roman" w:hAnsi="Times New Roman" w:cs="Times New Roman"/>
          <w:sz w:val="24"/>
          <w:szCs w:val="24"/>
        </w:rPr>
        <w:t>the Great Pyramids were build c. 2600 BC</w:t>
      </w:r>
      <w:r w:rsidR="0074028B" w:rsidRPr="00C20096">
        <w:rPr>
          <w:rFonts w:ascii="Times New Roman" w:hAnsi="Times New Roman" w:cs="Times New Roman"/>
          <w:sz w:val="24"/>
          <w:szCs w:val="24"/>
        </w:rPr>
        <w:t xml:space="preserve"> and the</w:t>
      </w:r>
      <w:r w:rsidR="00312AB9" w:rsidRPr="00C20096">
        <w:rPr>
          <w:rFonts w:ascii="Times New Roman" w:hAnsi="Times New Roman" w:cs="Times New Roman"/>
          <w:sz w:val="24"/>
          <w:szCs w:val="24"/>
        </w:rPr>
        <w:t xml:space="preserve"> pyramids and surrounding archelogy </w:t>
      </w:r>
      <w:r w:rsidR="0074028B" w:rsidRPr="00C20096">
        <w:rPr>
          <w:rFonts w:ascii="Times New Roman" w:hAnsi="Times New Roman" w:cs="Times New Roman"/>
          <w:sz w:val="24"/>
          <w:szCs w:val="24"/>
        </w:rPr>
        <w:t xml:space="preserve">show no flood </w:t>
      </w:r>
      <w:r w:rsidR="00312AB9" w:rsidRPr="00C20096">
        <w:rPr>
          <w:rFonts w:ascii="Times New Roman" w:hAnsi="Times New Roman" w:cs="Times New Roman"/>
          <w:sz w:val="24"/>
          <w:szCs w:val="24"/>
        </w:rPr>
        <w:t>layer</w:t>
      </w:r>
      <w:r w:rsidR="0074028B" w:rsidRPr="00C20096">
        <w:rPr>
          <w:rFonts w:ascii="Times New Roman" w:hAnsi="Times New Roman" w:cs="Times New Roman"/>
          <w:sz w:val="24"/>
          <w:szCs w:val="24"/>
        </w:rPr>
        <w:t>s</w:t>
      </w:r>
      <w:r w:rsidR="00312AB9" w:rsidRPr="00C20096">
        <w:rPr>
          <w:rFonts w:ascii="Times New Roman" w:hAnsi="Times New Roman" w:cs="Times New Roman"/>
          <w:sz w:val="24"/>
          <w:szCs w:val="24"/>
        </w:rPr>
        <w:t xml:space="preserve"> </w:t>
      </w:r>
      <w:r w:rsidR="009909F3" w:rsidRPr="00C20096">
        <w:rPr>
          <w:rFonts w:ascii="Times New Roman" w:hAnsi="Times New Roman" w:cs="Times New Roman"/>
          <w:sz w:val="24"/>
          <w:szCs w:val="24"/>
        </w:rPr>
        <w:t xml:space="preserve">[fish fossils </w:t>
      </w:r>
      <w:proofErr w:type="spellStart"/>
      <w:r w:rsidR="009909F3" w:rsidRPr="00C20096">
        <w:rPr>
          <w:rFonts w:ascii="Times New Roman" w:hAnsi="Times New Roman" w:cs="Times New Roman"/>
          <w:sz w:val="24"/>
          <w:szCs w:val="24"/>
        </w:rPr>
        <w:t>etc</w:t>
      </w:r>
      <w:proofErr w:type="spellEnd"/>
      <w:r w:rsidR="009909F3" w:rsidRPr="00C20096">
        <w:rPr>
          <w:rFonts w:ascii="Times New Roman" w:hAnsi="Times New Roman" w:cs="Times New Roman"/>
          <w:sz w:val="24"/>
          <w:szCs w:val="24"/>
        </w:rPr>
        <w:t>]</w:t>
      </w:r>
      <w:r w:rsidR="001C7434" w:rsidRPr="00C20096">
        <w:rPr>
          <w:rFonts w:ascii="Times New Roman" w:hAnsi="Times New Roman" w:cs="Times New Roman"/>
          <w:sz w:val="24"/>
          <w:szCs w:val="24"/>
        </w:rPr>
        <w:t xml:space="preserve">. </w:t>
      </w:r>
      <w:r w:rsidR="00B21C83" w:rsidRPr="00C20096">
        <w:rPr>
          <w:rFonts w:ascii="Times New Roman" w:hAnsi="Times New Roman" w:cs="Times New Roman"/>
          <w:sz w:val="24"/>
          <w:szCs w:val="24"/>
        </w:rPr>
        <w:t xml:space="preserve"> For th</w:t>
      </w:r>
      <w:r w:rsidR="001C7434" w:rsidRPr="00C20096">
        <w:rPr>
          <w:rFonts w:ascii="Times New Roman" w:hAnsi="Times New Roman" w:cs="Times New Roman"/>
          <w:sz w:val="24"/>
          <w:szCs w:val="24"/>
        </w:rPr>
        <w:t xml:space="preserve">ese </w:t>
      </w:r>
      <w:r w:rsidR="00B21C83" w:rsidRPr="00C20096">
        <w:rPr>
          <w:rFonts w:ascii="Times New Roman" w:hAnsi="Times New Roman" w:cs="Times New Roman"/>
          <w:sz w:val="24"/>
          <w:szCs w:val="24"/>
        </w:rPr>
        <w:t xml:space="preserve">and </w:t>
      </w:r>
      <w:bookmarkStart w:id="127" w:name="_DocTools_ScreenTip_19"/>
      <w:r w:rsidR="00CD7B70" w:rsidRPr="00C20096">
        <w:rPr>
          <w:rStyle w:val="SmartHyperlink"/>
          <w:rFonts w:ascii="Times New Roman" w:hAnsi="Times New Roman" w:cs="Times New Roman"/>
          <w:sz w:val="24"/>
          <w:szCs w:val="24"/>
        </w:rPr>
        <w:fldChar w:fldCharType="begin"/>
      </w:r>
      <w:r w:rsidR="00CD7B70" w:rsidRPr="00C20096">
        <w:rPr>
          <w:rStyle w:val="SmartHyperlink"/>
          <w:rFonts w:ascii="Times New Roman" w:hAnsi="Times New Roman" w:cs="Times New Roman"/>
          <w:sz w:val="24"/>
          <w:szCs w:val="24"/>
        </w:rPr>
        <w:instrText>HYPERLINK  \l "_DocTools_ScreenTip_19" \o "This discussion is limited and focused on comparing the two possible flood dates.  A more complete discussion addressing the flood itself and geology, archeology, and external history or 'feasibility' analysis is available in the link at top of web page called 'Noah’s Flood'.</w:instrText>
      </w:r>
    </w:p>
    <w:p w14:paraId="2CA8BE29" w14:textId="60290BC0" w:rsidR="00E671F9" w:rsidRDefault="00CD7B70" w:rsidP="00C20096">
      <w:pPr>
        <w:spacing w:after="0" w:line="360" w:lineRule="auto"/>
        <w:rPr>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other reasons</w:t>
      </w:r>
      <w:bookmarkEnd w:id="127"/>
      <w:r w:rsidRPr="00C20096">
        <w:rPr>
          <w:rStyle w:val="SmartHyperlink"/>
          <w:rFonts w:ascii="Times New Roman" w:hAnsi="Times New Roman" w:cs="Times New Roman"/>
          <w:sz w:val="24"/>
          <w:szCs w:val="24"/>
        </w:rPr>
        <w:fldChar w:fldCharType="end"/>
      </w:r>
      <w:r w:rsidR="001C7434" w:rsidRPr="00C20096">
        <w:rPr>
          <w:rFonts w:ascii="Times New Roman" w:hAnsi="Times New Roman" w:cs="Times New Roman"/>
          <w:sz w:val="24"/>
          <w:szCs w:val="24"/>
        </w:rPr>
        <w:t xml:space="preserve"> a</w:t>
      </w:r>
      <w:r w:rsidR="00A002D6" w:rsidRPr="00C20096">
        <w:rPr>
          <w:rFonts w:ascii="Times New Roman" w:hAnsi="Times New Roman" w:cs="Times New Roman"/>
          <w:sz w:val="24"/>
          <w:szCs w:val="24"/>
        </w:rPr>
        <w:t xml:space="preserve"> Septuagint or “3000 BC” </w:t>
      </w:r>
      <w:r w:rsidR="00B21C83" w:rsidRPr="00C20096">
        <w:rPr>
          <w:rFonts w:ascii="Times New Roman" w:hAnsi="Times New Roman" w:cs="Times New Roman"/>
          <w:sz w:val="24"/>
          <w:szCs w:val="24"/>
        </w:rPr>
        <w:t xml:space="preserve">[plus or minus several hundred years] </w:t>
      </w:r>
      <w:r w:rsidR="00A002D6" w:rsidRPr="00C20096">
        <w:rPr>
          <w:rFonts w:ascii="Times New Roman" w:hAnsi="Times New Roman" w:cs="Times New Roman"/>
          <w:sz w:val="24"/>
          <w:szCs w:val="24"/>
        </w:rPr>
        <w:t xml:space="preserve">flood </w:t>
      </w:r>
      <w:r w:rsidR="00D542DA" w:rsidRPr="00C20096">
        <w:rPr>
          <w:rFonts w:ascii="Times New Roman" w:hAnsi="Times New Roman" w:cs="Times New Roman"/>
          <w:sz w:val="24"/>
          <w:szCs w:val="24"/>
        </w:rPr>
        <w:t xml:space="preserve">is ‘easier’ to </w:t>
      </w:r>
      <w:r w:rsidR="00C33C21" w:rsidRPr="00C20096">
        <w:rPr>
          <w:rFonts w:ascii="Times New Roman" w:hAnsi="Times New Roman" w:cs="Times New Roman"/>
          <w:sz w:val="24"/>
          <w:szCs w:val="24"/>
        </w:rPr>
        <w:t>accommodate</w:t>
      </w:r>
      <w:r w:rsidR="001C7434" w:rsidRPr="00C20096">
        <w:rPr>
          <w:rFonts w:ascii="Times New Roman" w:hAnsi="Times New Roman" w:cs="Times New Roman"/>
          <w:sz w:val="24"/>
          <w:szCs w:val="24"/>
        </w:rPr>
        <w:t xml:space="preserve"> as the lack of city states and documented history this early would at least not preclude a flood event. </w:t>
      </w:r>
      <w:r w:rsidR="00C33C21" w:rsidRPr="00C20096">
        <w:rPr>
          <w:rFonts w:ascii="Times New Roman" w:hAnsi="Times New Roman" w:cs="Times New Roman"/>
          <w:sz w:val="24"/>
          <w:szCs w:val="24"/>
        </w:rPr>
        <w:t xml:space="preserve"> </w:t>
      </w:r>
    </w:p>
    <w:p w14:paraId="5B5C16A7" w14:textId="77777777" w:rsidR="001A5A46" w:rsidRPr="00C20096" w:rsidRDefault="001A5A46" w:rsidP="00C20096">
      <w:pPr>
        <w:spacing w:after="0" w:line="360" w:lineRule="auto"/>
        <w:rPr>
          <w:rFonts w:ascii="Times New Roman" w:hAnsi="Times New Roman" w:cs="Times New Roman"/>
          <w:sz w:val="24"/>
          <w:szCs w:val="24"/>
        </w:rPr>
      </w:pPr>
    </w:p>
    <w:p w14:paraId="71B0D314" w14:textId="3FECF924" w:rsidR="00440C60" w:rsidRPr="00C20096" w:rsidRDefault="00440C60" w:rsidP="00C20096">
      <w:pPr>
        <w:spacing w:after="0" w:line="360" w:lineRule="auto"/>
        <w:rPr>
          <w:rFonts w:ascii="Times New Roman" w:hAnsi="Times New Roman" w:cs="Times New Roman"/>
          <w:b/>
          <w:bCs/>
          <w:sz w:val="24"/>
          <w:szCs w:val="24"/>
        </w:rPr>
      </w:pPr>
      <w:r w:rsidRPr="00C20096">
        <w:rPr>
          <w:rFonts w:ascii="Times New Roman" w:hAnsi="Times New Roman" w:cs="Times New Roman"/>
          <w:b/>
          <w:bCs/>
          <w:sz w:val="24"/>
          <w:szCs w:val="24"/>
        </w:rPr>
        <w:t>Conclusion</w:t>
      </w:r>
      <w:r w:rsidR="003E58A2" w:rsidRPr="00C20096">
        <w:rPr>
          <w:rFonts w:ascii="Times New Roman" w:hAnsi="Times New Roman" w:cs="Times New Roman"/>
          <w:b/>
          <w:bCs/>
          <w:sz w:val="24"/>
          <w:szCs w:val="24"/>
        </w:rPr>
        <w:t>s</w:t>
      </w:r>
    </w:p>
    <w:p w14:paraId="26C351C9" w14:textId="08EA9DAC" w:rsidR="00E671F9" w:rsidRPr="00C20096" w:rsidRDefault="00C33C21" w:rsidP="00C20096">
      <w:pPr>
        <w:pStyle w:val="ListParagraph"/>
        <w:numPr>
          <w:ilvl w:val="0"/>
          <w:numId w:val="6"/>
        </w:numPr>
        <w:spacing w:after="0" w:line="360" w:lineRule="auto"/>
        <w:rPr>
          <w:rFonts w:ascii="Times New Roman" w:hAnsi="Times New Roman" w:cs="Times New Roman"/>
          <w:i/>
          <w:iCs/>
          <w:sz w:val="24"/>
          <w:szCs w:val="24"/>
        </w:rPr>
      </w:pPr>
      <w:r w:rsidRPr="00C20096">
        <w:rPr>
          <w:rFonts w:ascii="Times New Roman" w:hAnsi="Times New Roman" w:cs="Times New Roman"/>
          <w:i/>
          <w:iCs/>
          <w:sz w:val="24"/>
          <w:szCs w:val="24"/>
        </w:rPr>
        <w:t>A</w:t>
      </w:r>
      <w:r w:rsidR="00061EAB" w:rsidRPr="00C20096">
        <w:rPr>
          <w:rFonts w:ascii="Times New Roman" w:hAnsi="Times New Roman" w:cs="Times New Roman"/>
          <w:i/>
          <w:iCs/>
          <w:sz w:val="24"/>
          <w:szCs w:val="24"/>
        </w:rPr>
        <w:t xml:space="preserve"> Masoretic flood date of </w:t>
      </w:r>
      <w:r w:rsidR="00B21C83" w:rsidRPr="00C20096">
        <w:rPr>
          <w:rFonts w:ascii="Times New Roman" w:hAnsi="Times New Roman" w:cs="Times New Roman"/>
          <w:i/>
          <w:iCs/>
          <w:sz w:val="24"/>
          <w:szCs w:val="24"/>
        </w:rPr>
        <w:t xml:space="preserve">c. </w:t>
      </w:r>
      <w:r w:rsidR="00A10B3A" w:rsidRPr="00C20096">
        <w:rPr>
          <w:rFonts w:ascii="Times New Roman" w:hAnsi="Times New Roman" w:cs="Times New Roman"/>
          <w:i/>
          <w:iCs/>
          <w:sz w:val="24"/>
          <w:szCs w:val="24"/>
        </w:rPr>
        <w:t>2</w:t>
      </w:r>
      <w:r w:rsidRPr="00C20096">
        <w:rPr>
          <w:rFonts w:ascii="Times New Roman" w:hAnsi="Times New Roman" w:cs="Times New Roman"/>
          <w:i/>
          <w:iCs/>
          <w:sz w:val="24"/>
          <w:szCs w:val="24"/>
        </w:rPr>
        <w:t>3</w:t>
      </w:r>
      <w:r w:rsidR="007A0661" w:rsidRPr="00C20096">
        <w:rPr>
          <w:rFonts w:ascii="Times New Roman" w:hAnsi="Times New Roman" w:cs="Times New Roman"/>
          <w:i/>
          <w:iCs/>
          <w:sz w:val="24"/>
          <w:szCs w:val="24"/>
        </w:rPr>
        <w:t>00-2</w:t>
      </w:r>
      <w:r w:rsidRPr="00C20096">
        <w:rPr>
          <w:rFonts w:ascii="Times New Roman" w:hAnsi="Times New Roman" w:cs="Times New Roman"/>
          <w:i/>
          <w:iCs/>
          <w:sz w:val="24"/>
          <w:szCs w:val="24"/>
        </w:rPr>
        <w:t>0</w:t>
      </w:r>
      <w:r w:rsidR="007A0661" w:rsidRPr="00C20096">
        <w:rPr>
          <w:rFonts w:ascii="Times New Roman" w:hAnsi="Times New Roman" w:cs="Times New Roman"/>
          <w:i/>
          <w:iCs/>
          <w:sz w:val="24"/>
          <w:szCs w:val="24"/>
        </w:rPr>
        <w:t>00</w:t>
      </w:r>
      <w:r w:rsidR="00A10B3A" w:rsidRPr="00C20096">
        <w:rPr>
          <w:rFonts w:ascii="Times New Roman" w:hAnsi="Times New Roman" w:cs="Times New Roman"/>
          <w:i/>
          <w:iCs/>
          <w:sz w:val="24"/>
          <w:szCs w:val="24"/>
        </w:rPr>
        <w:t xml:space="preserve"> BC </w:t>
      </w:r>
      <w:r w:rsidRPr="00C20096">
        <w:rPr>
          <w:rFonts w:ascii="Times New Roman" w:hAnsi="Times New Roman" w:cs="Times New Roman"/>
          <w:i/>
          <w:iCs/>
          <w:sz w:val="24"/>
          <w:szCs w:val="24"/>
        </w:rPr>
        <w:t xml:space="preserve">in Egypt </w:t>
      </w:r>
      <w:r w:rsidR="00061EAB" w:rsidRPr="00C20096">
        <w:rPr>
          <w:rFonts w:ascii="Times New Roman" w:hAnsi="Times New Roman" w:cs="Times New Roman"/>
          <w:i/>
          <w:iCs/>
          <w:sz w:val="24"/>
          <w:szCs w:val="24"/>
        </w:rPr>
        <w:t>would have occurred after the pyramids were built c. 2600 BC yet no</w:t>
      </w:r>
      <w:r w:rsidRPr="00C20096">
        <w:rPr>
          <w:rFonts w:ascii="Times New Roman" w:hAnsi="Times New Roman" w:cs="Times New Roman"/>
          <w:i/>
          <w:iCs/>
          <w:sz w:val="24"/>
          <w:szCs w:val="24"/>
        </w:rPr>
        <w:t xml:space="preserve"> </w:t>
      </w:r>
      <w:r w:rsidR="00E671F9" w:rsidRPr="00C20096">
        <w:rPr>
          <w:rFonts w:ascii="Times New Roman" w:hAnsi="Times New Roman" w:cs="Times New Roman"/>
          <w:i/>
          <w:iCs/>
          <w:sz w:val="24"/>
          <w:szCs w:val="24"/>
        </w:rPr>
        <w:t>water penetration or flood deposit</w:t>
      </w:r>
      <w:r w:rsidR="00061EAB" w:rsidRPr="00C20096">
        <w:rPr>
          <w:rFonts w:ascii="Times New Roman" w:hAnsi="Times New Roman" w:cs="Times New Roman"/>
          <w:i/>
          <w:iCs/>
          <w:sz w:val="24"/>
          <w:szCs w:val="24"/>
        </w:rPr>
        <w:t xml:space="preserve">s [aquatic fossils] </w:t>
      </w:r>
      <w:r w:rsidR="00183E21">
        <w:rPr>
          <w:rFonts w:ascii="Times New Roman" w:hAnsi="Times New Roman" w:cs="Times New Roman"/>
          <w:i/>
          <w:iCs/>
          <w:sz w:val="24"/>
          <w:szCs w:val="24"/>
        </w:rPr>
        <w:t>are</w:t>
      </w:r>
      <w:r w:rsidR="00061EAB" w:rsidRPr="00C20096">
        <w:rPr>
          <w:rFonts w:ascii="Times New Roman" w:hAnsi="Times New Roman" w:cs="Times New Roman"/>
          <w:i/>
          <w:iCs/>
          <w:sz w:val="24"/>
          <w:szCs w:val="24"/>
        </w:rPr>
        <w:t xml:space="preserve"> found. Further both Mesopotamia and [</w:t>
      </w:r>
      <w:r w:rsidR="00183E21">
        <w:rPr>
          <w:rFonts w:ascii="Times New Roman" w:hAnsi="Times New Roman" w:cs="Times New Roman"/>
          <w:i/>
          <w:iCs/>
          <w:sz w:val="24"/>
          <w:szCs w:val="24"/>
        </w:rPr>
        <w:t>more so</w:t>
      </w:r>
      <w:r w:rsidR="00061EAB" w:rsidRPr="00C20096">
        <w:rPr>
          <w:rFonts w:ascii="Times New Roman" w:hAnsi="Times New Roman" w:cs="Times New Roman"/>
          <w:i/>
          <w:iCs/>
          <w:sz w:val="24"/>
          <w:szCs w:val="24"/>
        </w:rPr>
        <w:t xml:space="preserve">] Egypt have well documented archelogy </w:t>
      </w:r>
      <w:r w:rsidR="00A10B3A" w:rsidRPr="00C20096">
        <w:rPr>
          <w:rFonts w:ascii="Times New Roman" w:hAnsi="Times New Roman" w:cs="Times New Roman"/>
          <w:i/>
          <w:iCs/>
          <w:sz w:val="24"/>
          <w:szCs w:val="24"/>
        </w:rPr>
        <w:t xml:space="preserve">and </w:t>
      </w:r>
      <w:r w:rsidR="00061EAB" w:rsidRPr="00C20096">
        <w:rPr>
          <w:rFonts w:ascii="Times New Roman" w:hAnsi="Times New Roman" w:cs="Times New Roman"/>
          <w:i/>
          <w:iCs/>
          <w:sz w:val="24"/>
          <w:szCs w:val="24"/>
        </w:rPr>
        <w:t xml:space="preserve">confirmed history such as </w:t>
      </w:r>
      <w:r w:rsidR="00A10B3A" w:rsidRPr="00C20096">
        <w:rPr>
          <w:rFonts w:ascii="Times New Roman" w:hAnsi="Times New Roman" w:cs="Times New Roman"/>
          <w:i/>
          <w:iCs/>
          <w:sz w:val="24"/>
          <w:szCs w:val="24"/>
        </w:rPr>
        <w:t>King List</w:t>
      </w:r>
      <w:r w:rsidR="00061EAB" w:rsidRPr="00C20096">
        <w:rPr>
          <w:rFonts w:ascii="Times New Roman" w:hAnsi="Times New Roman" w:cs="Times New Roman"/>
          <w:i/>
          <w:iCs/>
          <w:sz w:val="24"/>
          <w:szCs w:val="24"/>
        </w:rPr>
        <w:t>s</w:t>
      </w:r>
      <w:r w:rsidR="00A10B3A" w:rsidRPr="00C20096">
        <w:rPr>
          <w:rFonts w:ascii="Times New Roman" w:hAnsi="Times New Roman" w:cs="Times New Roman"/>
          <w:i/>
          <w:iCs/>
          <w:sz w:val="24"/>
          <w:szCs w:val="24"/>
        </w:rPr>
        <w:t xml:space="preserve"> </w:t>
      </w:r>
      <w:r w:rsidR="00061EAB" w:rsidRPr="00C20096">
        <w:rPr>
          <w:rFonts w:ascii="Times New Roman" w:hAnsi="Times New Roman" w:cs="Times New Roman"/>
          <w:i/>
          <w:iCs/>
          <w:sz w:val="24"/>
          <w:szCs w:val="24"/>
        </w:rPr>
        <w:t xml:space="preserve">none of </w:t>
      </w:r>
      <w:r w:rsidR="00A10B3A" w:rsidRPr="00C20096">
        <w:rPr>
          <w:rFonts w:ascii="Times New Roman" w:hAnsi="Times New Roman" w:cs="Times New Roman"/>
          <w:i/>
          <w:iCs/>
          <w:sz w:val="24"/>
          <w:szCs w:val="24"/>
        </w:rPr>
        <w:t xml:space="preserve">which show </w:t>
      </w:r>
      <w:r w:rsidR="00A00AB1" w:rsidRPr="00C20096">
        <w:rPr>
          <w:rFonts w:ascii="Times New Roman" w:hAnsi="Times New Roman" w:cs="Times New Roman"/>
          <w:i/>
          <w:iCs/>
          <w:sz w:val="24"/>
          <w:szCs w:val="24"/>
        </w:rPr>
        <w:t>disruption</w:t>
      </w:r>
      <w:r w:rsidR="00061EAB" w:rsidRPr="00C20096">
        <w:rPr>
          <w:rFonts w:ascii="Times New Roman" w:hAnsi="Times New Roman" w:cs="Times New Roman"/>
          <w:i/>
          <w:iCs/>
          <w:sz w:val="24"/>
          <w:szCs w:val="24"/>
        </w:rPr>
        <w:t xml:space="preserve"> during this period linked to a catastrophic flood with destruction of all life</w:t>
      </w:r>
      <w:r w:rsidR="00E671F9" w:rsidRPr="00C20096">
        <w:rPr>
          <w:rFonts w:ascii="Times New Roman" w:hAnsi="Times New Roman" w:cs="Times New Roman"/>
          <w:i/>
          <w:iCs/>
          <w:sz w:val="24"/>
          <w:szCs w:val="24"/>
        </w:rPr>
        <w:t xml:space="preserve">. </w:t>
      </w:r>
    </w:p>
    <w:p w14:paraId="03B30F0C" w14:textId="3A76A8EA" w:rsidR="00A51606" w:rsidRDefault="00C33C21" w:rsidP="00C20096">
      <w:pPr>
        <w:pStyle w:val="ListParagraph"/>
        <w:numPr>
          <w:ilvl w:val="0"/>
          <w:numId w:val="6"/>
        </w:numPr>
        <w:spacing w:after="0" w:line="360" w:lineRule="auto"/>
        <w:rPr>
          <w:rFonts w:ascii="Times New Roman" w:hAnsi="Times New Roman" w:cs="Times New Roman"/>
          <w:sz w:val="24"/>
          <w:szCs w:val="24"/>
        </w:rPr>
      </w:pPr>
      <w:r w:rsidRPr="00C20096">
        <w:rPr>
          <w:rFonts w:ascii="Times New Roman" w:hAnsi="Times New Roman" w:cs="Times New Roman"/>
          <w:i/>
          <w:iCs/>
          <w:sz w:val="24"/>
          <w:szCs w:val="24"/>
        </w:rPr>
        <w:t xml:space="preserve">A </w:t>
      </w:r>
      <w:r w:rsidR="00F73A93" w:rsidRPr="00C20096">
        <w:rPr>
          <w:rFonts w:ascii="Times New Roman" w:hAnsi="Times New Roman" w:cs="Times New Roman"/>
          <w:i/>
          <w:iCs/>
          <w:sz w:val="24"/>
          <w:szCs w:val="24"/>
        </w:rPr>
        <w:t>S</w:t>
      </w:r>
      <w:r w:rsidR="00440C60" w:rsidRPr="00C20096">
        <w:rPr>
          <w:rFonts w:ascii="Times New Roman" w:hAnsi="Times New Roman" w:cs="Times New Roman"/>
          <w:i/>
          <w:iCs/>
          <w:sz w:val="24"/>
          <w:szCs w:val="24"/>
        </w:rPr>
        <w:t>eptuagint flood</w:t>
      </w:r>
      <w:r w:rsidR="00E671F9" w:rsidRPr="00C20096">
        <w:rPr>
          <w:rFonts w:ascii="Times New Roman" w:hAnsi="Times New Roman" w:cs="Times New Roman"/>
          <w:i/>
          <w:iCs/>
          <w:sz w:val="24"/>
          <w:szCs w:val="24"/>
        </w:rPr>
        <w:t xml:space="preserve"> dating </w:t>
      </w:r>
      <w:r w:rsidR="00061EAB" w:rsidRPr="00C20096">
        <w:rPr>
          <w:rFonts w:ascii="Times New Roman" w:hAnsi="Times New Roman" w:cs="Times New Roman"/>
          <w:i/>
          <w:iCs/>
          <w:sz w:val="24"/>
          <w:szCs w:val="24"/>
        </w:rPr>
        <w:t xml:space="preserve">of c. </w:t>
      </w:r>
      <w:r w:rsidR="00A10B3A" w:rsidRPr="00C20096">
        <w:rPr>
          <w:rFonts w:ascii="Times New Roman" w:hAnsi="Times New Roman" w:cs="Times New Roman"/>
          <w:i/>
          <w:iCs/>
          <w:sz w:val="24"/>
          <w:szCs w:val="24"/>
        </w:rPr>
        <w:t>3300</w:t>
      </w:r>
      <w:r w:rsidRPr="00C20096">
        <w:rPr>
          <w:rFonts w:ascii="Times New Roman" w:hAnsi="Times New Roman" w:cs="Times New Roman"/>
          <w:i/>
          <w:iCs/>
          <w:sz w:val="24"/>
          <w:szCs w:val="24"/>
        </w:rPr>
        <w:t>-2800</w:t>
      </w:r>
      <w:r w:rsidR="00A10B3A" w:rsidRPr="00C20096">
        <w:rPr>
          <w:rFonts w:ascii="Times New Roman" w:hAnsi="Times New Roman" w:cs="Times New Roman"/>
          <w:i/>
          <w:iCs/>
          <w:sz w:val="24"/>
          <w:szCs w:val="24"/>
        </w:rPr>
        <w:t xml:space="preserve"> BC </w:t>
      </w:r>
      <w:r w:rsidR="00E671F9" w:rsidRPr="00C20096">
        <w:rPr>
          <w:rFonts w:ascii="Times New Roman" w:hAnsi="Times New Roman" w:cs="Times New Roman"/>
          <w:i/>
          <w:iCs/>
          <w:sz w:val="24"/>
          <w:szCs w:val="24"/>
        </w:rPr>
        <w:t xml:space="preserve">allows plenty of time for Mizraim to be born and establish Egypt and </w:t>
      </w:r>
      <w:r w:rsidR="00061EAB" w:rsidRPr="00C20096">
        <w:rPr>
          <w:rFonts w:ascii="Times New Roman" w:hAnsi="Times New Roman" w:cs="Times New Roman"/>
          <w:i/>
          <w:iCs/>
          <w:sz w:val="24"/>
          <w:szCs w:val="24"/>
        </w:rPr>
        <w:t xml:space="preserve">the </w:t>
      </w:r>
      <w:r w:rsidR="00E671F9" w:rsidRPr="00C20096">
        <w:rPr>
          <w:rFonts w:ascii="Times New Roman" w:hAnsi="Times New Roman" w:cs="Times New Roman"/>
          <w:i/>
          <w:iCs/>
          <w:sz w:val="24"/>
          <w:szCs w:val="24"/>
        </w:rPr>
        <w:t>pyramids b</w:t>
      </w:r>
      <w:r w:rsidR="00061EAB" w:rsidRPr="00C20096">
        <w:rPr>
          <w:rFonts w:ascii="Times New Roman" w:hAnsi="Times New Roman" w:cs="Times New Roman"/>
          <w:i/>
          <w:iCs/>
          <w:sz w:val="24"/>
          <w:szCs w:val="24"/>
        </w:rPr>
        <w:t>y</w:t>
      </w:r>
      <w:r w:rsidR="00E671F9" w:rsidRPr="00C20096">
        <w:rPr>
          <w:rFonts w:ascii="Times New Roman" w:hAnsi="Times New Roman" w:cs="Times New Roman"/>
          <w:i/>
          <w:iCs/>
          <w:sz w:val="24"/>
          <w:szCs w:val="24"/>
        </w:rPr>
        <w:t xml:space="preserve"> 2600 BC</w:t>
      </w:r>
      <w:r w:rsidR="00A00AB1" w:rsidRPr="00C20096">
        <w:rPr>
          <w:rFonts w:ascii="Times New Roman" w:hAnsi="Times New Roman" w:cs="Times New Roman"/>
          <w:i/>
          <w:iCs/>
          <w:sz w:val="24"/>
          <w:szCs w:val="24"/>
        </w:rPr>
        <w:t>. This</w:t>
      </w:r>
      <w:r w:rsidR="00A10B3A" w:rsidRPr="00C20096">
        <w:rPr>
          <w:rFonts w:ascii="Times New Roman" w:hAnsi="Times New Roman" w:cs="Times New Roman"/>
          <w:i/>
          <w:iCs/>
          <w:sz w:val="24"/>
          <w:szCs w:val="24"/>
        </w:rPr>
        <w:t xml:space="preserve"> period </w:t>
      </w:r>
      <w:r w:rsidRPr="00C20096">
        <w:rPr>
          <w:rFonts w:ascii="Times New Roman" w:hAnsi="Times New Roman" w:cs="Times New Roman"/>
          <w:i/>
          <w:iCs/>
          <w:sz w:val="24"/>
          <w:szCs w:val="24"/>
        </w:rPr>
        <w:t>also</w:t>
      </w:r>
      <w:r w:rsidR="00A00AB1" w:rsidRPr="00C20096">
        <w:rPr>
          <w:rFonts w:ascii="Times New Roman" w:hAnsi="Times New Roman" w:cs="Times New Roman"/>
          <w:i/>
          <w:iCs/>
          <w:sz w:val="24"/>
          <w:szCs w:val="24"/>
        </w:rPr>
        <w:t xml:space="preserve"> </w:t>
      </w:r>
      <w:r w:rsidR="007A0661" w:rsidRPr="00C20096">
        <w:rPr>
          <w:rFonts w:ascii="Times New Roman" w:hAnsi="Times New Roman" w:cs="Times New Roman"/>
          <w:i/>
          <w:iCs/>
          <w:sz w:val="24"/>
          <w:szCs w:val="24"/>
        </w:rPr>
        <w:t xml:space="preserve">[mostly] </w:t>
      </w:r>
      <w:r w:rsidR="00A10B3A" w:rsidRPr="00C20096">
        <w:rPr>
          <w:rFonts w:ascii="Times New Roman" w:hAnsi="Times New Roman" w:cs="Times New Roman"/>
          <w:i/>
          <w:iCs/>
          <w:sz w:val="24"/>
          <w:szCs w:val="24"/>
        </w:rPr>
        <w:t xml:space="preserve">precedes written history </w:t>
      </w:r>
      <w:r w:rsidR="007A0661" w:rsidRPr="00C20096">
        <w:rPr>
          <w:rFonts w:ascii="Times New Roman" w:hAnsi="Times New Roman" w:cs="Times New Roman"/>
          <w:i/>
          <w:iCs/>
          <w:sz w:val="24"/>
          <w:szCs w:val="24"/>
        </w:rPr>
        <w:t xml:space="preserve">or verifiable archelogy </w:t>
      </w:r>
      <w:r w:rsidRPr="00C20096">
        <w:rPr>
          <w:rFonts w:ascii="Times New Roman" w:hAnsi="Times New Roman" w:cs="Times New Roman"/>
          <w:i/>
          <w:iCs/>
          <w:sz w:val="24"/>
          <w:szCs w:val="24"/>
        </w:rPr>
        <w:t xml:space="preserve">in Mesopotamia </w:t>
      </w:r>
      <w:r w:rsidR="0070232D" w:rsidRPr="00C20096">
        <w:rPr>
          <w:rFonts w:ascii="Times New Roman" w:hAnsi="Times New Roman" w:cs="Times New Roman"/>
          <w:i/>
          <w:iCs/>
          <w:sz w:val="24"/>
          <w:szCs w:val="24"/>
        </w:rPr>
        <w:t xml:space="preserve">and Egypt </w:t>
      </w:r>
      <w:r w:rsidR="00A10B3A" w:rsidRPr="00C20096">
        <w:rPr>
          <w:rFonts w:ascii="Times New Roman" w:hAnsi="Times New Roman" w:cs="Times New Roman"/>
          <w:i/>
          <w:iCs/>
          <w:sz w:val="24"/>
          <w:szCs w:val="24"/>
        </w:rPr>
        <w:t>thus can neither be proven nor disproven.</w:t>
      </w:r>
      <w:r w:rsidR="00A10B3A" w:rsidRPr="00C20096">
        <w:rPr>
          <w:rFonts w:ascii="Times New Roman" w:hAnsi="Times New Roman" w:cs="Times New Roman"/>
          <w:sz w:val="24"/>
          <w:szCs w:val="24"/>
        </w:rPr>
        <w:t xml:space="preserve"> </w:t>
      </w:r>
    </w:p>
    <w:p w14:paraId="382C98B8" w14:textId="77777777" w:rsidR="001A5A46" w:rsidRPr="00C20096" w:rsidRDefault="001A5A46" w:rsidP="001A5A46">
      <w:pPr>
        <w:pStyle w:val="ListParagraph"/>
        <w:spacing w:after="0" w:line="360" w:lineRule="auto"/>
        <w:rPr>
          <w:rStyle w:val="Hyperlink"/>
          <w:rFonts w:ascii="Times New Roman" w:hAnsi="Times New Roman" w:cs="Times New Roman"/>
          <w:b w:val="0"/>
          <w:bCs w:val="0"/>
          <w:color w:val="auto"/>
          <w:sz w:val="24"/>
          <w:szCs w:val="24"/>
        </w:rPr>
      </w:pPr>
    </w:p>
    <w:p w14:paraId="46E58A36" w14:textId="5A0CBE1B" w:rsidR="00C32E39" w:rsidRPr="00C20096" w:rsidRDefault="00256953" w:rsidP="00C20096">
      <w:pPr>
        <w:pStyle w:val="C-Heading2"/>
        <w:spacing w:before="0" w:line="360" w:lineRule="auto"/>
        <w:rPr>
          <w:b w:val="0"/>
          <w:bCs/>
          <w:sz w:val="24"/>
          <w:szCs w:val="24"/>
        </w:rPr>
      </w:pPr>
      <w:bookmarkStart w:id="128" w:name="_Toc163027594"/>
      <w:r w:rsidRPr="00C20096">
        <w:rPr>
          <w:rStyle w:val="SmartHyperlink"/>
          <w:rFonts w:ascii="Times New Roman" w:hAnsi="Times New Roman"/>
          <w:b/>
          <w:bCs/>
          <w:sz w:val="24"/>
          <w:szCs w:val="24"/>
        </w:rPr>
        <w:t>Nimrod</w:t>
      </w:r>
      <w:bookmarkEnd w:id="128"/>
    </w:p>
    <w:p w14:paraId="60138090" w14:textId="326F8864" w:rsidR="00FE1E2F" w:rsidRDefault="00FE7DB9" w:rsidP="00C20096">
      <w:pPr>
        <w:pStyle w:val="C-BodyText"/>
        <w:spacing w:before="0" w:after="0" w:line="360" w:lineRule="auto"/>
        <w:rPr>
          <w:rStyle w:val="SmartHyperlink"/>
          <w:rFonts w:ascii="Times New Roman" w:hAnsi="Times New Roman"/>
          <w:b w:val="0"/>
          <w:bCs/>
          <w:sz w:val="24"/>
          <w:szCs w:val="24"/>
        </w:rPr>
      </w:pPr>
      <w:r>
        <w:rPr>
          <w:rStyle w:val="SmartHyperlink"/>
          <w:rFonts w:ascii="Times New Roman" w:hAnsi="Times New Roman"/>
          <w:b w:val="0"/>
          <w:bCs/>
          <w:sz w:val="24"/>
          <w:szCs w:val="24"/>
        </w:rPr>
        <w:t xml:space="preserve">Nimrod is summarized in our chart </w:t>
      </w:r>
      <w:r w:rsidR="00183E21">
        <w:rPr>
          <w:rStyle w:val="SmartHyperlink"/>
          <w:rFonts w:ascii="Times New Roman" w:hAnsi="Times New Roman"/>
          <w:b w:val="0"/>
          <w:bCs/>
          <w:sz w:val="24"/>
          <w:szCs w:val="24"/>
        </w:rPr>
        <w:t xml:space="preserve">using </w:t>
      </w:r>
      <w:r w:rsidR="00707069">
        <w:rPr>
          <w:rStyle w:val="SmartHyperlink"/>
          <w:rFonts w:ascii="Times New Roman" w:hAnsi="Times New Roman"/>
          <w:b w:val="0"/>
          <w:bCs/>
          <w:sz w:val="24"/>
          <w:szCs w:val="24"/>
        </w:rPr>
        <w:t xml:space="preserve">hover notes. Based on </w:t>
      </w:r>
      <w:r w:rsidR="00183E21">
        <w:rPr>
          <w:rStyle w:val="SmartHyperlink"/>
          <w:rFonts w:ascii="Times New Roman" w:hAnsi="Times New Roman"/>
          <w:b w:val="0"/>
          <w:bCs/>
          <w:sz w:val="24"/>
          <w:szCs w:val="24"/>
        </w:rPr>
        <w:t xml:space="preserve">claims made in Book of Jasher and other Judaic </w:t>
      </w:r>
      <w:r w:rsidR="00707069">
        <w:rPr>
          <w:rStyle w:val="SmartHyperlink"/>
          <w:rFonts w:ascii="Times New Roman" w:hAnsi="Times New Roman"/>
          <w:b w:val="0"/>
          <w:bCs/>
          <w:sz w:val="24"/>
          <w:szCs w:val="24"/>
        </w:rPr>
        <w:t>sources we have placed Nimrod’s Masoretic date of birth at 1853 BC and death at age 2</w:t>
      </w:r>
      <w:r w:rsidR="00183E21">
        <w:rPr>
          <w:rStyle w:val="SmartHyperlink"/>
          <w:rFonts w:ascii="Times New Roman" w:hAnsi="Times New Roman"/>
          <w:b w:val="0"/>
          <w:bCs/>
          <w:sz w:val="24"/>
          <w:szCs w:val="24"/>
        </w:rPr>
        <w:t>15</w:t>
      </w:r>
      <w:r w:rsidR="00707069">
        <w:rPr>
          <w:rStyle w:val="SmartHyperlink"/>
          <w:rFonts w:ascii="Times New Roman" w:hAnsi="Times New Roman"/>
          <w:b w:val="0"/>
          <w:bCs/>
          <w:sz w:val="24"/>
          <w:szCs w:val="24"/>
        </w:rPr>
        <w:t xml:space="preserve"> at the hands of Esau. The Septuagint estimated chronology for Nimrod is shown in the Chart but no available anchor dates make it possible to further pinpoint </w:t>
      </w:r>
      <w:r w:rsidR="00183E21">
        <w:rPr>
          <w:rStyle w:val="SmartHyperlink"/>
          <w:rFonts w:ascii="Times New Roman" w:hAnsi="Times New Roman"/>
          <w:b w:val="0"/>
          <w:bCs/>
          <w:sz w:val="24"/>
          <w:szCs w:val="24"/>
        </w:rPr>
        <w:t>a Septuagint</w:t>
      </w:r>
      <w:r w:rsidR="00707069">
        <w:rPr>
          <w:rStyle w:val="SmartHyperlink"/>
          <w:rFonts w:ascii="Times New Roman" w:hAnsi="Times New Roman"/>
          <w:b w:val="0"/>
          <w:bCs/>
          <w:sz w:val="24"/>
          <w:szCs w:val="24"/>
        </w:rPr>
        <w:t xml:space="preserve"> birth date.</w:t>
      </w:r>
      <w:r>
        <w:rPr>
          <w:rStyle w:val="SmartHyperlink"/>
          <w:rFonts w:ascii="Times New Roman" w:hAnsi="Times New Roman"/>
          <w:b w:val="0"/>
          <w:bCs/>
          <w:sz w:val="24"/>
          <w:szCs w:val="24"/>
        </w:rPr>
        <w:t xml:space="preserve"> </w:t>
      </w:r>
    </w:p>
    <w:p w14:paraId="6716EAE2" w14:textId="77777777" w:rsidR="001A5A46" w:rsidRPr="00C20096" w:rsidRDefault="001A5A46" w:rsidP="00C20096">
      <w:pPr>
        <w:pStyle w:val="C-BodyText"/>
        <w:spacing w:before="0" w:after="0" w:line="360" w:lineRule="auto"/>
        <w:rPr>
          <w:rStyle w:val="SmartHyperlink"/>
          <w:rFonts w:ascii="Times New Roman" w:hAnsi="Times New Roman"/>
          <w:b w:val="0"/>
          <w:bCs/>
          <w:sz w:val="24"/>
          <w:szCs w:val="24"/>
        </w:rPr>
      </w:pPr>
    </w:p>
    <w:p w14:paraId="73FCF9E6" w14:textId="2CBEAB2E" w:rsidR="00FE1E2F" w:rsidRPr="00C20096" w:rsidRDefault="00FE1E2F" w:rsidP="00C20096">
      <w:pPr>
        <w:pStyle w:val="C-Heading3"/>
        <w:spacing w:before="0" w:line="360" w:lineRule="auto"/>
        <w:rPr>
          <w:rStyle w:val="SmartHyperlink"/>
          <w:rFonts w:ascii="Times New Roman" w:hAnsi="Times New Roman"/>
          <w:b/>
          <w:bCs/>
          <w:sz w:val="24"/>
          <w:szCs w:val="24"/>
        </w:rPr>
      </w:pPr>
      <w:bookmarkStart w:id="129" w:name="_Toc163027595"/>
      <w:r w:rsidRPr="00C20096">
        <w:rPr>
          <w:rStyle w:val="SmartHyperlink"/>
          <w:rFonts w:ascii="Times New Roman" w:hAnsi="Times New Roman"/>
          <w:b/>
          <w:bCs/>
          <w:sz w:val="24"/>
          <w:szCs w:val="24"/>
        </w:rPr>
        <w:t>Background</w:t>
      </w:r>
      <w:bookmarkEnd w:id="129"/>
    </w:p>
    <w:p w14:paraId="0FF6891C" w14:textId="72EFC8F3" w:rsidR="000412BA" w:rsidRPr="00C20096" w:rsidRDefault="00EE4E23" w:rsidP="00C20096">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b w:val="0"/>
          <w:bCs/>
          <w:sz w:val="24"/>
          <w:szCs w:val="24"/>
        </w:rPr>
        <w:t>Nimrod was son</w:t>
      </w:r>
      <w:r w:rsidRPr="00C20096">
        <w:rPr>
          <w:rStyle w:val="Hyperlink"/>
          <w:b w:val="0"/>
          <w:bCs w:val="0"/>
          <w:color w:val="auto"/>
          <w:szCs w:val="24"/>
        </w:rPr>
        <w:t xml:space="preserve"> of Cush</w:t>
      </w:r>
      <w:r w:rsidR="000E2735" w:rsidRPr="00C20096">
        <w:rPr>
          <w:rStyle w:val="Hyperlink"/>
          <w:b w:val="0"/>
          <w:bCs w:val="0"/>
          <w:color w:val="auto"/>
          <w:szCs w:val="24"/>
        </w:rPr>
        <w:t xml:space="preserve"> </w:t>
      </w:r>
      <w:r w:rsidR="000412BA" w:rsidRPr="00C20096">
        <w:rPr>
          <w:rStyle w:val="Hyperlink"/>
          <w:b w:val="0"/>
          <w:bCs w:val="0"/>
          <w:color w:val="auto"/>
          <w:szCs w:val="24"/>
        </w:rPr>
        <w:t xml:space="preserve">son of Ham </w:t>
      </w:r>
      <w:r w:rsidRPr="00C20096">
        <w:rPr>
          <w:rStyle w:val="Hyperlink"/>
          <w:b w:val="0"/>
          <w:bCs w:val="0"/>
          <w:color w:val="auto"/>
          <w:szCs w:val="24"/>
        </w:rPr>
        <w:t>great-grandson of Noah</w:t>
      </w:r>
      <w:r w:rsidR="000E2735" w:rsidRPr="00C20096">
        <w:rPr>
          <w:rStyle w:val="Hyperlink"/>
          <w:b w:val="0"/>
          <w:bCs w:val="0"/>
          <w:color w:val="auto"/>
          <w:szCs w:val="24"/>
        </w:rPr>
        <w:t xml:space="preserve">. </w:t>
      </w:r>
      <w:r w:rsidR="000412BA" w:rsidRPr="00C20096">
        <w:rPr>
          <w:rStyle w:val="Hyperlink"/>
          <w:b w:val="0"/>
          <w:bCs w:val="0"/>
          <w:color w:val="auto"/>
          <w:szCs w:val="24"/>
        </w:rPr>
        <w:t xml:space="preserve">The bible </w:t>
      </w:r>
      <w:bookmarkStart w:id="130" w:name="_DocTools_ScreenTip_15"/>
      <w:r w:rsidR="000412BA" w:rsidRPr="00C20096">
        <w:rPr>
          <w:rStyle w:val="SmartHyperlink"/>
          <w:rFonts w:ascii="Times New Roman" w:hAnsi="Times New Roman"/>
          <w:sz w:val="24"/>
          <w:szCs w:val="24"/>
        </w:rPr>
        <w:fldChar w:fldCharType="begin"/>
      </w:r>
      <w:r w:rsidR="000412BA" w:rsidRPr="00C20096">
        <w:rPr>
          <w:rStyle w:val="SmartHyperlink"/>
          <w:rFonts w:ascii="Times New Roman" w:hAnsi="Times New Roman"/>
          <w:sz w:val="24"/>
          <w:szCs w:val="24"/>
        </w:rPr>
        <w:instrText>HYPERLINK  \l "_DocTools_ScreenTip_15" \o "As we will show Hebrew Psuedepigraphy sources such as Hebrew Book of Jasher and Christian Syriac Cave of Treasures do provide a lot of details on Nimrod.</w:instrText>
      </w:r>
    </w:p>
    <w:p w14:paraId="6E35D70C" w14:textId="78B49690" w:rsidR="00061CAA" w:rsidRPr="00C20096" w:rsidRDefault="000412BA" w:rsidP="00C20096">
      <w:pPr>
        <w:pStyle w:val="C-BodyText"/>
        <w:spacing w:before="0" w:after="0" w:line="360" w:lineRule="auto"/>
        <w:rPr>
          <w:rStyle w:val="SmartHyperlink"/>
          <w:rFonts w:ascii="Times New Roman" w:hAnsi="Times New Roman"/>
          <w:b w:val="0"/>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scripture</w:t>
      </w:r>
      <w:bookmarkEnd w:id="130"/>
      <w:r w:rsidRPr="00C20096">
        <w:rPr>
          <w:rStyle w:val="SmartHyperlink"/>
          <w:rFonts w:ascii="Times New Roman" w:hAnsi="Times New Roman"/>
          <w:sz w:val="24"/>
          <w:szCs w:val="24"/>
        </w:rPr>
        <w:fldChar w:fldCharType="end"/>
      </w:r>
      <w:r w:rsidRPr="00C20096">
        <w:rPr>
          <w:rStyle w:val="Hyperlink"/>
          <w:b w:val="0"/>
          <w:bCs w:val="0"/>
          <w:color w:val="auto"/>
          <w:szCs w:val="24"/>
        </w:rPr>
        <w:t xml:space="preserve"> </w:t>
      </w:r>
      <w:r w:rsidR="00183E21">
        <w:rPr>
          <w:rStyle w:val="Hyperlink"/>
          <w:b w:val="0"/>
          <w:bCs w:val="0"/>
          <w:color w:val="auto"/>
          <w:szCs w:val="24"/>
        </w:rPr>
        <w:t xml:space="preserve">[Canon] </w:t>
      </w:r>
      <w:r w:rsidRPr="00C20096">
        <w:rPr>
          <w:rStyle w:val="Hyperlink"/>
          <w:b w:val="0"/>
          <w:bCs w:val="0"/>
          <w:color w:val="auto"/>
          <w:szCs w:val="24"/>
        </w:rPr>
        <w:t xml:space="preserve">contains only vague facts on Nimrod; “the first on earth to be a mighty </w:t>
      </w:r>
      <w:proofErr w:type="gramStart"/>
      <w:r w:rsidRPr="00C20096">
        <w:rPr>
          <w:rStyle w:val="Hyperlink"/>
          <w:b w:val="0"/>
          <w:bCs w:val="0"/>
          <w:color w:val="auto"/>
          <w:szCs w:val="24"/>
        </w:rPr>
        <w:t>man”…</w:t>
      </w:r>
      <w:proofErr w:type="gramEnd"/>
      <w:r w:rsidRPr="00C20096">
        <w:rPr>
          <w:rStyle w:val="Hyperlink"/>
          <w:b w:val="0"/>
          <w:bCs w:val="0"/>
          <w:color w:val="auto"/>
          <w:szCs w:val="24"/>
        </w:rPr>
        <w:t xml:space="preserve">” a mighty hunter before the Lord” and “Assyria is called the land of Nimrod” </w:t>
      </w:r>
      <w:r w:rsidR="00DB3699" w:rsidRPr="00C20096">
        <w:rPr>
          <w:rStyle w:val="Hyperlink"/>
          <w:b w:val="0"/>
          <w:bCs w:val="0"/>
          <w:color w:val="auto"/>
          <w:szCs w:val="24"/>
        </w:rPr>
        <w:t xml:space="preserve">In Genesis the beginning of his kingdom is said to have been Babel, </w:t>
      </w:r>
      <w:proofErr w:type="spellStart"/>
      <w:r w:rsidR="00DB3699" w:rsidRPr="00C20096">
        <w:rPr>
          <w:rStyle w:val="Hyperlink"/>
          <w:b w:val="0"/>
          <w:bCs w:val="0"/>
          <w:color w:val="auto"/>
          <w:szCs w:val="24"/>
        </w:rPr>
        <w:t>Erech</w:t>
      </w:r>
      <w:proofErr w:type="spellEnd"/>
      <w:r w:rsidR="00DB3699" w:rsidRPr="00C20096">
        <w:rPr>
          <w:rStyle w:val="Hyperlink"/>
          <w:b w:val="0"/>
          <w:bCs w:val="0"/>
          <w:color w:val="auto"/>
          <w:szCs w:val="24"/>
        </w:rPr>
        <w:t xml:space="preserve"> (</w:t>
      </w:r>
      <w:proofErr w:type="spellStart"/>
      <w:r w:rsidR="00DB3699" w:rsidRPr="00C20096">
        <w:rPr>
          <w:rStyle w:val="Hyperlink"/>
          <w:b w:val="0"/>
          <w:bCs w:val="0"/>
          <w:color w:val="auto"/>
          <w:szCs w:val="24"/>
        </w:rPr>
        <w:t>Uruk</w:t>
      </w:r>
      <w:proofErr w:type="spellEnd"/>
      <w:r w:rsidR="00DB3699" w:rsidRPr="00C20096">
        <w:rPr>
          <w:rStyle w:val="Hyperlink"/>
          <w:b w:val="0"/>
          <w:bCs w:val="0"/>
          <w:color w:val="auto"/>
          <w:szCs w:val="24"/>
        </w:rPr>
        <w:t xml:space="preserve">), and Akkad, in the land of Shinar. Nimrod is said to have then built Nineveh, Calah (modern </w:t>
      </w:r>
      <w:proofErr w:type="spellStart"/>
      <w:r w:rsidR="00DB3699" w:rsidRPr="00C20096">
        <w:rPr>
          <w:rStyle w:val="Hyperlink"/>
          <w:b w:val="0"/>
          <w:bCs w:val="0"/>
          <w:color w:val="auto"/>
          <w:szCs w:val="24"/>
        </w:rPr>
        <w:t>Nimrūd</w:t>
      </w:r>
      <w:proofErr w:type="spellEnd"/>
      <w:r w:rsidR="00DB3699" w:rsidRPr="00C20096">
        <w:rPr>
          <w:rStyle w:val="Hyperlink"/>
          <w:b w:val="0"/>
          <w:bCs w:val="0"/>
          <w:color w:val="auto"/>
          <w:szCs w:val="24"/>
        </w:rPr>
        <w:t>), Rehoboth-</w:t>
      </w:r>
      <w:proofErr w:type="spellStart"/>
      <w:r w:rsidR="00DB3699" w:rsidRPr="00C20096">
        <w:rPr>
          <w:rStyle w:val="Hyperlink"/>
          <w:b w:val="0"/>
          <w:bCs w:val="0"/>
          <w:color w:val="auto"/>
          <w:szCs w:val="24"/>
        </w:rPr>
        <w:t>Ir</w:t>
      </w:r>
      <w:proofErr w:type="spellEnd"/>
      <w:r w:rsidR="00DB3699" w:rsidRPr="00C20096">
        <w:rPr>
          <w:rStyle w:val="Hyperlink"/>
          <w:b w:val="0"/>
          <w:bCs w:val="0"/>
          <w:color w:val="auto"/>
          <w:szCs w:val="24"/>
        </w:rPr>
        <w:t>, and Resen. While n</w:t>
      </w:r>
      <w:r w:rsidRPr="00C20096">
        <w:rPr>
          <w:rStyle w:val="Hyperlink"/>
          <w:b w:val="0"/>
          <w:bCs w:val="0"/>
          <w:color w:val="auto"/>
          <w:szCs w:val="24"/>
        </w:rPr>
        <w:t xml:space="preserve">othing </w:t>
      </w:r>
      <w:r w:rsidR="00DB3699" w:rsidRPr="00C20096">
        <w:rPr>
          <w:rStyle w:val="Hyperlink"/>
          <w:b w:val="0"/>
          <w:bCs w:val="0"/>
          <w:color w:val="auto"/>
          <w:szCs w:val="24"/>
        </w:rPr>
        <w:t xml:space="preserve">in canon </w:t>
      </w:r>
      <w:r w:rsidRPr="00C20096">
        <w:rPr>
          <w:rStyle w:val="Hyperlink"/>
          <w:b w:val="0"/>
          <w:bCs w:val="0"/>
          <w:color w:val="auto"/>
          <w:szCs w:val="24"/>
        </w:rPr>
        <w:t>allow</w:t>
      </w:r>
      <w:r w:rsidR="00DB3699" w:rsidRPr="00C20096">
        <w:rPr>
          <w:rStyle w:val="Hyperlink"/>
          <w:b w:val="0"/>
          <w:bCs w:val="0"/>
          <w:color w:val="auto"/>
          <w:szCs w:val="24"/>
        </w:rPr>
        <w:t>s</w:t>
      </w:r>
      <w:r w:rsidRPr="00C20096">
        <w:rPr>
          <w:rStyle w:val="Hyperlink"/>
          <w:b w:val="0"/>
          <w:bCs w:val="0"/>
          <w:color w:val="auto"/>
          <w:szCs w:val="24"/>
        </w:rPr>
        <w:t xml:space="preserve"> one to link Nimrod to any living patriarchs and thus date him</w:t>
      </w:r>
      <w:r w:rsidR="00DB3699" w:rsidRPr="00C20096">
        <w:rPr>
          <w:rStyle w:val="Hyperlink"/>
          <w:b w:val="0"/>
          <w:bCs w:val="0"/>
          <w:color w:val="auto"/>
          <w:szCs w:val="24"/>
        </w:rPr>
        <w:t>,</w:t>
      </w:r>
      <w:r w:rsidRPr="00C20096">
        <w:rPr>
          <w:rStyle w:val="Hyperlink"/>
          <w:b w:val="0"/>
          <w:bCs w:val="0"/>
          <w:color w:val="auto"/>
          <w:szCs w:val="24"/>
        </w:rPr>
        <w:t xml:space="preserve"> </w:t>
      </w:r>
      <w:r w:rsidR="00C74C10" w:rsidRPr="00C20096">
        <w:rPr>
          <w:rStyle w:val="Hyperlink"/>
          <w:b w:val="0"/>
          <w:bCs w:val="0"/>
          <w:color w:val="auto"/>
          <w:szCs w:val="24"/>
        </w:rPr>
        <w:t xml:space="preserve">Historians, Orientalists, Assyriologists and mythographers have long tried to find links between the </w:t>
      </w:r>
      <w:r w:rsidR="00C74C10" w:rsidRPr="00C20096">
        <w:rPr>
          <w:rStyle w:val="Hyperlink"/>
          <w:b w:val="0"/>
          <w:bCs w:val="0"/>
          <w:color w:val="auto"/>
          <w:szCs w:val="24"/>
        </w:rPr>
        <w:lastRenderedPageBreak/>
        <w:t xml:space="preserve">Nimrod of </w:t>
      </w:r>
      <w:r w:rsidR="00836989" w:rsidRPr="00C20096">
        <w:rPr>
          <w:rStyle w:val="Hyperlink"/>
          <w:b w:val="0"/>
          <w:bCs w:val="0"/>
          <w:color w:val="auto"/>
          <w:szCs w:val="24"/>
        </w:rPr>
        <w:t xml:space="preserve">the bible </w:t>
      </w:r>
      <w:r w:rsidR="000E2735" w:rsidRPr="00C20096">
        <w:rPr>
          <w:rStyle w:val="Hyperlink"/>
          <w:b w:val="0"/>
          <w:bCs w:val="0"/>
          <w:color w:val="auto"/>
          <w:szCs w:val="24"/>
        </w:rPr>
        <w:t>and a</w:t>
      </w:r>
      <w:r w:rsidR="00836989" w:rsidRPr="00C20096">
        <w:rPr>
          <w:rStyle w:val="Hyperlink"/>
          <w:b w:val="0"/>
          <w:bCs w:val="0"/>
          <w:color w:val="auto"/>
          <w:szCs w:val="24"/>
        </w:rPr>
        <w:t xml:space="preserve"> </w:t>
      </w:r>
      <w:r w:rsidR="00C74C10" w:rsidRPr="00C20096">
        <w:rPr>
          <w:rStyle w:val="Hyperlink"/>
          <w:b w:val="0"/>
          <w:bCs w:val="0"/>
          <w:color w:val="auto"/>
          <w:szCs w:val="24"/>
        </w:rPr>
        <w:t>real historically attested figure in Mesopotamia. No king name</w:t>
      </w:r>
      <w:r w:rsidR="000E2735" w:rsidRPr="00C20096">
        <w:rPr>
          <w:rStyle w:val="Hyperlink"/>
          <w:b w:val="0"/>
          <w:bCs w:val="0"/>
          <w:color w:val="auto"/>
          <w:szCs w:val="24"/>
        </w:rPr>
        <w:t xml:space="preserve"> of</w:t>
      </w:r>
      <w:r w:rsidR="00C74C10" w:rsidRPr="00C20096">
        <w:rPr>
          <w:rStyle w:val="Hyperlink"/>
          <w:b w:val="0"/>
          <w:bCs w:val="0"/>
          <w:color w:val="auto"/>
          <w:szCs w:val="24"/>
        </w:rPr>
        <w:t xml:space="preserve"> Nimrod </w:t>
      </w:r>
      <w:r w:rsidR="000E2735" w:rsidRPr="00C20096">
        <w:rPr>
          <w:rStyle w:val="Hyperlink"/>
          <w:b w:val="0"/>
          <w:bCs w:val="0"/>
          <w:color w:val="auto"/>
          <w:szCs w:val="24"/>
        </w:rPr>
        <w:t xml:space="preserve">[unambiguously] </w:t>
      </w:r>
      <w:r w:rsidR="00C74C10" w:rsidRPr="00C20096">
        <w:rPr>
          <w:rStyle w:val="Hyperlink"/>
          <w:b w:val="0"/>
          <w:bCs w:val="0"/>
          <w:color w:val="auto"/>
          <w:szCs w:val="24"/>
        </w:rPr>
        <w:t xml:space="preserve">appears </w:t>
      </w:r>
      <w:r w:rsidR="000E2735" w:rsidRPr="00C20096">
        <w:rPr>
          <w:rStyle w:val="Hyperlink"/>
          <w:b w:val="0"/>
          <w:bCs w:val="0"/>
          <w:color w:val="auto"/>
          <w:szCs w:val="24"/>
        </w:rPr>
        <w:t>in</w:t>
      </w:r>
      <w:r w:rsidR="00C74C10" w:rsidRPr="00C20096">
        <w:rPr>
          <w:rStyle w:val="Hyperlink"/>
          <w:b w:val="0"/>
          <w:bCs w:val="0"/>
          <w:color w:val="auto"/>
          <w:szCs w:val="24"/>
        </w:rPr>
        <w:t xml:space="preserve"> pre-biblical, extra-biblical or historic Sumerian, Akkadian, Assyrian or Babylonian king list</w:t>
      </w:r>
      <w:r w:rsidR="000E2735" w:rsidRPr="00C20096">
        <w:rPr>
          <w:rStyle w:val="Hyperlink"/>
          <w:b w:val="0"/>
          <w:bCs w:val="0"/>
          <w:color w:val="auto"/>
          <w:szCs w:val="24"/>
        </w:rPr>
        <w:t>s</w:t>
      </w:r>
      <w:r w:rsidR="00C74C10" w:rsidRPr="00C20096">
        <w:rPr>
          <w:rStyle w:val="Hyperlink"/>
          <w:b w:val="0"/>
          <w:bCs w:val="0"/>
          <w:color w:val="auto"/>
          <w:szCs w:val="24"/>
        </w:rPr>
        <w:t xml:space="preserve">, nor in any other writings from Mesopotamia or its </w:t>
      </w:r>
      <w:r w:rsidR="00B04266" w:rsidRPr="00C20096">
        <w:rPr>
          <w:rStyle w:val="Hyperlink"/>
          <w:b w:val="0"/>
          <w:bCs w:val="0"/>
          <w:color w:val="auto"/>
          <w:szCs w:val="24"/>
        </w:rPr>
        <w:t>neighbors</w:t>
      </w:r>
      <w:r w:rsidR="00C74C10" w:rsidRPr="00C20096">
        <w:rPr>
          <w:rStyle w:val="Hyperlink"/>
          <w:b w:val="0"/>
          <w:bCs w:val="0"/>
          <w:color w:val="auto"/>
          <w:szCs w:val="24"/>
        </w:rPr>
        <w:t xml:space="preserve"> during the Bronze Age, Iron Age or pre-Christian Classical Age. </w:t>
      </w:r>
      <w:r w:rsidR="00061CAA" w:rsidRPr="00C20096">
        <w:rPr>
          <w:rStyle w:val="Hyperlink"/>
          <w:b w:val="0"/>
          <w:bCs w:val="0"/>
          <w:color w:val="auto"/>
          <w:szCs w:val="24"/>
        </w:rPr>
        <w:t xml:space="preserve">While we summarize a few of the more </w:t>
      </w:r>
      <w:bookmarkStart w:id="131" w:name="_DocTools_ScreenTip_74"/>
      <w:r w:rsidR="00061CAA" w:rsidRPr="00C20096">
        <w:rPr>
          <w:rStyle w:val="SmartHyperlink"/>
          <w:rFonts w:ascii="Times New Roman" w:hAnsi="Times New Roman"/>
          <w:sz w:val="24"/>
          <w:szCs w:val="24"/>
        </w:rPr>
        <w:fldChar w:fldCharType="begin"/>
      </w:r>
      <w:r w:rsidR="00061CAA" w:rsidRPr="00C20096">
        <w:rPr>
          <w:rStyle w:val="SmartHyperlink"/>
          <w:rFonts w:ascii="Times New Roman" w:hAnsi="Times New Roman"/>
          <w:sz w:val="24"/>
          <w:szCs w:val="24"/>
        </w:rPr>
        <w:instrText>HYPERLINK  \l "_DocTools_ScreenTip_74" \o "See Chart hover notes on Amraphel, Hammurabi,  Sargon I.</w:instrText>
      </w:r>
    </w:p>
    <w:p w14:paraId="774AF0C9" w14:textId="518D917B" w:rsidR="00464AF7" w:rsidRDefault="00061CAA" w:rsidP="00C20096">
      <w:pPr>
        <w:pStyle w:val="C-BodyText"/>
        <w:spacing w:before="0" w:after="0" w:line="360" w:lineRule="auto"/>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popular</w:t>
      </w:r>
      <w:r w:rsidRPr="00C20096">
        <w:rPr>
          <w:rStyle w:val="SmartHyperlink"/>
          <w:rFonts w:ascii="Times New Roman" w:hAnsi="Times New Roman"/>
          <w:sz w:val="24"/>
          <w:szCs w:val="24"/>
        </w:rPr>
        <w:fldChar w:fldCharType="end"/>
      </w:r>
      <w:r w:rsidRPr="00C20096">
        <w:rPr>
          <w:rStyle w:val="Hyperlink"/>
          <w:b w:val="0"/>
          <w:bCs w:val="0"/>
          <w:color w:val="auto"/>
          <w:szCs w:val="24"/>
        </w:rPr>
        <w:t xml:space="preserve"> </w:t>
      </w:r>
      <w:bookmarkEnd w:id="131"/>
      <w:r w:rsidRPr="00C20096">
        <w:rPr>
          <w:rStyle w:val="Hyperlink"/>
          <w:b w:val="0"/>
          <w:bCs w:val="0"/>
          <w:color w:val="auto"/>
          <w:szCs w:val="24"/>
        </w:rPr>
        <w:t>hypotheses</w:t>
      </w:r>
      <w:r w:rsidR="00836989" w:rsidRPr="00C20096">
        <w:rPr>
          <w:rStyle w:val="Hyperlink"/>
          <w:b w:val="0"/>
          <w:bCs w:val="0"/>
          <w:color w:val="auto"/>
          <w:szCs w:val="24"/>
        </w:rPr>
        <w:t xml:space="preserve"> </w:t>
      </w:r>
      <w:r w:rsidRPr="00C20096">
        <w:rPr>
          <w:rStyle w:val="Hyperlink"/>
          <w:b w:val="0"/>
          <w:bCs w:val="0"/>
          <w:color w:val="auto"/>
          <w:szCs w:val="24"/>
        </w:rPr>
        <w:t xml:space="preserve">on the identity of </w:t>
      </w:r>
      <w:r w:rsidR="00836989" w:rsidRPr="00C20096">
        <w:rPr>
          <w:rStyle w:val="Hyperlink"/>
          <w:b w:val="0"/>
          <w:bCs w:val="0"/>
          <w:color w:val="auto"/>
          <w:szCs w:val="24"/>
        </w:rPr>
        <w:t xml:space="preserve">Nimrod </w:t>
      </w:r>
      <w:r w:rsidRPr="00C20096">
        <w:rPr>
          <w:rStyle w:val="Hyperlink"/>
          <w:b w:val="0"/>
          <w:bCs w:val="0"/>
          <w:color w:val="auto"/>
          <w:szCs w:val="24"/>
        </w:rPr>
        <w:t xml:space="preserve">there is no consensus </w:t>
      </w:r>
      <w:r w:rsidR="00836989" w:rsidRPr="00C20096">
        <w:rPr>
          <w:rStyle w:val="Hyperlink"/>
          <w:b w:val="0"/>
          <w:bCs w:val="0"/>
          <w:color w:val="auto"/>
          <w:szCs w:val="24"/>
        </w:rPr>
        <w:t>on</w:t>
      </w:r>
      <w:r w:rsidRPr="00C20096">
        <w:rPr>
          <w:rStyle w:val="Hyperlink"/>
          <w:b w:val="0"/>
          <w:bCs w:val="0"/>
          <w:color w:val="auto"/>
          <w:szCs w:val="24"/>
        </w:rPr>
        <w:t xml:space="preserve"> when he lived and who his historical counter-part may have been</w:t>
      </w:r>
      <w:r w:rsidR="007161E3" w:rsidRPr="00C20096">
        <w:rPr>
          <w:rStyle w:val="Hyperlink"/>
          <w:b w:val="0"/>
          <w:bCs w:val="0"/>
          <w:color w:val="auto"/>
          <w:szCs w:val="24"/>
        </w:rPr>
        <w:t xml:space="preserve"> so we do not further pursue this</w:t>
      </w:r>
      <w:r w:rsidRPr="00C20096">
        <w:rPr>
          <w:rStyle w:val="Hyperlink"/>
          <w:b w:val="0"/>
          <w:bCs w:val="0"/>
          <w:color w:val="auto"/>
          <w:szCs w:val="24"/>
        </w:rPr>
        <w:t>.</w:t>
      </w:r>
      <w:r w:rsidR="000C6FED" w:rsidRPr="00C20096">
        <w:rPr>
          <w:rStyle w:val="Hyperlink"/>
          <w:b w:val="0"/>
          <w:bCs w:val="0"/>
          <w:color w:val="auto"/>
          <w:szCs w:val="24"/>
        </w:rPr>
        <w:t xml:space="preserve"> </w:t>
      </w:r>
      <w:r w:rsidR="00244291" w:rsidRPr="00C20096">
        <w:rPr>
          <w:rStyle w:val="Hyperlink"/>
          <w:b w:val="0"/>
          <w:bCs w:val="0"/>
          <w:color w:val="auto"/>
          <w:szCs w:val="24"/>
        </w:rPr>
        <w:t>The bible itself never</w:t>
      </w:r>
      <w:r w:rsidR="00DB3699" w:rsidRPr="00C20096">
        <w:rPr>
          <w:rStyle w:val="Hyperlink"/>
          <w:b w:val="0"/>
          <w:bCs w:val="0"/>
          <w:color w:val="auto"/>
          <w:szCs w:val="24"/>
        </w:rPr>
        <w:t xml:space="preserve"> even</w:t>
      </w:r>
      <w:r w:rsidR="00244291" w:rsidRPr="00C20096">
        <w:rPr>
          <w:rStyle w:val="Hyperlink"/>
          <w:b w:val="0"/>
          <w:bCs w:val="0"/>
          <w:color w:val="auto"/>
          <w:szCs w:val="24"/>
        </w:rPr>
        <w:t xml:space="preserve"> links Nimrod with the Tower of Babel explicitly. The </w:t>
      </w:r>
      <w:r w:rsidR="00DB3699" w:rsidRPr="00C20096">
        <w:rPr>
          <w:rStyle w:val="Hyperlink"/>
          <w:b w:val="0"/>
          <w:bCs w:val="0"/>
          <w:color w:val="auto"/>
          <w:szCs w:val="24"/>
        </w:rPr>
        <w:t xml:space="preserve">only </w:t>
      </w:r>
      <w:r w:rsidR="00244291" w:rsidRPr="00C20096">
        <w:rPr>
          <w:rStyle w:val="Hyperlink"/>
          <w:b w:val="0"/>
          <w:bCs w:val="0"/>
          <w:color w:val="auto"/>
          <w:szCs w:val="24"/>
        </w:rPr>
        <w:t xml:space="preserve">sources </w:t>
      </w:r>
      <w:r w:rsidR="00DB3699" w:rsidRPr="00C20096">
        <w:rPr>
          <w:rStyle w:val="Hyperlink"/>
          <w:b w:val="0"/>
          <w:bCs w:val="0"/>
          <w:color w:val="auto"/>
          <w:szCs w:val="24"/>
        </w:rPr>
        <w:t xml:space="preserve">we can turn to for Nimrod </w:t>
      </w:r>
      <w:r w:rsidR="00244291" w:rsidRPr="00C20096">
        <w:rPr>
          <w:rStyle w:val="Hyperlink"/>
          <w:b w:val="0"/>
          <w:bCs w:val="0"/>
          <w:color w:val="auto"/>
          <w:szCs w:val="24"/>
        </w:rPr>
        <w:t xml:space="preserve">reside </w:t>
      </w:r>
      <w:r w:rsidR="00071AA6" w:rsidRPr="00C20096">
        <w:rPr>
          <w:rStyle w:val="Hyperlink"/>
          <w:b w:val="0"/>
          <w:bCs w:val="0"/>
          <w:color w:val="auto"/>
          <w:szCs w:val="24"/>
        </w:rPr>
        <w:t>with the ancient Jewish writers Philo of Alexandria</w:t>
      </w:r>
      <w:r w:rsidR="00836989" w:rsidRPr="00C20096">
        <w:rPr>
          <w:rStyle w:val="Hyperlink"/>
          <w:b w:val="0"/>
          <w:bCs w:val="0"/>
          <w:color w:val="auto"/>
          <w:szCs w:val="24"/>
        </w:rPr>
        <w:t>,</w:t>
      </w:r>
      <w:r w:rsidR="00071AA6" w:rsidRPr="00C20096">
        <w:rPr>
          <w:rStyle w:val="Hyperlink"/>
          <w:b w:val="0"/>
          <w:bCs w:val="0"/>
          <w:color w:val="auto"/>
          <w:szCs w:val="24"/>
        </w:rPr>
        <w:t xml:space="preserve"> Flavius Josephus</w:t>
      </w:r>
      <w:r w:rsidR="00836989" w:rsidRPr="00C20096">
        <w:rPr>
          <w:rStyle w:val="Hyperlink"/>
          <w:b w:val="0"/>
          <w:bCs w:val="0"/>
          <w:color w:val="auto"/>
          <w:szCs w:val="24"/>
        </w:rPr>
        <w:t>,</w:t>
      </w:r>
      <w:r w:rsidR="00071AA6" w:rsidRPr="00C20096">
        <w:rPr>
          <w:rStyle w:val="Hyperlink"/>
          <w:b w:val="0"/>
          <w:bCs w:val="0"/>
          <w:color w:val="auto"/>
          <w:szCs w:val="24"/>
        </w:rPr>
        <w:t xml:space="preserve"> as well as the</w:t>
      </w:r>
      <w:r w:rsidR="00244291" w:rsidRPr="00C20096">
        <w:rPr>
          <w:rStyle w:val="Hyperlink"/>
          <w:b w:val="0"/>
          <w:bCs w:val="0"/>
          <w:color w:val="auto"/>
          <w:szCs w:val="24"/>
        </w:rPr>
        <w:t xml:space="preserve"> </w:t>
      </w:r>
      <w:r w:rsidR="00464AF7" w:rsidRPr="00C20096">
        <w:rPr>
          <w:rStyle w:val="Hyperlink"/>
          <w:b w:val="0"/>
          <w:bCs w:val="0"/>
          <w:color w:val="auto"/>
          <w:szCs w:val="24"/>
        </w:rPr>
        <w:t>Pseudepigrapha</w:t>
      </w:r>
      <w:r w:rsidR="00071AA6" w:rsidRPr="00C20096">
        <w:rPr>
          <w:rStyle w:val="Hyperlink"/>
          <w:b w:val="0"/>
          <w:bCs w:val="0"/>
          <w:color w:val="auto"/>
          <w:szCs w:val="24"/>
        </w:rPr>
        <w:t xml:space="preserve"> Book </w:t>
      </w:r>
      <w:r w:rsidR="00836989" w:rsidRPr="00C20096">
        <w:rPr>
          <w:rStyle w:val="Hyperlink"/>
          <w:b w:val="0"/>
          <w:bCs w:val="0"/>
          <w:color w:val="auto"/>
          <w:szCs w:val="24"/>
        </w:rPr>
        <w:t xml:space="preserve">of </w:t>
      </w:r>
      <w:r w:rsidR="00071AA6" w:rsidRPr="00C20096">
        <w:rPr>
          <w:rStyle w:val="Hyperlink"/>
          <w:b w:val="0"/>
          <w:bCs w:val="0"/>
          <w:color w:val="auto"/>
          <w:szCs w:val="24"/>
        </w:rPr>
        <w:t>Jasher</w:t>
      </w:r>
      <w:r w:rsidR="00DB3699" w:rsidRPr="00C20096">
        <w:rPr>
          <w:rStyle w:val="Hyperlink"/>
          <w:b w:val="0"/>
          <w:bCs w:val="0"/>
          <w:color w:val="auto"/>
          <w:szCs w:val="24"/>
        </w:rPr>
        <w:t xml:space="preserve"> and Christian </w:t>
      </w:r>
      <w:r w:rsidR="00836989" w:rsidRPr="00C20096">
        <w:rPr>
          <w:rStyle w:val="Hyperlink"/>
          <w:b w:val="0"/>
          <w:bCs w:val="0"/>
          <w:color w:val="auto"/>
          <w:szCs w:val="24"/>
        </w:rPr>
        <w:t xml:space="preserve">Syriac Cave of </w:t>
      </w:r>
      <w:r w:rsidR="00A42722" w:rsidRPr="00C20096">
        <w:rPr>
          <w:rStyle w:val="Hyperlink"/>
          <w:b w:val="0"/>
          <w:bCs w:val="0"/>
          <w:color w:val="auto"/>
          <w:szCs w:val="24"/>
        </w:rPr>
        <w:t>Treasures</w:t>
      </w:r>
      <w:r w:rsidR="00DB3699" w:rsidRPr="00C20096">
        <w:rPr>
          <w:rStyle w:val="Hyperlink"/>
          <w:b w:val="0"/>
          <w:bCs w:val="0"/>
          <w:color w:val="auto"/>
          <w:szCs w:val="24"/>
        </w:rPr>
        <w:t xml:space="preserve">, and Talmud, and other midrash sources, some of </w:t>
      </w:r>
      <w:r w:rsidR="00DD3B4D">
        <w:rPr>
          <w:rStyle w:val="Hyperlink"/>
          <w:b w:val="0"/>
          <w:bCs w:val="0"/>
          <w:color w:val="auto"/>
          <w:szCs w:val="24"/>
        </w:rPr>
        <w:t>which</w:t>
      </w:r>
      <w:r w:rsidR="00DB3699" w:rsidRPr="00C20096">
        <w:rPr>
          <w:rStyle w:val="Hyperlink"/>
          <w:b w:val="0"/>
          <w:bCs w:val="0"/>
          <w:color w:val="auto"/>
          <w:szCs w:val="24"/>
        </w:rPr>
        <w:t xml:space="preserve"> we summarize below</w:t>
      </w:r>
      <w:r w:rsidR="00244291" w:rsidRPr="00C20096">
        <w:rPr>
          <w:rStyle w:val="Hyperlink"/>
          <w:b w:val="0"/>
          <w:bCs w:val="0"/>
          <w:color w:val="auto"/>
          <w:szCs w:val="24"/>
        </w:rPr>
        <w:t xml:space="preserve">. </w:t>
      </w:r>
    </w:p>
    <w:p w14:paraId="2B414927" w14:textId="77777777" w:rsidR="001A5A46" w:rsidRPr="00C20096" w:rsidRDefault="001A5A46" w:rsidP="00C20096">
      <w:pPr>
        <w:pStyle w:val="C-BodyText"/>
        <w:spacing w:before="0" w:after="0" w:line="360" w:lineRule="auto"/>
        <w:rPr>
          <w:rStyle w:val="Hyperlink"/>
          <w:b w:val="0"/>
          <w:bCs w:val="0"/>
          <w:color w:val="auto"/>
          <w:szCs w:val="24"/>
        </w:rPr>
      </w:pPr>
    </w:p>
    <w:p w14:paraId="29E7B301" w14:textId="1F6423A7" w:rsidR="00807A2C" w:rsidRPr="00C20096" w:rsidRDefault="00807A2C" w:rsidP="00C20096">
      <w:pPr>
        <w:pStyle w:val="C-Heading3"/>
        <w:spacing w:before="0" w:line="360" w:lineRule="auto"/>
        <w:rPr>
          <w:rStyle w:val="Hyperlink"/>
          <w:b/>
          <w:bCs w:val="0"/>
          <w:color w:val="auto"/>
          <w:szCs w:val="24"/>
        </w:rPr>
      </w:pPr>
      <w:bookmarkStart w:id="132" w:name="_Toc163027596"/>
      <w:r w:rsidRPr="00C20096">
        <w:rPr>
          <w:rStyle w:val="Hyperlink"/>
          <w:b/>
          <w:bCs w:val="0"/>
          <w:color w:val="auto"/>
          <w:szCs w:val="24"/>
        </w:rPr>
        <w:t>Apocrypha and Pseudepigrapha Facts</w:t>
      </w:r>
      <w:bookmarkEnd w:id="132"/>
      <w:r w:rsidRPr="00C20096">
        <w:rPr>
          <w:rStyle w:val="Hyperlink"/>
          <w:b/>
          <w:bCs w:val="0"/>
          <w:color w:val="auto"/>
          <w:szCs w:val="24"/>
        </w:rPr>
        <w:t xml:space="preserve"> </w:t>
      </w:r>
    </w:p>
    <w:p w14:paraId="224D1FE9" w14:textId="77777777" w:rsidR="00807A2C" w:rsidRPr="00C20096" w:rsidRDefault="00807A2C" w:rsidP="00C20096">
      <w:pPr>
        <w:pStyle w:val="C-BodyText"/>
        <w:spacing w:before="0" w:after="0" w:line="360" w:lineRule="auto"/>
        <w:rPr>
          <w:rStyle w:val="Hyperlink"/>
          <w:b w:val="0"/>
          <w:bCs w:val="0"/>
          <w:color w:val="auto"/>
          <w:szCs w:val="24"/>
        </w:rPr>
      </w:pPr>
    </w:p>
    <w:bookmarkStart w:id="133" w:name="_DocTools_ScreenTip_9"/>
    <w:p w14:paraId="1D0E1122" w14:textId="77777777" w:rsidR="00B24AEC" w:rsidRPr="00C20096" w:rsidRDefault="00B24AEC"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HYPERLINK  \l "_DocTools_ScreenTip_9" \o "The Book of Jasher is a book mentioned in the Hebrew Bible often interpreted as a lost non-canonical book. Numerous forgeries purporting to be rediscovered copies of this lost book have been written most notably the one on the internet from the 1800s I and other use. A different interpretation identifies it as a reference to the Pentateuch, an interpretation which is notably favored by the Jewish scholar Rashi in his commentary on the Hebrew Bible.  Jasher is found in the Apocrypha section of the King James Bible, 1611. The book is mentioned twice in the Hebrew Bible. According to the Book of Joshua, while Joshua was winning a battle against Adonizedek (king of Jerusalem) and his allies, Joshua prayed for the sun and moon to stand still. Joshua 10:13 then states: And the Sun stood still, and the Moon stayed, until the people had avenged themselves on their enemies. Is this not written in Sefer HaYashar? In summary one might conclude what we are using here as Book of Jasher can only be traced to 1800s and is not thus an ancient text and is likely a forgery. Jasher was not found in the dead sea scrolls.</w:instrText>
      </w:r>
    </w:p>
    <w:p w14:paraId="3F643CDD" w14:textId="052EB949" w:rsidR="00EA7DBF" w:rsidRPr="00C20096" w:rsidRDefault="00B24AEC" w:rsidP="00C20096">
      <w:pPr>
        <w:spacing w:after="0" w:line="360" w:lineRule="auto"/>
        <w:rPr>
          <w:rStyle w:val="Hyperlink"/>
          <w:rFonts w:ascii="Times New Roman" w:hAnsi="Times New Roman" w:cs="Times New Roman"/>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 xml:space="preserve">Book </w:t>
      </w:r>
      <w:r w:rsidR="00DB3699" w:rsidRPr="00C20096">
        <w:rPr>
          <w:rStyle w:val="SmartHyperlink"/>
          <w:rFonts w:ascii="Times New Roman" w:hAnsi="Times New Roman" w:cs="Times New Roman"/>
          <w:sz w:val="24"/>
          <w:szCs w:val="24"/>
        </w:rPr>
        <w:t xml:space="preserve">of </w:t>
      </w:r>
      <w:r w:rsidRPr="00C20096">
        <w:rPr>
          <w:rStyle w:val="SmartHyperlink"/>
          <w:rFonts w:ascii="Times New Roman" w:hAnsi="Times New Roman" w:cs="Times New Roman"/>
          <w:sz w:val="24"/>
          <w:szCs w:val="24"/>
        </w:rPr>
        <w:t>Jasher</w:t>
      </w:r>
      <w:bookmarkEnd w:id="133"/>
      <w:r w:rsidRPr="00C20096">
        <w:rPr>
          <w:rStyle w:val="SmartHyperlink"/>
          <w:rFonts w:ascii="Times New Roman" w:hAnsi="Times New Roman" w:cs="Times New Roman"/>
          <w:sz w:val="24"/>
          <w:szCs w:val="24"/>
        </w:rPr>
        <w:fldChar w:fldCharType="end"/>
      </w:r>
      <w:bookmarkStart w:id="134" w:name="_DocTools_ScreenTip_7"/>
      <w:r w:rsidR="00E37F7D" w:rsidRPr="00C20096">
        <w:rPr>
          <w:rStyle w:val="Hyperlink"/>
          <w:rFonts w:ascii="Times New Roman" w:hAnsi="Times New Roman" w:cs="Times New Roman"/>
          <w:color w:val="auto"/>
          <w:sz w:val="24"/>
          <w:szCs w:val="24"/>
        </w:rPr>
        <w:t xml:space="preserve"> </w:t>
      </w:r>
      <w:bookmarkEnd w:id="134"/>
      <w:r w:rsidR="00836989" w:rsidRPr="00C20096">
        <w:rPr>
          <w:rStyle w:val="Hyperlink"/>
          <w:rFonts w:ascii="Times New Roman" w:hAnsi="Times New Roman" w:cs="Times New Roman"/>
          <w:color w:val="auto"/>
          <w:sz w:val="24"/>
          <w:szCs w:val="24"/>
        </w:rPr>
        <w:t>[</w:t>
      </w:r>
      <w:r w:rsidR="00E37F7D" w:rsidRPr="00C20096">
        <w:rPr>
          <w:rStyle w:val="Hyperlink"/>
          <w:rFonts w:ascii="Times New Roman" w:hAnsi="Times New Roman" w:cs="Times New Roman"/>
          <w:color w:val="auto"/>
          <w:sz w:val="24"/>
          <w:szCs w:val="24"/>
        </w:rPr>
        <w:t>on Nimrod</w:t>
      </w:r>
      <w:r w:rsidR="00836989" w:rsidRPr="00C20096">
        <w:rPr>
          <w:rStyle w:val="Hyperlink"/>
          <w:rFonts w:ascii="Times New Roman" w:hAnsi="Times New Roman" w:cs="Times New Roman"/>
          <w:color w:val="auto"/>
          <w:sz w:val="24"/>
          <w:szCs w:val="24"/>
        </w:rPr>
        <w:t>]</w:t>
      </w:r>
    </w:p>
    <w:p w14:paraId="09134B69" w14:textId="2923ED0F" w:rsidR="00807A2C" w:rsidRPr="00C20096" w:rsidRDefault="00807A2C" w:rsidP="00C20096">
      <w:pPr>
        <w:pStyle w:val="C-BodyText"/>
        <w:spacing w:before="0" w:after="0" w:line="360" w:lineRule="auto"/>
        <w:rPr>
          <w:rStyle w:val="SmartHyperlink"/>
          <w:rFonts w:ascii="Times New Roman" w:hAnsi="Times New Roman"/>
          <w:sz w:val="24"/>
          <w:szCs w:val="24"/>
        </w:rPr>
      </w:pPr>
      <w:r w:rsidRPr="00C20096">
        <w:rPr>
          <w:rStyle w:val="Hyperlink"/>
          <w:b w:val="0"/>
          <w:bCs w:val="0"/>
          <w:color w:val="auto"/>
          <w:szCs w:val="24"/>
        </w:rPr>
        <w:t>1) Nimrod was born to Cush in “</w:t>
      </w:r>
      <w:bookmarkStart w:id="135" w:name="_DocTools_ScreenTip_23"/>
      <w:r w:rsidRPr="00C20096">
        <w:rPr>
          <w:rStyle w:val="SmartHyperlink"/>
          <w:rFonts w:ascii="Times New Roman" w:hAnsi="Times New Roman"/>
          <w:sz w:val="24"/>
          <w:szCs w:val="24"/>
        </w:rPr>
        <w:fldChar w:fldCharType="begin"/>
      </w:r>
      <w:r w:rsidRPr="00C20096">
        <w:rPr>
          <w:rStyle w:val="SmartHyperlink"/>
          <w:rFonts w:ascii="Times New Roman" w:hAnsi="Times New Roman"/>
          <w:sz w:val="24"/>
          <w:szCs w:val="24"/>
        </w:rPr>
        <w:instrText>HYPERLINK  \l "_DocTools_ScreenTip_23" \o "Verse 23: And Cush the son of Ham, the son of Noah, took a wife in those days in his old age, and she bare a son, and they called his name Nimrod...</w:instrText>
      </w:r>
    </w:p>
    <w:p w14:paraId="68748E11" w14:textId="77777777" w:rsidR="00C20096" w:rsidRPr="00C20096" w:rsidRDefault="00807A2C" w:rsidP="00C20096">
      <w:pPr>
        <w:pStyle w:val="C-BodyText"/>
        <w:spacing w:before="0" w:after="0" w:line="360" w:lineRule="auto"/>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old age</w:t>
      </w:r>
      <w:bookmarkEnd w:id="135"/>
      <w:r w:rsidRPr="00C20096">
        <w:rPr>
          <w:rStyle w:val="SmartHyperlink"/>
          <w:rFonts w:ascii="Times New Roman" w:hAnsi="Times New Roman"/>
          <w:sz w:val="24"/>
          <w:szCs w:val="24"/>
        </w:rPr>
        <w:fldChar w:fldCharType="end"/>
      </w:r>
      <w:r w:rsidRPr="00C20096">
        <w:rPr>
          <w:szCs w:val="24"/>
        </w:rPr>
        <w:t xml:space="preserve"> </w:t>
      </w:r>
      <w:r w:rsidRPr="00C20096">
        <w:rPr>
          <w:rStyle w:val="Hyperlink"/>
          <w:b w:val="0"/>
          <w:bCs w:val="0"/>
          <w:color w:val="auto"/>
          <w:szCs w:val="24"/>
        </w:rPr>
        <w:t>”</w:t>
      </w:r>
    </w:p>
    <w:p w14:paraId="11D39523" w14:textId="6DD1FAE9" w:rsidR="00807A2C" w:rsidRPr="00C20096" w:rsidRDefault="00C20096" w:rsidP="00C20096">
      <w:pPr>
        <w:pStyle w:val="C-BodyText"/>
        <w:spacing w:before="0" w:after="0" w:line="360" w:lineRule="auto"/>
        <w:rPr>
          <w:rStyle w:val="Hyperlink"/>
          <w:b w:val="0"/>
          <w:bCs w:val="0"/>
          <w:color w:val="auto"/>
          <w:szCs w:val="24"/>
        </w:rPr>
      </w:pPr>
      <w:r w:rsidRPr="00C20096">
        <w:rPr>
          <w:rStyle w:val="Hyperlink"/>
          <w:b w:val="0"/>
          <w:bCs w:val="0"/>
          <w:color w:val="auto"/>
          <w:szCs w:val="24"/>
        </w:rPr>
        <w:t xml:space="preserve">2) </w:t>
      </w:r>
      <w:r w:rsidR="009A7148" w:rsidRPr="00C20096">
        <w:rPr>
          <w:rStyle w:val="Hyperlink"/>
          <w:b w:val="0"/>
          <w:bCs w:val="0"/>
          <w:color w:val="auto"/>
          <w:szCs w:val="24"/>
        </w:rPr>
        <w:t>Nimrod</w:t>
      </w:r>
      <w:r w:rsidR="00E37F7D" w:rsidRPr="00C20096">
        <w:rPr>
          <w:rStyle w:val="Hyperlink"/>
          <w:b w:val="0"/>
          <w:bCs w:val="0"/>
          <w:color w:val="auto"/>
          <w:szCs w:val="24"/>
        </w:rPr>
        <w:t xml:space="preserve"> </w:t>
      </w:r>
      <w:r w:rsidR="00836989" w:rsidRPr="00C20096">
        <w:rPr>
          <w:rStyle w:val="Hyperlink"/>
          <w:b w:val="0"/>
          <w:bCs w:val="0"/>
          <w:color w:val="auto"/>
          <w:szCs w:val="24"/>
        </w:rPr>
        <w:t>“</w:t>
      </w:r>
      <w:r w:rsidR="00BA571D" w:rsidRPr="00C20096">
        <w:rPr>
          <w:rStyle w:val="Hyperlink"/>
          <w:b w:val="0"/>
          <w:bCs w:val="0"/>
          <w:color w:val="auto"/>
          <w:szCs w:val="24"/>
        </w:rPr>
        <w:t>ruled 185 years</w:t>
      </w:r>
      <w:r w:rsidR="00836989" w:rsidRPr="00C20096">
        <w:rPr>
          <w:rStyle w:val="Hyperlink"/>
          <w:b w:val="0"/>
          <w:bCs w:val="0"/>
          <w:color w:val="auto"/>
          <w:szCs w:val="24"/>
        </w:rPr>
        <w:t xml:space="preserve">” </w:t>
      </w:r>
    </w:p>
    <w:p w14:paraId="29E962A4" w14:textId="5665F3D4" w:rsidR="00807A2C" w:rsidRPr="00C20096" w:rsidRDefault="00C20096" w:rsidP="00C20096">
      <w:pPr>
        <w:pStyle w:val="C-BodyText"/>
        <w:spacing w:before="0" w:after="0" w:line="360" w:lineRule="auto"/>
        <w:rPr>
          <w:rStyle w:val="Hyperlink"/>
          <w:b w:val="0"/>
          <w:bCs w:val="0"/>
          <w:color w:val="auto"/>
          <w:szCs w:val="24"/>
        </w:rPr>
      </w:pPr>
      <w:r w:rsidRPr="00C20096">
        <w:rPr>
          <w:rStyle w:val="Hyperlink"/>
          <w:b w:val="0"/>
          <w:bCs w:val="0"/>
          <w:color w:val="auto"/>
          <w:szCs w:val="24"/>
        </w:rPr>
        <w:t xml:space="preserve">3) </w:t>
      </w:r>
      <w:r w:rsidR="00807A2C" w:rsidRPr="00C20096">
        <w:rPr>
          <w:rStyle w:val="Hyperlink"/>
          <w:b w:val="0"/>
          <w:bCs w:val="0"/>
          <w:color w:val="auto"/>
          <w:szCs w:val="24"/>
        </w:rPr>
        <w:t xml:space="preserve">Nimrod </w:t>
      </w:r>
      <w:r w:rsidR="00E37F7D" w:rsidRPr="00C20096">
        <w:rPr>
          <w:rStyle w:val="Hyperlink"/>
          <w:b w:val="0"/>
          <w:bCs w:val="0"/>
          <w:color w:val="auto"/>
          <w:szCs w:val="24"/>
        </w:rPr>
        <w:t xml:space="preserve">died at age 215 </w:t>
      </w:r>
      <w:r w:rsidR="00BA571D" w:rsidRPr="00C20096">
        <w:rPr>
          <w:rStyle w:val="Hyperlink"/>
          <w:b w:val="0"/>
          <w:bCs w:val="0"/>
          <w:color w:val="auto"/>
          <w:szCs w:val="24"/>
        </w:rPr>
        <w:t xml:space="preserve">at hand of </w:t>
      </w:r>
      <w:r w:rsidR="00E37F7D" w:rsidRPr="00C20096">
        <w:rPr>
          <w:rStyle w:val="Hyperlink"/>
          <w:b w:val="0"/>
          <w:bCs w:val="0"/>
          <w:color w:val="auto"/>
          <w:szCs w:val="24"/>
        </w:rPr>
        <w:t>Essau</w:t>
      </w:r>
    </w:p>
    <w:p w14:paraId="6130DE13" w14:textId="19710CC8" w:rsidR="00C52995" w:rsidRPr="00C20096" w:rsidRDefault="00807A2C" w:rsidP="00C20096">
      <w:pPr>
        <w:pStyle w:val="C-BodyText"/>
        <w:spacing w:before="0" w:after="0" w:line="360" w:lineRule="auto"/>
        <w:rPr>
          <w:rStyle w:val="SmartHyperlink"/>
          <w:rFonts w:ascii="Times New Roman" w:hAnsi="Times New Roman"/>
          <w:b w:val="0"/>
          <w:sz w:val="24"/>
          <w:szCs w:val="24"/>
        </w:rPr>
      </w:pPr>
      <w:r w:rsidRPr="00C20096">
        <w:rPr>
          <w:rStyle w:val="Hyperlink"/>
          <w:b w:val="0"/>
          <w:bCs w:val="0"/>
          <w:color w:val="auto"/>
          <w:szCs w:val="24"/>
        </w:rPr>
        <w:t xml:space="preserve">4)  </w:t>
      </w:r>
      <w:r w:rsidR="0090789D" w:rsidRPr="00C20096">
        <w:rPr>
          <w:rStyle w:val="Hyperlink"/>
          <w:b w:val="0"/>
          <w:bCs w:val="0"/>
          <w:color w:val="auto"/>
          <w:szCs w:val="24"/>
        </w:rPr>
        <w:t xml:space="preserve">AFTER </w:t>
      </w:r>
      <w:r w:rsidR="00C52995" w:rsidRPr="00C20096">
        <w:rPr>
          <w:rStyle w:val="Hyperlink"/>
          <w:b w:val="0"/>
          <w:bCs w:val="0"/>
          <w:color w:val="auto"/>
          <w:szCs w:val="24"/>
        </w:rPr>
        <w:t xml:space="preserve">the </w:t>
      </w:r>
      <w:r w:rsidR="0090789D" w:rsidRPr="00C20096">
        <w:rPr>
          <w:rStyle w:val="Hyperlink"/>
          <w:b w:val="0"/>
          <w:bCs w:val="0"/>
          <w:color w:val="auto"/>
          <w:szCs w:val="24"/>
        </w:rPr>
        <w:t>Tower</w:t>
      </w:r>
      <w:r w:rsidR="00C52995" w:rsidRPr="00C20096">
        <w:rPr>
          <w:rStyle w:val="Hyperlink"/>
          <w:b w:val="0"/>
          <w:bCs w:val="0"/>
          <w:color w:val="auto"/>
          <w:szCs w:val="24"/>
        </w:rPr>
        <w:t xml:space="preserve"> of</w:t>
      </w:r>
      <w:r w:rsidR="0090789D" w:rsidRPr="00C20096">
        <w:rPr>
          <w:rStyle w:val="Hyperlink"/>
          <w:b w:val="0"/>
          <w:bCs w:val="0"/>
          <w:color w:val="auto"/>
          <w:szCs w:val="24"/>
        </w:rPr>
        <w:t xml:space="preserve"> Babel </w:t>
      </w:r>
      <w:r w:rsidR="00C52995" w:rsidRPr="00C20096">
        <w:rPr>
          <w:rStyle w:val="Hyperlink"/>
          <w:b w:val="0"/>
          <w:bCs w:val="0"/>
          <w:color w:val="auto"/>
          <w:szCs w:val="24"/>
        </w:rPr>
        <w:t xml:space="preserve">dispersion </w:t>
      </w:r>
      <w:r w:rsidR="009A7148" w:rsidRPr="00C20096">
        <w:rPr>
          <w:rStyle w:val="Hyperlink"/>
          <w:b w:val="0"/>
          <w:bCs w:val="0"/>
          <w:color w:val="auto"/>
          <w:szCs w:val="24"/>
        </w:rPr>
        <w:t>Nimrod</w:t>
      </w:r>
      <w:r w:rsidR="0090789D" w:rsidRPr="00C20096">
        <w:rPr>
          <w:rStyle w:val="Hyperlink"/>
          <w:b w:val="0"/>
          <w:bCs w:val="0"/>
          <w:color w:val="auto"/>
          <w:szCs w:val="24"/>
        </w:rPr>
        <w:t xml:space="preserve"> ‘</w:t>
      </w:r>
      <w:bookmarkStart w:id="136" w:name="_DocTools_ScreenTip_24"/>
      <w:r w:rsidR="00C52995" w:rsidRPr="00C20096">
        <w:rPr>
          <w:rStyle w:val="SmartHyperlink"/>
          <w:rFonts w:ascii="Times New Roman" w:hAnsi="Times New Roman"/>
          <w:sz w:val="24"/>
          <w:szCs w:val="24"/>
        </w:rPr>
        <w:fldChar w:fldCharType="begin"/>
      </w:r>
      <w:r w:rsidR="00C52995" w:rsidRPr="00C20096">
        <w:rPr>
          <w:rStyle w:val="SmartHyperlink"/>
          <w:rFonts w:ascii="Times New Roman" w:hAnsi="Times New Roman"/>
          <w:sz w:val="24"/>
          <w:szCs w:val="24"/>
        </w:rPr>
        <w:instrText xml:space="preserve">HYPERLINK  \l "_DocTools_ScreenTip_24" \o "So the Tower build was actually BEFORE he started his reign over Babel.  </w:instrText>
      </w:r>
    </w:p>
    <w:p w14:paraId="1340F95D" w14:textId="77777777" w:rsidR="00CD7B70" w:rsidRPr="00C20096" w:rsidRDefault="00C52995" w:rsidP="00C20096">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renewed</w:t>
      </w:r>
      <w:bookmarkEnd w:id="136"/>
      <w:r w:rsidRPr="00C20096">
        <w:rPr>
          <w:rStyle w:val="SmartHyperlink"/>
          <w:rFonts w:ascii="Times New Roman" w:hAnsi="Times New Roman"/>
          <w:sz w:val="24"/>
          <w:szCs w:val="24"/>
        </w:rPr>
        <w:fldChar w:fldCharType="end"/>
      </w:r>
      <w:r w:rsidRPr="00C20096">
        <w:rPr>
          <w:szCs w:val="24"/>
        </w:rPr>
        <w:t xml:space="preserve"> </w:t>
      </w:r>
      <w:r w:rsidR="0090789D" w:rsidRPr="00C20096">
        <w:rPr>
          <w:rStyle w:val="Hyperlink"/>
          <w:b w:val="0"/>
          <w:bCs w:val="0"/>
          <w:color w:val="auto"/>
          <w:szCs w:val="24"/>
        </w:rPr>
        <w:t xml:space="preserve">his reign over cities, the first being Babel, where they called him </w:t>
      </w:r>
      <w:bookmarkStart w:id="137" w:name="_DocTools_ScreenTip_25"/>
      <w:r w:rsidR="00CD7B70" w:rsidRPr="00C20096">
        <w:rPr>
          <w:rStyle w:val="SmartHyperlink"/>
          <w:rFonts w:ascii="Times New Roman" w:hAnsi="Times New Roman"/>
          <w:sz w:val="24"/>
          <w:szCs w:val="24"/>
        </w:rPr>
        <w:fldChar w:fldCharType="begin"/>
      </w:r>
      <w:r w:rsidR="00CD7B70" w:rsidRPr="00C20096">
        <w:rPr>
          <w:rStyle w:val="SmartHyperlink"/>
          <w:rFonts w:ascii="Times New Roman" w:hAnsi="Times New Roman"/>
          <w:sz w:val="24"/>
          <w:szCs w:val="24"/>
        </w:rPr>
        <w:instrText>HYPERLINK  \l "_DocTools_ScreenTip_25" \o "AMRAPHEL (Jewish Encyclopedia)</w:instrText>
      </w:r>
    </w:p>
    <w:p w14:paraId="433C261E" w14:textId="77777777" w:rsidR="00CD7B70" w:rsidRPr="00C20096" w:rsidRDefault="00CD7B70" w:rsidP="00C20096">
      <w:pPr>
        <w:pStyle w:val="C-BodyText"/>
        <w:spacing w:before="0" w:after="0" w:line="360" w:lineRule="auto"/>
        <w:rPr>
          <w:rStyle w:val="SmartHyperlink"/>
          <w:rFonts w:ascii="Times New Roman" w:hAnsi="Times New Roman"/>
          <w:sz w:val="24"/>
          <w:szCs w:val="24"/>
        </w:rPr>
      </w:pPr>
    </w:p>
    <w:p w14:paraId="7DB4C150" w14:textId="77777777" w:rsidR="00CD7B70" w:rsidRPr="00C20096" w:rsidRDefault="00CD7B70" w:rsidP="00C20096">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sz w:val="24"/>
          <w:szCs w:val="24"/>
        </w:rPr>
        <w:instrText>In the bible he was king of Shinar (Gen. xiv. 1, 9), who invaded the West in conjunction with Chedorlaomer, king of Elam, and others, and destroyed Sodom. The identity of the name has long been a subject of controversy among Assyriologists. Scholars associate Hammurabi- see separate hover note on him in chart- as being the biblical Amraphel. Rabbinic tradition however identifies Amraphel with being Nimrod as claimed in Book of Jasher. Thus the prevailing view among both Assyriologists and Old Testament scholars is Amraphel is Hammurabi and according to Rabbinic tradition Amraphel is identical with Nimrod. Some [Judaic] say Amraphel was his real name, and he was called Nimrod, ‘the chief rebel,’ as leader of the tower-builders.</w:instrText>
      </w:r>
    </w:p>
    <w:p w14:paraId="1733C46F" w14:textId="4A2A9697" w:rsidR="00807A2C" w:rsidRPr="00C20096" w:rsidRDefault="00CD7B70" w:rsidP="00C20096">
      <w:pPr>
        <w:pStyle w:val="C-BodyText"/>
        <w:spacing w:before="0" w:after="0" w:line="360" w:lineRule="auto"/>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Amraphel</w:t>
      </w:r>
      <w:bookmarkEnd w:id="137"/>
      <w:r w:rsidRPr="00C20096">
        <w:rPr>
          <w:rStyle w:val="SmartHyperlink"/>
          <w:rFonts w:ascii="Times New Roman" w:hAnsi="Times New Roman"/>
          <w:sz w:val="24"/>
          <w:szCs w:val="24"/>
        </w:rPr>
        <w:fldChar w:fldCharType="end"/>
      </w:r>
      <w:r w:rsidR="00D148FC" w:rsidRPr="00C20096">
        <w:rPr>
          <w:szCs w:val="24"/>
        </w:rPr>
        <w:t xml:space="preserve"> </w:t>
      </w:r>
      <w:r w:rsidR="0090789D" w:rsidRPr="00C20096">
        <w:rPr>
          <w:rStyle w:val="Hyperlink"/>
          <w:b w:val="0"/>
          <w:bCs w:val="0"/>
          <w:color w:val="auto"/>
          <w:szCs w:val="24"/>
        </w:rPr>
        <w:t xml:space="preserve">, the second was </w:t>
      </w:r>
      <w:proofErr w:type="spellStart"/>
      <w:r w:rsidR="0090789D" w:rsidRPr="00C20096">
        <w:rPr>
          <w:rStyle w:val="Hyperlink"/>
          <w:b w:val="0"/>
          <w:bCs w:val="0"/>
          <w:color w:val="auto"/>
          <w:szCs w:val="24"/>
        </w:rPr>
        <w:t>Erec</w:t>
      </w:r>
      <w:r w:rsidR="00C52995" w:rsidRPr="00C20096">
        <w:rPr>
          <w:rStyle w:val="Hyperlink"/>
          <w:b w:val="0"/>
          <w:bCs w:val="0"/>
          <w:color w:val="auto"/>
          <w:szCs w:val="24"/>
        </w:rPr>
        <w:t>h</w:t>
      </w:r>
      <w:proofErr w:type="spellEnd"/>
      <w:r w:rsidR="000F2161" w:rsidRPr="00C20096">
        <w:rPr>
          <w:rStyle w:val="Hyperlink"/>
          <w:b w:val="0"/>
          <w:bCs w:val="0"/>
          <w:color w:val="auto"/>
          <w:szCs w:val="24"/>
        </w:rPr>
        <w:t xml:space="preserve"> [</w:t>
      </w:r>
      <w:proofErr w:type="spellStart"/>
      <w:r w:rsidR="000F2161" w:rsidRPr="00C20096">
        <w:rPr>
          <w:rStyle w:val="Hyperlink"/>
          <w:b w:val="0"/>
          <w:bCs w:val="0"/>
          <w:color w:val="auto"/>
          <w:szCs w:val="24"/>
        </w:rPr>
        <w:t>Uruk</w:t>
      </w:r>
      <w:proofErr w:type="spellEnd"/>
      <w:r w:rsidR="000F2161" w:rsidRPr="00C20096">
        <w:rPr>
          <w:rStyle w:val="Hyperlink"/>
          <w:b w:val="0"/>
          <w:bCs w:val="0"/>
          <w:color w:val="auto"/>
          <w:szCs w:val="24"/>
        </w:rPr>
        <w:t>]</w:t>
      </w:r>
    </w:p>
    <w:p w14:paraId="5CD1CC91" w14:textId="2B183267" w:rsidR="00E37F7D" w:rsidRPr="00C20096" w:rsidRDefault="00C20096" w:rsidP="00C20096">
      <w:pPr>
        <w:pStyle w:val="C-BodyText"/>
        <w:spacing w:before="0" w:after="0" w:line="360" w:lineRule="auto"/>
        <w:rPr>
          <w:rStyle w:val="Hyperlink"/>
          <w:b w:val="0"/>
          <w:bCs w:val="0"/>
          <w:color w:val="auto"/>
          <w:szCs w:val="24"/>
        </w:rPr>
      </w:pPr>
      <w:r w:rsidRPr="00C20096">
        <w:rPr>
          <w:rStyle w:val="Hyperlink"/>
          <w:b w:val="0"/>
          <w:bCs w:val="0"/>
          <w:color w:val="auto"/>
          <w:szCs w:val="24"/>
        </w:rPr>
        <w:t xml:space="preserve">5) </w:t>
      </w:r>
      <w:r w:rsidR="009A7148" w:rsidRPr="00C20096">
        <w:rPr>
          <w:rStyle w:val="Hyperlink"/>
          <w:b w:val="0"/>
          <w:bCs w:val="0"/>
          <w:color w:val="auto"/>
          <w:szCs w:val="24"/>
        </w:rPr>
        <w:t>Nimrod</w:t>
      </w:r>
      <w:r w:rsidR="00E37F7D" w:rsidRPr="00C20096">
        <w:rPr>
          <w:rStyle w:val="Hyperlink"/>
          <w:b w:val="0"/>
          <w:bCs w:val="0"/>
          <w:color w:val="auto"/>
          <w:szCs w:val="24"/>
        </w:rPr>
        <w:t xml:space="preserve"> ruled over Babel </w:t>
      </w:r>
      <w:r w:rsidR="007371E3" w:rsidRPr="00C20096">
        <w:rPr>
          <w:rStyle w:val="Hyperlink"/>
          <w:b w:val="0"/>
          <w:bCs w:val="0"/>
          <w:color w:val="auto"/>
          <w:szCs w:val="24"/>
        </w:rPr>
        <w:t xml:space="preserve">[after the Tower] </w:t>
      </w:r>
      <w:r w:rsidR="00E37F7D" w:rsidRPr="00C20096">
        <w:rPr>
          <w:rStyle w:val="Hyperlink"/>
          <w:b w:val="0"/>
          <w:bCs w:val="0"/>
          <w:color w:val="auto"/>
          <w:szCs w:val="24"/>
        </w:rPr>
        <w:t>when Abraham was 52 years old</w:t>
      </w:r>
    </w:p>
    <w:p w14:paraId="77A6DA2A" w14:textId="77777777" w:rsidR="00C20096" w:rsidRPr="00C20096" w:rsidRDefault="00C20096" w:rsidP="00C20096">
      <w:pPr>
        <w:spacing w:after="0" w:line="360" w:lineRule="auto"/>
        <w:rPr>
          <w:rStyle w:val="SmartHyperlink"/>
          <w:rFonts w:ascii="Times New Roman" w:hAnsi="Times New Roman" w:cs="Times New Roman"/>
          <w:sz w:val="24"/>
          <w:szCs w:val="24"/>
        </w:rPr>
      </w:pPr>
      <w:bookmarkStart w:id="138" w:name="_DocTools_ScreenTip_80"/>
      <w:bookmarkStart w:id="139" w:name="_DocTools_ScreenTip_72"/>
    </w:p>
    <w:p w14:paraId="4F926C20" w14:textId="17677958" w:rsidR="00CD7B70" w:rsidRPr="00C20096" w:rsidRDefault="00CD7B70"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HYPERLINK  \l "_DocTools_ScreenTip_80" \o "The Syriac Cave of Treasures is the oldest known Christian pseudepigraphical work written in Syriac 600-700 AD and refers to the cave which contained gold and frankincense in which Adam and Eve were sent by God after their expulsion. Its authorship is unknown likely a Syrian living in Mesopotamia. Consistent with Septuagint the manuscript records a history of 5,500 years from creation to Christ. The author is convinced the original genealogies were destroyed by fire in 586 BC when the 1st temple was destroyed afterwhich the Jews promptly constructed new tables [Masoretic-like numbering] that the Christians and Arabs regarded as fictitious. The Arabs were interested in the matter as they descended from Hagar and Ishmael and the Nubians and Egyptians as well as descendants of Cush, Mizraim, and Ham. It is clear that medieval Syrians, Arabs, Egyptians and Ethiopians all regarded the Cave of Treasures as an authoritative work on their respective pedigrees [Author note- =reason why eastern religions to this day accept Septuagint].</w:instrText>
      </w:r>
    </w:p>
    <w:p w14:paraId="3AE1B507" w14:textId="3695E575" w:rsidR="00CB0964" w:rsidRPr="00C20096" w:rsidRDefault="00CD7B70" w:rsidP="00C20096">
      <w:pPr>
        <w:spacing w:after="0" w:line="360" w:lineRule="auto"/>
        <w:rPr>
          <w:rStyle w:val="Hyperlink"/>
          <w:rFonts w:ascii="Times New Roman" w:hAnsi="Times New Roman" w:cs="Times New Roman"/>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The Syriac Cave of Treasures</w:t>
      </w:r>
      <w:bookmarkEnd w:id="138"/>
      <w:r w:rsidRPr="00C20096">
        <w:rPr>
          <w:rStyle w:val="SmartHyperlink"/>
          <w:rFonts w:ascii="Times New Roman" w:hAnsi="Times New Roman" w:cs="Times New Roman"/>
          <w:sz w:val="24"/>
          <w:szCs w:val="24"/>
        </w:rPr>
        <w:fldChar w:fldCharType="end"/>
      </w:r>
      <w:r w:rsidR="00010EB3" w:rsidRPr="00C20096">
        <w:rPr>
          <w:rStyle w:val="Hyperlink"/>
          <w:rFonts w:ascii="Times New Roman" w:hAnsi="Times New Roman" w:cs="Times New Roman"/>
          <w:b w:val="0"/>
          <w:bCs w:val="0"/>
          <w:color w:val="auto"/>
          <w:sz w:val="24"/>
          <w:szCs w:val="24"/>
        </w:rPr>
        <w:t xml:space="preserve"> </w:t>
      </w:r>
      <w:bookmarkEnd w:id="139"/>
      <w:r w:rsidR="00D64BCA" w:rsidRPr="00C20096">
        <w:rPr>
          <w:rStyle w:val="Hyperlink"/>
          <w:rFonts w:ascii="Times New Roman" w:hAnsi="Times New Roman" w:cs="Times New Roman"/>
          <w:color w:val="auto"/>
          <w:sz w:val="24"/>
          <w:szCs w:val="24"/>
        </w:rPr>
        <w:t>[on Nimrod]</w:t>
      </w:r>
    </w:p>
    <w:p w14:paraId="7A82B770" w14:textId="0B4164BE" w:rsidR="00807A2C" w:rsidRPr="00C20096" w:rsidRDefault="00807A2C" w:rsidP="00C20096">
      <w:pPr>
        <w:spacing w:after="0" w:line="360" w:lineRule="auto"/>
        <w:rPr>
          <w:rStyle w:val="SmartHyperlink"/>
          <w:rFonts w:ascii="Times New Roman" w:hAnsi="Times New Roman" w:cs="Times New Roman"/>
          <w:b w:val="0"/>
          <w:sz w:val="24"/>
          <w:szCs w:val="24"/>
        </w:rPr>
      </w:pPr>
      <w:r w:rsidRPr="00C20096">
        <w:rPr>
          <w:rStyle w:val="Hyperlink"/>
          <w:rFonts w:ascii="Times New Roman" w:hAnsi="Times New Roman" w:cs="Times New Roman"/>
          <w:b w:val="0"/>
          <w:bCs w:val="0"/>
          <w:color w:val="auto"/>
          <w:sz w:val="24"/>
          <w:szCs w:val="24"/>
        </w:rPr>
        <w:t>When</w:t>
      </w:r>
      <w:r w:rsidR="00B15BD9" w:rsidRPr="00C20096">
        <w:rPr>
          <w:rStyle w:val="Hyperlink"/>
          <w:rFonts w:ascii="Times New Roman" w:hAnsi="Times New Roman" w:cs="Times New Roman"/>
          <w:b w:val="0"/>
          <w:bCs w:val="0"/>
          <w:color w:val="auto"/>
          <w:sz w:val="24"/>
          <w:szCs w:val="24"/>
        </w:rPr>
        <w:t xml:space="preserve"> Reu</w:t>
      </w:r>
      <w:r w:rsidR="00FE1E2F" w:rsidRPr="00C20096">
        <w:rPr>
          <w:rStyle w:val="Hyperlink"/>
          <w:rFonts w:ascii="Times New Roman" w:hAnsi="Times New Roman" w:cs="Times New Roman"/>
          <w:b w:val="0"/>
          <w:bCs w:val="0"/>
          <w:color w:val="auto"/>
          <w:sz w:val="24"/>
          <w:szCs w:val="24"/>
        </w:rPr>
        <w:t xml:space="preserve"> was 130, </w:t>
      </w:r>
      <w:r w:rsidR="00B15BD9" w:rsidRPr="00C20096">
        <w:rPr>
          <w:rStyle w:val="Hyperlink"/>
          <w:rFonts w:ascii="Times New Roman" w:hAnsi="Times New Roman" w:cs="Times New Roman"/>
          <w:b w:val="0"/>
          <w:bCs w:val="0"/>
          <w:color w:val="auto"/>
          <w:sz w:val="24"/>
          <w:szCs w:val="24"/>
        </w:rPr>
        <w:t xml:space="preserve">Nimrod, first king on the earth, reigned, and he reigned </w:t>
      </w:r>
      <w:r w:rsidR="00FE1E2F" w:rsidRPr="00C20096">
        <w:rPr>
          <w:rStyle w:val="Hyperlink"/>
          <w:rFonts w:ascii="Times New Roman" w:hAnsi="Times New Roman" w:cs="Times New Roman"/>
          <w:b w:val="0"/>
          <w:bCs w:val="0"/>
          <w:color w:val="auto"/>
          <w:sz w:val="24"/>
          <w:szCs w:val="24"/>
        </w:rPr>
        <w:t xml:space="preserve">69 </w:t>
      </w:r>
      <w:r w:rsidR="00B15BD9" w:rsidRPr="00C20096">
        <w:rPr>
          <w:rStyle w:val="Hyperlink"/>
          <w:rFonts w:ascii="Times New Roman" w:hAnsi="Times New Roman" w:cs="Times New Roman"/>
          <w:b w:val="0"/>
          <w:bCs w:val="0"/>
          <w:color w:val="auto"/>
          <w:sz w:val="24"/>
          <w:szCs w:val="24"/>
        </w:rPr>
        <w:t>years</w:t>
      </w:r>
      <w:r w:rsidR="00FE1E2F" w:rsidRPr="00C20096">
        <w:rPr>
          <w:rStyle w:val="Hyperlink"/>
          <w:rFonts w:ascii="Times New Roman" w:hAnsi="Times New Roman" w:cs="Times New Roman"/>
          <w:b w:val="0"/>
          <w:bCs w:val="0"/>
          <w:color w:val="auto"/>
          <w:sz w:val="24"/>
          <w:szCs w:val="24"/>
        </w:rPr>
        <w:t xml:space="preserve"> </w:t>
      </w:r>
      <w:r w:rsidR="00B15BD9" w:rsidRPr="00C20096">
        <w:rPr>
          <w:rStyle w:val="Hyperlink"/>
          <w:rFonts w:ascii="Times New Roman" w:hAnsi="Times New Roman" w:cs="Times New Roman"/>
          <w:b w:val="0"/>
          <w:bCs w:val="0"/>
          <w:color w:val="auto"/>
          <w:sz w:val="24"/>
          <w:szCs w:val="24"/>
        </w:rPr>
        <w:t xml:space="preserve">and the beginning of his kingdom was Babel. </w:t>
      </w:r>
      <w:r w:rsidR="00FE1E2F" w:rsidRPr="00C20096">
        <w:rPr>
          <w:rStyle w:val="Hyperlink"/>
          <w:rFonts w:ascii="Times New Roman" w:hAnsi="Times New Roman" w:cs="Times New Roman"/>
          <w:b w:val="0"/>
          <w:bCs w:val="0"/>
          <w:color w:val="auto"/>
          <w:sz w:val="24"/>
          <w:szCs w:val="24"/>
        </w:rPr>
        <w:t xml:space="preserve">When Rue was 50 </w:t>
      </w:r>
      <w:r w:rsidR="00335D77" w:rsidRPr="00C20096">
        <w:rPr>
          <w:rStyle w:val="Hyperlink"/>
          <w:rFonts w:ascii="Times New Roman" w:hAnsi="Times New Roman" w:cs="Times New Roman"/>
          <w:b w:val="0"/>
          <w:bCs w:val="0"/>
          <w:color w:val="auto"/>
          <w:sz w:val="24"/>
          <w:szCs w:val="24"/>
        </w:rPr>
        <w:t xml:space="preserve">Nimrod built Nisibis, and Edessa, and </w:t>
      </w:r>
      <w:proofErr w:type="spellStart"/>
      <w:r w:rsidR="00335D77" w:rsidRPr="00C20096">
        <w:rPr>
          <w:rStyle w:val="Hyperlink"/>
          <w:rFonts w:ascii="Times New Roman" w:hAnsi="Times New Roman" w:cs="Times New Roman"/>
          <w:b w:val="0"/>
          <w:bCs w:val="0"/>
          <w:color w:val="auto"/>
          <w:sz w:val="24"/>
          <w:szCs w:val="24"/>
        </w:rPr>
        <w:t>Harrân</w:t>
      </w:r>
      <w:proofErr w:type="spellEnd"/>
      <w:r w:rsidR="00335D77" w:rsidRPr="00C20096">
        <w:rPr>
          <w:rStyle w:val="Hyperlink"/>
          <w:rFonts w:ascii="Times New Roman" w:hAnsi="Times New Roman" w:cs="Times New Roman"/>
          <w:b w:val="0"/>
          <w:bCs w:val="0"/>
          <w:color w:val="auto"/>
          <w:sz w:val="24"/>
          <w:szCs w:val="24"/>
        </w:rPr>
        <w:t>, which is Edessa.</w:t>
      </w:r>
      <w:r w:rsidR="00D64BCA" w:rsidRPr="00C20096">
        <w:rPr>
          <w:rStyle w:val="Hyperlink"/>
          <w:rFonts w:ascii="Times New Roman" w:hAnsi="Times New Roman" w:cs="Times New Roman"/>
          <w:b w:val="0"/>
          <w:bCs w:val="0"/>
          <w:color w:val="auto"/>
          <w:sz w:val="24"/>
          <w:szCs w:val="24"/>
        </w:rPr>
        <w:t xml:space="preserve"> </w:t>
      </w:r>
      <w:r w:rsidRPr="00C20096">
        <w:rPr>
          <w:rStyle w:val="Hyperlink"/>
          <w:rFonts w:ascii="Times New Roman" w:hAnsi="Times New Roman" w:cs="Times New Roman"/>
          <w:b w:val="0"/>
          <w:bCs w:val="0"/>
          <w:color w:val="auto"/>
          <w:sz w:val="24"/>
          <w:szCs w:val="24"/>
        </w:rPr>
        <w:t>The exact text</w:t>
      </w:r>
      <w:r w:rsidR="00FE1E2F" w:rsidRPr="00C20096">
        <w:rPr>
          <w:rStyle w:val="Hyperlink"/>
          <w:rFonts w:ascii="Times New Roman" w:hAnsi="Times New Roman" w:cs="Times New Roman"/>
          <w:b w:val="0"/>
          <w:bCs w:val="0"/>
          <w:color w:val="auto"/>
          <w:sz w:val="24"/>
          <w:szCs w:val="24"/>
        </w:rPr>
        <w:t xml:space="preserve"> from above summary</w:t>
      </w:r>
      <w:r w:rsidRPr="00C20096">
        <w:rPr>
          <w:rStyle w:val="Hyperlink"/>
          <w:rFonts w:ascii="Times New Roman" w:hAnsi="Times New Roman" w:cs="Times New Roman"/>
          <w:b w:val="0"/>
          <w:bCs w:val="0"/>
          <w:color w:val="auto"/>
          <w:sz w:val="24"/>
          <w:szCs w:val="24"/>
        </w:rPr>
        <w:t xml:space="preserve"> is</w:t>
      </w:r>
      <w:bookmarkStart w:id="140" w:name="_DocTools_ScreenTip_21"/>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HYPERLINK  \l "_DocTools_ScreenTip_21" \o "It states: And Reu lived thirty-two years, and begot Serug. And in the days of Reu, in his one hundred [Fol. 22b, col. 2] and thirtieth year, Nimrod, the mighty man, the first king on the earth, reigned, and he reigned sixty nine years; and the beginning of his kingdom was Babel. This Nimrod saw the figure of a crown in the heavens, and he called Sîsân, the weaver, who wore a crown like unto it, and he set it on his head. And because of this men used to say that the crown came down to him from heaven.</w:instrText>
      </w:r>
    </w:p>
    <w:p w14:paraId="63AC5CCD" w14:textId="24ACF0BE" w:rsidR="00FE1E2F" w:rsidRPr="001A5A46" w:rsidRDefault="00807A2C" w:rsidP="00C20096">
      <w:pPr>
        <w:pStyle w:val="ListParagraph"/>
        <w:numPr>
          <w:ilvl w:val="0"/>
          <w:numId w:val="31"/>
        </w:numPr>
        <w:spacing w:after="0" w:line="360" w:lineRule="auto"/>
        <w:rPr>
          <w:rStyle w:val="Hyperlink"/>
          <w:rFonts w:ascii="Times New Roman" w:hAnsi="Times New Roman" w:cs="Times New Roman"/>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 xml:space="preserve"> here</w:t>
      </w:r>
      <w:bookmarkEnd w:id="140"/>
      <w:r w:rsidRPr="00C20096">
        <w:rPr>
          <w:rStyle w:val="SmartHyperlink"/>
          <w:rFonts w:ascii="Times New Roman" w:hAnsi="Times New Roman" w:cs="Times New Roman"/>
          <w:sz w:val="24"/>
          <w:szCs w:val="24"/>
        </w:rPr>
        <w:fldChar w:fldCharType="end"/>
      </w:r>
      <w:r w:rsidRPr="00C20096">
        <w:rPr>
          <w:rStyle w:val="Hyperlink"/>
          <w:rFonts w:ascii="Times New Roman" w:hAnsi="Times New Roman" w:cs="Times New Roman"/>
          <w:b w:val="0"/>
          <w:bCs w:val="0"/>
          <w:color w:val="auto"/>
          <w:sz w:val="24"/>
          <w:szCs w:val="24"/>
        </w:rPr>
        <w:t xml:space="preserve">. </w:t>
      </w:r>
    </w:p>
    <w:p w14:paraId="1F2DC552" w14:textId="77777777" w:rsidR="001A5A46" w:rsidRPr="00C20096" w:rsidRDefault="001A5A46" w:rsidP="001A5A46">
      <w:pPr>
        <w:pStyle w:val="ListParagraph"/>
        <w:spacing w:after="0" w:line="360" w:lineRule="auto"/>
        <w:rPr>
          <w:rStyle w:val="Hyperlink"/>
          <w:rFonts w:ascii="Times New Roman" w:hAnsi="Times New Roman" w:cs="Times New Roman"/>
          <w:color w:val="auto"/>
          <w:sz w:val="24"/>
          <w:szCs w:val="24"/>
        </w:rPr>
      </w:pPr>
    </w:p>
    <w:p w14:paraId="4C82F5A5" w14:textId="6DA8552C" w:rsidR="00697BCD" w:rsidRPr="00C20096" w:rsidRDefault="00FE1E2F" w:rsidP="00C20096">
      <w:pPr>
        <w:pStyle w:val="C-Heading3"/>
        <w:tabs>
          <w:tab w:val="clear" w:pos="720"/>
        </w:tabs>
        <w:spacing w:before="0" w:line="360" w:lineRule="auto"/>
        <w:ind w:left="0" w:firstLine="0"/>
        <w:rPr>
          <w:rStyle w:val="Hyperlink"/>
          <w:b/>
          <w:bCs w:val="0"/>
          <w:color w:val="auto"/>
          <w:szCs w:val="24"/>
        </w:rPr>
      </w:pPr>
      <w:bookmarkStart w:id="141" w:name="_Toc163027597"/>
      <w:r w:rsidRPr="00C20096">
        <w:rPr>
          <w:rStyle w:val="Hyperlink"/>
          <w:b/>
          <w:bCs w:val="0"/>
          <w:color w:val="auto"/>
          <w:szCs w:val="24"/>
        </w:rPr>
        <w:t>Nimrod Analysis</w:t>
      </w:r>
      <w:r w:rsidR="00B87C8B" w:rsidRPr="00C20096">
        <w:rPr>
          <w:rStyle w:val="Hyperlink"/>
          <w:b/>
          <w:bCs w:val="0"/>
          <w:color w:val="auto"/>
          <w:szCs w:val="24"/>
        </w:rPr>
        <w:t>:</w:t>
      </w:r>
      <w:r w:rsidRPr="00C20096">
        <w:rPr>
          <w:rStyle w:val="Hyperlink"/>
          <w:b/>
          <w:bCs w:val="0"/>
          <w:color w:val="auto"/>
          <w:szCs w:val="24"/>
        </w:rPr>
        <w:t xml:space="preserve"> </w:t>
      </w:r>
      <w:r w:rsidR="00B87C8B" w:rsidRPr="00C20096">
        <w:rPr>
          <w:rStyle w:val="Hyperlink"/>
          <w:b/>
          <w:bCs w:val="0"/>
          <w:color w:val="auto"/>
          <w:szCs w:val="24"/>
        </w:rPr>
        <w:t>Masoretic v. Septuagint</w:t>
      </w:r>
      <w:bookmarkEnd w:id="141"/>
      <w:r w:rsidR="00B87C8B" w:rsidRPr="00C20096">
        <w:rPr>
          <w:rStyle w:val="Hyperlink"/>
          <w:b/>
          <w:bCs w:val="0"/>
          <w:color w:val="auto"/>
          <w:szCs w:val="24"/>
        </w:rPr>
        <w:t xml:space="preserve"> </w:t>
      </w:r>
    </w:p>
    <w:p w14:paraId="3F416053" w14:textId="77777777" w:rsidR="00A5146A" w:rsidRDefault="00DD3B4D" w:rsidP="00B36A2C">
      <w:pPr>
        <w:pStyle w:val="C-BodyText"/>
        <w:spacing w:before="0" w:after="0" w:line="360" w:lineRule="auto"/>
        <w:rPr>
          <w:rStyle w:val="Hyperlink"/>
          <w:b w:val="0"/>
          <w:color w:val="auto"/>
          <w:szCs w:val="24"/>
        </w:rPr>
      </w:pPr>
      <w:r>
        <w:rPr>
          <w:rStyle w:val="Hyperlink"/>
          <w:b w:val="0"/>
          <w:color w:val="auto"/>
          <w:szCs w:val="24"/>
        </w:rPr>
        <w:t>The summary analysis of the Apocrypha claims for each version Masoretic or Septuagint is provided below:</w:t>
      </w:r>
    </w:p>
    <w:p w14:paraId="44445F41" w14:textId="293B7EBE" w:rsidR="00A5146A" w:rsidRDefault="00DD3B4D" w:rsidP="00A5146A">
      <w:pPr>
        <w:pStyle w:val="C-BodyText"/>
        <w:spacing w:before="0" w:after="0" w:line="360" w:lineRule="auto"/>
        <w:rPr>
          <w:rStyle w:val="Hyperlink"/>
          <w:b w:val="0"/>
          <w:color w:val="auto"/>
          <w:szCs w:val="24"/>
        </w:rPr>
      </w:pPr>
      <w:r>
        <w:rPr>
          <w:rStyle w:val="Hyperlink"/>
          <w:b w:val="0"/>
          <w:color w:val="auto"/>
          <w:szCs w:val="24"/>
        </w:rPr>
        <w:br/>
      </w:r>
      <w:r w:rsidR="00697BCD" w:rsidRPr="00B36A2C">
        <w:rPr>
          <w:rStyle w:val="Hyperlink"/>
          <w:b w:val="0"/>
          <w:color w:val="auto"/>
          <w:szCs w:val="24"/>
        </w:rPr>
        <w:t xml:space="preserve">1) </w:t>
      </w:r>
      <w:r w:rsidR="003A7C49" w:rsidRPr="00B36A2C">
        <w:rPr>
          <w:rStyle w:val="Hyperlink"/>
          <w:b w:val="0"/>
          <w:color w:val="auto"/>
          <w:szCs w:val="24"/>
        </w:rPr>
        <w:t xml:space="preserve">If we accept </w:t>
      </w:r>
      <w:r w:rsidR="007932D2" w:rsidRPr="00B36A2C">
        <w:rPr>
          <w:rStyle w:val="Hyperlink"/>
          <w:b w:val="0"/>
          <w:color w:val="auto"/>
          <w:szCs w:val="24"/>
        </w:rPr>
        <w:t>Judaic tradition</w:t>
      </w:r>
      <w:r w:rsidR="0051602F" w:rsidRPr="00B36A2C">
        <w:rPr>
          <w:rStyle w:val="Hyperlink"/>
          <w:b w:val="0"/>
          <w:color w:val="auto"/>
          <w:szCs w:val="24"/>
        </w:rPr>
        <w:t xml:space="preserve"> </w:t>
      </w:r>
      <w:r w:rsidR="007932D2" w:rsidRPr="00B36A2C">
        <w:rPr>
          <w:rStyle w:val="Hyperlink"/>
          <w:b w:val="0"/>
          <w:color w:val="auto"/>
          <w:szCs w:val="24"/>
        </w:rPr>
        <w:t xml:space="preserve">and </w:t>
      </w:r>
      <w:r w:rsidR="0051602F" w:rsidRPr="00B36A2C">
        <w:rPr>
          <w:rStyle w:val="Hyperlink"/>
          <w:b w:val="0"/>
          <w:color w:val="auto"/>
          <w:szCs w:val="24"/>
        </w:rPr>
        <w:t xml:space="preserve">the </w:t>
      </w:r>
      <w:r w:rsidR="007932D2" w:rsidRPr="00B36A2C">
        <w:rPr>
          <w:rStyle w:val="Hyperlink"/>
          <w:b w:val="0"/>
          <w:color w:val="auto"/>
          <w:szCs w:val="24"/>
        </w:rPr>
        <w:t>Book of Jasher th</w:t>
      </w:r>
      <w:r w:rsidR="003A7C49" w:rsidRPr="00B36A2C">
        <w:rPr>
          <w:rStyle w:val="Hyperlink"/>
          <w:b w:val="0"/>
          <w:color w:val="auto"/>
          <w:szCs w:val="24"/>
        </w:rPr>
        <w:t xml:space="preserve">at </w:t>
      </w:r>
      <w:proofErr w:type="spellStart"/>
      <w:r w:rsidR="006141A2" w:rsidRPr="00B36A2C">
        <w:rPr>
          <w:rStyle w:val="Hyperlink"/>
          <w:b w:val="0"/>
          <w:color w:val="auto"/>
          <w:szCs w:val="24"/>
        </w:rPr>
        <w:t>i</w:t>
      </w:r>
      <w:proofErr w:type="spellEnd"/>
      <w:r w:rsidR="006141A2" w:rsidRPr="00B36A2C">
        <w:rPr>
          <w:rStyle w:val="Hyperlink"/>
          <w:b w:val="0"/>
          <w:color w:val="auto"/>
          <w:szCs w:val="24"/>
        </w:rPr>
        <w:t xml:space="preserve">) Nimrod lived </w:t>
      </w:r>
      <w:r w:rsidR="00374CC4" w:rsidRPr="00B36A2C">
        <w:rPr>
          <w:rStyle w:val="Hyperlink"/>
          <w:b w:val="0"/>
          <w:color w:val="auto"/>
          <w:szCs w:val="24"/>
        </w:rPr>
        <w:t>at same time</w:t>
      </w:r>
      <w:r w:rsidR="006141A2" w:rsidRPr="00B36A2C">
        <w:rPr>
          <w:rStyle w:val="Hyperlink"/>
          <w:b w:val="0"/>
          <w:color w:val="auto"/>
          <w:szCs w:val="24"/>
        </w:rPr>
        <w:t xml:space="preserve"> </w:t>
      </w:r>
      <w:r w:rsidR="00374CC4" w:rsidRPr="00B36A2C">
        <w:rPr>
          <w:rStyle w:val="Hyperlink"/>
          <w:b w:val="0"/>
          <w:color w:val="auto"/>
          <w:szCs w:val="24"/>
        </w:rPr>
        <w:t xml:space="preserve">as </w:t>
      </w:r>
      <w:r w:rsidR="006141A2" w:rsidRPr="00B36A2C">
        <w:rPr>
          <w:rStyle w:val="Hyperlink"/>
          <w:b w:val="0"/>
          <w:color w:val="auto"/>
          <w:szCs w:val="24"/>
        </w:rPr>
        <w:t>Abraham, ii) Was involved in the Tower,</w:t>
      </w:r>
      <w:r w:rsidR="00A5146A">
        <w:rPr>
          <w:rStyle w:val="Hyperlink"/>
          <w:b w:val="0"/>
          <w:color w:val="auto"/>
          <w:szCs w:val="24"/>
        </w:rPr>
        <w:t xml:space="preserve"> and</w:t>
      </w:r>
      <w:r w:rsidR="006141A2" w:rsidRPr="00B36A2C">
        <w:rPr>
          <w:rStyle w:val="Hyperlink"/>
          <w:b w:val="0"/>
          <w:color w:val="auto"/>
          <w:szCs w:val="24"/>
        </w:rPr>
        <w:t xml:space="preserve"> iii) </w:t>
      </w:r>
      <w:r w:rsidR="003A7C49" w:rsidRPr="00B36A2C">
        <w:rPr>
          <w:rStyle w:val="Hyperlink"/>
          <w:b w:val="0"/>
          <w:color w:val="auto"/>
          <w:szCs w:val="24"/>
        </w:rPr>
        <w:t>Essau killed Nimrod</w:t>
      </w:r>
      <w:r w:rsidR="006141A2" w:rsidRPr="00B36A2C">
        <w:rPr>
          <w:rStyle w:val="Hyperlink"/>
          <w:b w:val="0"/>
          <w:color w:val="auto"/>
          <w:szCs w:val="24"/>
        </w:rPr>
        <w:t>,</w:t>
      </w:r>
      <w:r w:rsidR="003A7C49" w:rsidRPr="00B36A2C">
        <w:rPr>
          <w:rStyle w:val="Hyperlink"/>
          <w:b w:val="0"/>
          <w:color w:val="auto"/>
          <w:szCs w:val="24"/>
        </w:rPr>
        <w:t xml:space="preserve"> then the Septuagint chronology</w:t>
      </w:r>
      <w:r w:rsidR="000F2161" w:rsidRPr="00B36A2C">
        <w:rPr>
          <w:rStyle w:val="Hyperlink"/>
          <w:b w:val="0"/>
          <w:color w:val="auto"/>
          <w:szCs w:val="24"/>
        </w:rPr>
        <w:t xml:space="preserve"> [</w:t>
      </w:r>
      <w:r w:rsidR="00013E28" w:rsidRPr="00B36A2C">
        <w:rPr>
          <w:rStyle w:val="Hyperlink"/>
          <w:b w:val="0"/>
          <w:color w:val="auto"/>
          <w:szCs w:val="24"/>
        </w:rPr>
        <w:t>where Nimrod dies c. 800 years before Esau born</w:t>
      </w:r>
      <w:r w:rsidR="00A5146A">
        <w:rPr>
          <w:rStyle w:val="Hyperlink"/>
          <w:b w:val="0"/>
          <w:color w:val="auto"/>
          <w:szCs w:val="24"/>
        </w:rPr>
        <w:t xml:space="preserve">] </w:t>
      </w:r>
      <w:proofErr w:type="spellStart"/>
      <w:r w:rsidR="00A5146A">
        <w:rPr>
          <w:rStyle w:val="Hyperlink"/>
          <w:b w:val="0"/>
          <w:color w:val="auto"/>
          <w:szCs w:val="24"/>
        </w:rPr>
        <w:t>can not</w:t>
      </w:r>
      <w:proofErr w:type="spellEnd"/>
      <w:r w:rsidR="00A5146A">
        <w:rPr>
          <w:rStyle w:val="Hyperlink"/>
          <w:b w:val="0"/>
          <w:color w:val="auto"/>
          <w:szCs w:val="24"/>
        </w:rPr>
        <w:t xml:space="preserve"> be correct. </w:t>
      </w:r>
    </w:p>
    <w:p w14:paraId="63B4E608" w14:textId="77777777" w:rsidR="00A5146A" w:rsidRPr="00C20096" w:rsidRDefault="00A5146A" w:rsidP="00A5146A">
      <w:pPr>
        <w:pStyle w:val="C-BodyText"/>
        <w:spacing w:before="0" w:after="0" w:line="360" w:lineRule="auto"/>
        <w:rPr>
          <w:rStyle w:val="Hyperlink"/>
          <w:b w:val="0"/>
          <w:bCs w:val="0"/>
          <w:color w:val="auto"/>
          <w:szCs w:val="24"/>
        </w:rPr>
      </w:pPr>
    </w:p>
    <w:p w14:paraId="108BAC41" w14:textId="36E49E4E" w:rsidR="00505275" w:rsidRPr="00C20096" w:rsidRDefault="00484082" w:rsidP="00B36A2C">
      <w:pPr>
        <w:pStyle w:val="C-BodyText"/>
        <w:spacing w:before="0" w:after="0" w:line="360" w:lineRule="auto"/>
        <w:rPr>
          <w:rStyle w:val="SmartHyperlink"/>
          <w:rFonts w:ascii="Times New Roman" w:hAnsi="Times New Roman"/>
          <w:b w:val="0"/>
          <w:sz w:val="24"/>
          <w:szCs w:val="24"/>
        </w:rPr>
      </w:pPr>
      <w:r w:rsidRPr="00C20096">
        <w:rPr>
          <w:rStyle w:val="Hyperlink"/>
          <w:b w:val="0"/>
          <w:bCs w:val="0"/>
          <w:color w:val="auto"/>
          <w:szCs w:val="24"/>
        </w:rPr>
        <w:lastRenderedPageBreak/>
        <w:t xml:space="preserve">2) </w:t>
      </w:r>
      <w:r w:rsidR="007932D2" w:rsidRPr="00C20096">
        <w:rPr>
          <w:rStyle w:val="Hyperlink"/>
          <w:b w:val="0"/>
          <w:bCs w:val="0"/>
          <w:color w:val="auto"/>
          <w:szCs w:val="24"/>
        </w:rPr>
        <w:t>The</w:t>
      </w:r>
      <w:r w:rsidR="003B1BDD" w:rsidRPr="00C20096">
        <w:rPr>
          <w:rStyle w:val="Hyperlink"/>
          <w:b w:val="0"/>
          <w:bCs w:val="0"/>
          <w:color w:val="auto"/>
          <w:szCs w:val="24"/>
        </w:rPr>
        <w:t xml:space="preserve"> Hebrew</w:t>
      </w:r>
      <w:r w:rsidR="00D64BCA" w:rsidRPr="00C20096">
        <w:rPr>
          <w:rStyle w:val="Hyperlink"/>
          <w:b w:val="0"/>
          <w:bCs w:val="0"/>
          <w:color w:val="auto"/>
          <w:szCs w:val="24"/>
        </w:rPr>
        <w:t xml:space="preserve"> </w:t>
      </w:r>
      <w:r w:rsidR="003B1BDD" w:rsidRPr="00C20096">
        <w:rPr>
          <w:rStyle w:val="Hyperlink"/>
          <w:b w:val="0"/>
          <w:bCs w:val="0"/>
          <w:color w:val="auto"/>
          <w:szCs w:val="24"/>
        </w:rPr>
        <w:t>given date</w:t>
      </w:r>
      <w:r w:rsidR="00D64BCA" w:rsidRPr="00C20096">
        <w:rPr>
          <w:rStyle w:val="Hyperlink"/>
          <w:b w:val="0"/>
          <w:bCs w:val="0"/>
          <w:color w:val="auto"/>
          <w:szCs w:val="24"/>
        </w:rPr>
        <w:t xml:space="preserve"> for the Tower Dispersion</w:t>
      </w:r>
      <w:r w:rsidR="003B1BDD" w:rsidRPr="00C20096">
        <w:rPr>
          <w:rStyle w:val="Hyperlink"/>
          <w:b w:val="0"/>
          <w:bCs w:val="0"/>
          <w:color w:val="auto"/>
          <w:szCs w:val="24"/>
        </w:rPr>
        <w:t xml:space="preserve"> of </w:t>
      </w:r>
      <w:bookmarkStart w:id="142" w:name="_DocTools_ScreenTip_27"/>
      <w:r w:rsidR="00505275" w:rsidRPr="00C20096">
        <w:rPr>
          <w:rStyle w:val="SmartHyperlink"/>
          <w:rFonts w:ascii="Times New Roman" w:hAnsi="Times New Roman"/>
          <w:sz w:val="24"/>
          <w:szCs w:val="24"/>
        </w:rPr>
        <w:fldChar w:fldCharType="begin"/>
      </w:r>
      <w:r w:rsidR="00505275" w:rsidRPr="00C20096">
        <w:rPr>
          <w:rStyle w:val="SmartHyperlink"/>
          <w:rFonts w:ascii="Times New Roman" w:hAnsi="Times New Roman"/>
          <w:sz w:val="24"/>
          <w:szCs w:val="24"/>
        </w:rPr>
        <w:instrText xml:space="preserve">HYPERLINK  \l "_DocTools_ScreenTip_27" \o "As to the Hebrew calendar date I use for Tower of 1765 BC in www.chabot.org I have no further evidence to support it except that this [400 year] later Tower date fits with claims in Book of Jasher and Judaic tradition. </w:instrText>
      </w:r>
    </w:p>
    <w:p w14:paraId="72CE645D" w14:textId="77777777" w:rsidR="00CD6CEC" w:rsidRPr="00C20096" w:rsidRDefault="00505275" w:rsidP="00B36A2C">
      <w:pPr>
        <w:pStyle w:val="C-BodyText"/>
        <w:spacing w:before="0" w:after="0" w:line="360" w:lineRule="auto"/>
        <w:rPr>
          <w:rStyle w:val="SmartHyperlink"/>
          <w:rFonts w:ascii="Times New Roman" w:hAnsi="Times New Roman"/>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1765 BC</w:t>
      </w:r>
      <w:r w:rsidRPr="00C20096">
        <w:rPr>
          <w:rStyle w:val="SmartHyperlink"/>
          <w:rFonts w:ascii="Times New Roman" w:hAnsi="Times New Roman"/>
          <w:sz w:val="24"/>
          <w:szCs w:val="24"/>
        </w:rPr>
        <w:fldChar w:fldCharType="end"/>
      </w:r>
      <w:r w:rsidRPr="00C20096">
        <w:rPr>
          <w:rStyle w:val="Hyperlink"/>
          <w:b w:val="0"/>
          <w:bCs w:val="0"/>
          <w:color w:val="auto"/>
          <w:szCs w:val="24"/>
        </w:rPr>
        <w:t xml:space="preserve"> </w:t>
      </w:r>
      <w:bookmarkEnd w:id="142"/>
      <w:r w:rsidR="003B1BDD" w:rsidRPr="00C20096">
        <w:rPr>
          <w:rStyle w:val="Hyperlink"/>
          <w:b w:val="0"/>
          <w:bCs w:val="0"/>
          <w:color w:val="auto"/>
          <w:szCs w:val="24"/>
        </w:rPr>
        <w:t>[</w:t>
      </w:r>
      <w:hyperlink r:id="rId12" w:history="1">
        <w:r w:rsidR="003B1BDD" w:rsidRPr="00C20096">
          <w:rPr>
            <w:rStyle w:val="Hyperlink"/>
            <w:b w:val="0"/>
            <w:bCs w:val="0"/>
            <w:szCs w:val="24"/>
          </w:rPr>
          <w:t>www.chabot.org</w:t>
        </w:r>
      </w:hyperlink>
      <w:r w:rsidR="003B1BDD" w:rsidRPr="00C20096">
        <w:rPr>
          <w:rStyle w:val="Hyperlink"/>
          <w:b w:val="0"/>
          <w:bCs w:val="0"/>
          <w:color w:val="auto"/>
          <w:szCs w:val="24"/>
        </w:rPr>
        <w:t xml:space="preserve">] </w:t>
      </w:r>
      <w:r w:rsidR="00CD6CEC" w:rsidRPr="00C20096">
        <w:rPr>
          <w:rStyle w:val="Hyperlink"/>
          <w:b w:val="0"/>
          <w:bCs w:val="0"/>
          <w:color w:val="auto"/>
          <w:szCs w:val="24"/>
        </w:rPr>
        <w:t xml:space="preserve">and Abraham born in </w:t>
      </w:r>
      <w:r w:rsidR="00CD6CEC" w:rsidRPr="00C20096">
        <w:rPr>
          <w:rStyle w:val="SmartHyperlink"/>
          <w:rFonts w:ascii="Times New Roman" w:hAnsi="Times New Roman"/>
          <w:sz w:val="24"/>
          <w:szCs w:val="24"/>
        </w:rPr>
        <w:fldChar w:fldCharType="begin"/>
      </w:r>
      <w:r w:rsidR="00CD6CEC" w:rsidRPr="00C20096">
        <w:rPr>
          <w:rStyle w:val="SmartHyperlink"/>
          <w:rFonts w:ascii="Times New Roman" w:hAnsi="Times New Roman"/>
          <w:sz w:val="24"/>
          <w:szCs w:val="24"/>
        </w:rPr>
        <w:instrText>HYPERLINK  \l "_DocTools_ScreenTip_28" \o "Again in my chart I chose to use Hebrew BC chronology rather than Christian ussher so is about a 200 year difference from ussher.</w:instrText>
      </w:r>
    </w:p>
    <w:p w14:paraId="045E5E26" w14:textId="77777777" w:rsidR="00B36A2C" w:rsidRDefault="00CD6CEC" w:rsidP="00B36A2C">
      <w:pPr>
        <w:pStyle w:val="C-BodyText"/>
        <w:spacing w:before="0" w:after="0" w:line="360" w:lineRule="auto"/>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1813 BC</w:t>
      </w:r>
      <w:r w:rsidRPr="00C20096">
        <w:rPr>
          <w:rStyle w:val="SmartHyperlink"/>
          <w:rFonts w:ascii="Times New Roman" w:hAnsi="Times New Roman"/>
          <w:sz w:val="24"/>
          <w:szCs w:val="24"/>
        </w:rPr>
        <w:fldChar w:fldCharType="end"/>
      </w:r>
      <w:r w:rsidRPr="00C20096">
        <w:rPr>
          <w:rStyle w:val="SmartHyperlink"/>
          <w:rFonts w:ascii="Times New Roman" w:hAnsi="Times New Roman"/>
          <w:sz w:val="24"/>
          <w:szCs w:val="24"/>
        </w:rPr>
        <w:t xml:space="preserve"> </w:t>
      </w:r>
      <w:r w:rsidR="003B1BDD" w:rsidRPr="00C20096">
        <w:rPr>
          <w:rStyle w:val="Hyperlink"/>
          <w:b w:val="0"/>
          <w:bCs w:val="0"/>
          <w:color w:val="auto"/>
          <w:szCs w:val="24"/>
        </w:rPr>
        <w:t xml:space="preserve">is consistent </w:t>
      </w:r>
      <w:r w:rsidR="002756BB" w:rsidRPr="00C20096">
        <w:rPr>
          <w:rStyle w:val="Hyperlink"/>
          <w:b w:val="0"/>
          <w:bCs w:val="0"/>
          <w:color w:val="auto"/>
          <w:szCs w:val="24"/>
        </w:rPr>
        <w:t xml:space="preserve">also </w:t>
      </w:r>
      <w:r w:rsidR="003B1BDD" w:rsidRPr="00C20096">
        <w:rPr>
          <w:rStyle w:val="Hyperlink"/>
          <w:b w:val="0"/>
          <w:bCs w:val="0"/>
          <w:color w:val="auto"/>
          <w:szCs w:val="24"/>
        </w:rPr>
        <w:t xml:space="preserve">with claims in </w:t>
      </w:r>
      <w:r w:rsidR="00BB64AF" w:rsidRPr="00C20096">
        <w:rPr>
          <w:rStyle w:val="Hyperlink"/>
          <w:b w:val="0"/>
          <w:bCs w:val="0"/>
          <w:color w:val="auto"/>
          <w:szCs w:val="24"/>
        </w:rPr>
        <w:t>the Book of Jasher</w:t>
      </w:r>
      <w:r w:rsidR="002756BB" w:rsidRPr="00C20096">
        <w:rPr>
          <w:rStyle w:val="Hyperlink"/>
          <w:b w:val="0"/>
          <w:bCs w:val="0"/>
          <w:color w:val="auto"/>
          <w:szCs w:val="24"/>
        </w:rPr>
        <w:t xml:space="preserve"> as shown below</w:t>
      </w:r>
      <w:r w:rsidR="00E72F71" w:rsidRPr="00C20096">
        <w:rPr>
          <w:rStyle w:val="Hyperlink"/>
          <w:b w:val="0"/>
          <w:bCs w:val="0"/>
          <w:color w:val="auto"/>
          <w:szCs w:val="24"/>
        </w:rPr>
        <w:t>:</w:t>
      </w:r>
    </w:p>
    <w:p w14:paraId="7326E07D" w14:textId="45153623" w:rsidR="003B24C4" w:rsidRPr="00C20096" w:rsidRDefault="00BB64AF" w:rsidP="00B36A2C">
      <w:pPr>
        <w:pStyle w:val="C-BodyText"/>
        <w:rPr>
          <w:rStyle w:val="Hyperlink"/>
          <w:b w:val="0"/>
          <w:bCs w:val="0"/>
          <w:i/>
          <w:iCs/>
          <w:color w:val="auto"/>
          <w:szCs w:val="24"/>
        </w:rPr>
      </w:pPr>
      <w:r w:rsidRPr="00C20096">
        <w:rPr>
          <w:rStyle w:val="Hyperlink"/>
          <w:b w:val="0"/>
          <w:bCs w:val="0"/>
          <w:color w:val="auto"/>
          <w:szCs w:val="24"/>
        </w:rPr>
        <w:br/>
      </w:r>
      <w:r w:rsidR="00E72F71" w:rsidRPr="00C20096">
        <w:rPr>
          <w:rStyle w:val="Hyperlink"/>
          <w:b w:val="0"/>
          <w:bCs w:val="0"/>
          <w:i/>
          <w:iCs/>
          <w:color w:val="auto"/>
          <w:szCs w:val="24"/>
        </w:rPr>
        <w:t xml:space="preserve">Abraham is 52 in 1761 BC </w:t>
      </w:r>
      <w:r w:rsidR="00CD6CEC" w:rsidRPr="00C20096">
        <w:rPr>
          <w:rStyle w:val="Hyperlink"/>
          <w:b w:val="0"/>
          <w:bCs w:val="0"/>
          <w:i/>
          <w:iCs/>
          <w:color w:val="auto"/>
          <w:szCs w:val="24"/>
        </w:rPr>
        <w:t xml:space="preserve">[1813-52] </w:t>
      </w:r>
      <w:r w:rsidR="00E72F71" w:rsidRPr="00C20096">
        <w:rPr>
          <w:rStyle w:val="Hyperlink"/>
          <w:b w:val="0"/>
          <w:bCs w:val="0"/>
          <w:i/>
          <w:iCs/>
          <w:color w:val="auto"/>
          <w:szCs w:val="24"/>
        </w:rPr>
        <w:t xml:space="preserve">the year Nimrod </w:t>
      </w:r>
      <w:r w:rsidR="00FC06B0" w:rsidRPr="00C20096">
        <w:rPr>
          <w:rStyle w:val="Hyperlink"/>
          <w:b w:val="0"/>
          <w:bCs w:val="0"/>
          <w:i/>
          <w:iCs/>
          <w:color w:val="auto"/>
          <w:szCs w:val="24"/>
        </w:rPr>
        <w:t>“</w:t>
      </w:r>
      <w:r w:rsidR="007E612B" w:rsidRPr="00C20096">
        <w:rPr>
          <w:rStyle w:val="Hyperlink"/>
          <w:b w:val="0"/>
          <w:bCs w:val="0"/>
          <w:i/>
          <w:iCs/>
          <w:color w:val="auto"/>
          <w:szCs w:val="24"/>
        </w:rPr>
        <w:t>renew</w:t>
      </w:r>
      <w:r w:rsidR="00FC06B0" w:rsidRPr="00C20096">
        <w:rPr>
          <w:rStyle w:val="Hyperlink"/>
          <w:b w:val="0"/>
          <w:bCs w:val="0"/>
          <w:i/>
          <w:iCs/>
          <w:color w:val="auto"/>
          <w:szCs w:val="24"/>
        </w:rPr>
        <w:t>s” his</w:t>
      </w:r>
      <w:r w:rsidR="007E612B" w:rsidRPr="00C20096">
        <w:rPr>
          <w:rStyle w:val="Hyperlink"/>
          <w:b w:val="0"/>
          <w:bCs w:val="0"/>
          <w:i/>
          <w:iCs/>
          <w:color w:val="auto"/>
          <w:szCs w:val="24"/>
        </w:rPr>
        <w:t xml:space="preserve"> </w:t>
      </w:r>
      <w:r w:rsidR="00E72F71" w:rsidRPr="00C20096">
        <w:rPr>
          <w:rStyle w:val="Hyperlink"/>
          <w:b w:val="0"/>
          <w:bCs w:val="0"/>
          <w:i/>
          <w:iCs/>
          <w:color w:val="auto"/>
          <w:szCs w:val="24"/>
        </w:rPr>
        <w:t xml:space="preserve">rule over Babel </w:t>
      </w:r>
      <w:r w:rsidR="00FC06B0" w:rsidRPr="00C20096">
        <w:rPr>
          <w:rStyle w:val="Hyperlink"/>
          <w:b w:val="0"/>
          <w:bCs w:val="0"/>
          <w:i/>
          <w:iCs/>
          <w:color w:val="auto"/>
          <w:szCs w:val="24"/>
        </w:rPr>
        <w:t xml:space="preserve">= </w:t>
      </w:r>
      <w:r w:rsidR="00E72F71" w:rsidRPr="00C20096">
        <w:rPr>
          <w:rStyle w:val="Hyperlink"/>
          <w:b w:val="0"/>
          <w:bCs w:val="0"/>
          <w:i/>
          <w:iCs/>
          <w:color w:val="auto"/>
          <w:szCs w:val="24"/>
        </w:rPr>
        <w:t>four years AFTER the Tower dispersion</w:t>
      </w:r>
      <w:r w:rsidR="00A5146A">
        <w:rPr>
          <w:rStyle w:val="Hyperlink"/>
          <w:b w:val="0"/>
          <w:bCs w:val="0"/>
          <w:i/>
          <w:iCs/>
          <w:color w:val="auto"/>
          <w:szCs w:val="24"/>
        </w:rPr>
        <w:t xml:space="preserve"> shown in chart as </w:t>
      </w:r>
      <w:r w:rsidR="00E72F71" w:rsidRPr="00C20096">
        <w:rPr>
          <w:rStyle w:val="Hyperlink"/>
          <w:b w:val="0"/>
          <w:bCs w:val="0"/>
          <w:i/>
          <w:iCs/>
          <w:color w:val="auto"/>
          <w:szCs w:val="24"/>
        </w:rPr>
        <w:t>1765 BC.</w:t>
      </w:r>
      <w:r w:rsidR="00A05976" w:rsidRPr="00C20096">
        <w:rPr>
          <w:rStyle w:val="Hyperlink"/>
          <w:b w:val="0"/>
          <w:bCs w:val="0"/>
          <w:i/>
          <w:iCs/>
          <w:color w:val="auto"/>
          <w:szCs w:val="24"/>
        </w:rPr>
        <w:t xml:space="preserve"> </w:t>
      </w:r>
    </w:p>
    <w:p w14:paraId="21A6128E" w14:textId="77777777" w:rsidR="00B36A2C" w:rsidRPr="00C20096" w:rsidRDefault="00B36A2C" w:rsidP="00C20096">
      <w:pPr>
        <w:pStyle w:val="C-BodyText"/>
        <w:spacing w:before="0" w:after="0" w:line="360" w:lineRule="auto"/>
        <w:rPr>
          <w:rStyle w:val="Hyperlink"/>
          <w:b w:val="0"/>
          <w:bCs w:val="0"/>
          <w:color w:val="auto"/>
          <w:szCs w:val="24"/>
        </w:rPr>
      </w:pPr>
    </w:p>
    <w:p w14:paraId="17384226" w14:textId="7DEC28A8" w:rsidR="00CD7B70" w:rsidRPr="00C20096" w:rsidRDefault="00697BCD" w:rsidP="00C20096">
      <w:pPr>
        <w:pStyle w:val="C-BodyText"/>
        <w:spacing w:before="0" w:after="0" w:line="360" w:lineRule="auto"/>
        <w:rPr>
          <w:rStyle w:val="SmartHyperlink"/>
          <w:rFonts w:ascii="Times New Roman" w:hAnsi="Times New Roman"/>
          <w:sz w:val="24"/>
          <w:szCs w:val="24"/>
        </w:rPr>
      </w:pPr>
      <w:r w:rsidRPr="00C20096">
        <w:rPr>
          <w:rStyle w:val="Hyperlink"/>
          <w:b w:val="0"/>
          <w:bCs w:val="0"/>
          <w:color w:val="auto"/>
          <w:szCs w:val="24"/>
        </w:rPr>
        <w:t>3</w:t>
      </w:r>
      <w:r w:rsidR="003B24C4" w:rsidRPr="00C20096">
        <w:rPr>
          <w:rStyle w:val="Hyperlink"/>
          <w:b w:val="0"/>
          <w:bCs w:val="0"/>
          <w:color w:val="auto"/>
          <w:szCs w:val="24"/>
        </w:rPr>
        <w:t xml:space="preserve">) </w:t>
      </w:r>
      <w:r w:rsidR="00D64BCA" w:rsidRPr="00C20096">
        <w:rPr>
          <w:rStyle w:val="Hyperlink"/>
          <w:b w:val="0"/>
          <w:bCs w:val="0"/>
          <w:color w:val="auto"/>
          <w:szCs w:val="24"/>
        </w:rPr>
        <w:t>The</w:t>
      </w:r>
      <w:r w:rsidR="003B24C4" w:rsidRPr="00C20096">
        <w:rPr>
          <w:rStyle w:val="Hyperlink"/>
          <w:b w:val="0"/>
          <w:bCs w:val="0"/>
          <w:color w:val="auto"/>
          <w:szCs w:val="24"/>
        </w:rPr>
        <w:t xml:space="preserve"> “Cave of Treasures” </w:t>
      </w:r>
      <w:r w:rsidR="00D64BCA" w:rsidRPr="00C20096">
        <w:rPr>
          <w:rStyle w:val="Hyperlink"/>
          <w:b w:val="0"/>
          <w:bCs w:val="0"/>
          <w:color w:val="auto"/>
          <w:szCs w:val="24"/>
        </w:rPr>
        <w:t xml:space="preserve">claims that </w:t>
      </w:r>
      <w:r w:rsidR="003B24C4" w:rsidRPr="00C20096">
        <w:rPr>
          <w:rStyle w:val="Hyperlink"/>
          <w:b w:val="0"/>
          <w:bCs w:val="0"/>
          <w:color w:val="auto"/>
          <w:szCs w:val="24"/>
        </w:rPr>
        <w:t xml:space="preserve">Rue was 130 </w:t>
      </w:r>
      <w:r w:rsidR="00D64BCA" w:rsidRPr="00C20096">
        <w:rPr>
          <w:rStyle w:val="Hyperlink"/>
          <w:b w:val="0"/>
          <w:bCs w:val="0"/>
          <w:color w:val="auto"/>
          <w:szCs w:val="24"/>
        </w:rPr>
        <w:t xml:space="preserve">is </w:t>
      </w:r>
      <w:bookmarkStart w:id="143" w:name="_DocTools_ScreenTip_93"/>
      <w:r w:rsidR="00CD7B70" w:rsidRPr="00C20096">
        <w:rPr>
          <w:rStyle w:val="SmartHyperlink"/>
          <w:rFonts w:ascii="Times New Roman" w:hAnsi="Times New Roman"/>
          <w:sz w:val="24"/>
          <w:szCs w:val="24"/>
        </w:rPr>
        <w:fldChar w:fldCharType="begin"/>
      </w:r>
      <w:r w:rsidR="00CD7B70" w:rsidRPr="00C20096">
        <w:rPr>
          <w:rStyle w:val="SmartHyperlink"/>
          <w:rFonts w:ascii="Times New Roman" w:hAnsi="Times New Roman"/>
          <w:sz w:val="24"/>
          <w:szCs w:val="24"/>
        </w:rPr>
        <w:instrText>HYPERLINK  \l "_DocTools_ScreenTip_93" \o "Rue is born 1974 BC so he is 130 in 1844 BC and our Hebrew dating has Abraham born 1813 BC so 32 years before Abraham born.</w:instrText>
      </w:r>
    </w:p>
    <w:p w14:paraId="6DB0B850" w14:textId="1F3BFBB0" w:rsidR="003B24C4" w:rsidRDefault="00CD7B70" w:rsidP="00C20096">
      <w:pPr>
        <w:pStyle w:val="C-BodyText"/>
        <w:spacing w:before="0" w:after="0" w:line="360" w:lineRule="auto"/>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inconsistent</w:t>
      </w:r>
      <w:bookmarkEnd w:id="143"/>
      <w:r w:rsidRPr="00C20096">
        <w:rPr>
          <w:rStyle w:val="SmartHyperlink"/>
          <w:rFonts w:ascii="Times New Roman" w:hAnsi="Times New Roman"/>
          <w:sz w:val="24"/>
          <w:szCs w:val="24"/>
        </w:rPr>
        <w:fldChar w:fldCharType="end"/>
      </w:r>
      <w:r w:rsidR="0019701E" w:rsidRPr="00C20096">
        <w:rPr>
          <w:rStyle w:val="SmartHyperlink"/>
          <w:rFonts w:ascii="Times New Roman" w:hAnsi="Times New Roman"/>
          <w:sz w:val="24"/>
          <w:szCs w:val="24"/>
        </w:rPr>
        <w:t xml:space="preserve"> </w:t>
      </w:r>
      <w:r w:rsidR="0019701E" w:rsidRPr="00C20096">
        <w:rPr>
          <w:rStyle w:val="Hyperlink"/>
          <w:b w:val="0"/>
          <w:bCs w:val="0"/>
          <w:color w:val="auto"/>
          <w:szCs w:val="24"/>
        </w:rPr>
        <w:t>with</w:t>
      </w:r>
      <w:r w:rsidR="000F6017" w:rsidRPr="00C20096">
        <w:rPr>
          <w:rStyle w:val="Hyperlink"/>
          <w:b w:val="0"/>
          <w:bCs w:val="0"/>
          <w:color w:val="auto"/>
          <w:szCs w:val="24"/>
        </w:rPr>
        <w:t xml:space="preserve"> [Hebrew] Masoretic </w:t>
      </w:r>
      <w:r w:rsidR="00D64BCA" w:rsidRPr="00C20096">
        <w:rPr>
          <w:rStyle w:val="Hyperlink"/>
          <w:b w:val="0"/>
          <w:bCs w:val="0"/>
          <w:color w:val="auto"/>
          <w:szCs w:val="24"/>
        </w:rPr>
        <w:t>dating</w:t>
      </w:r>
      <w:r w:rsidR="000F6017" w:rsidRPr="00C20096">
        <w:rPr>
          <w:rStyle w:val="Hyperlink"/>
          <w:b w:val="0"/>
          <w:bCs w:val="0"/>
          <w:color w:val="auto"/>
          <w:szCs w:val="24"/>
        </w:rPr>
        <w:t xml:space="preserve">. This </w:t>
      </w:r>
      <w:r w:rsidR="003B24C4" w:rsidRPr="00C20096">
        <w:rPr>
          <w:rStyle w:val="Hyperlink"/>
          <w:b w:val="0"/>
          <w:bCs w:val="0"/>
          <w:color w:val="auto"/>
          <w:szCs w:val="24"/>
        </w:rPr>
        <w:t xml:space="preserve">is perhaps not surprising as </w:t>
      </w:r>
      <w:r w:rsidR="00A5146A">
        <w:rPr>
          <w:rStyle w:val="Hyperlink"/>
          <w:b w:val="0"/>
          <w:bCs w:val="0"/>
          <w:color w:val="auto"/>
          <w:szCs w:val="24"/>
        </w:rPr>
        <w:t>this work</w:t>
      </w:r>
      <w:r w:rsidR="003B24C4" w:rsidRPr="00C20096">
        <w:rPr>
          <w:rStyle w:val="Hyperlink"/>
          <w:b w:val="0"/>
          <w:bCs w:val="0"/>
          <w:color w:val="auto"/>
          <w:szCs w:val="24"/>
        </w:rPr>
        <w:t xml:space="preserve"> is </w:t>
      </w:r>
      <w:r w:rsidR="0019701E" w:rsidRPr="00C20096">
        <w:rPr>
          <w:rStyle w:val="Hyperlink"/>
          <w:b w:val="0"/>
          <w:bCs w:val="0"/>
          <w:color w:val="auto"/>
          <w:szCs w:val="24"/>
        </w:rPr>
        <w:t xml:space="preserve">identified as an ancient </w:t>
      </w:r>
      <w:r w:rsidR="003B24C4" w:rsidRPr="00C20096">
        <w:rPr>
          <w:rStyle w:val="Hyperlink"/>
          <w:b w:val="0"/>
          <w:bCs w:val="0"/>
          <w:color w:val="auto"/>
          <w:szCs w:val="24"/>
        </w:rPr>
        <w:t xml:space="preserve">Christian </w:t>
      </w:r>
      <w:r w:rsidR="0019701E" w:rsidRPr="00C20096">
        <w:rPr>
          <w:rStyle w:val="Hyperlink"/>
          <w:b w:val="0"/>
          <w:bCs w:val="0"/>
          <w:color w:val="auto"/>
          <w:szCs w:val="24"/>
        </w:rPr>
        <w:t>[</w:t>
      </w:r>
      <w:r w:rsidR="003B24C4" w:rsidRPr="00C20096">
        <w:rPr>
          <w:rStyle w:val="Hyperlink"/>
          <w:b w:val="0"/>
          <w:bCs w:val="0"/>
          <w:color w:val="auto"/>
          <w:szCs w:val="24"/>
        </w:rPr>
        <w:t>Syriac</w:t>
      </w:r>
      <w:r w:rsidR="0019701E" w:rsidRPr="00C20096">
        <w:rPr>
          <w:rStyle w:val="Hyperlink"/>
          <w:b w:val="0"/>
          <w:bCs w:val="0"/>
          <w:color w:val="auto"/>
          <w:szCs w:val="24"/>
        </w:rPr>
        <w:t>]</w:t>
      </w:r>
      <w:r w:rsidR="003B24C4" w:rsidRPr="00C20096">
        <w:rPr>
          <w:rStyle w:val="Hyperlink"/>
          <w:b w:val="0"/>
          <w:bCs w:val="0"/>
          <w:color w:val="auto"/>
          <w:szCs w:val="24"/>
        </w:rPr>
        <w:t xml:space="preserve"> Septuagint</w:t>
      </w:r>
      <w:r w:rsidR="0019701E" w:rsidRPr="00C20096">
        <w:rPr>
          <w:rStyle w:val="Hyperlink"/>
          <w:b w:val="0"/>
          <w:bCs w:val="0"/>
          <w:color w:val="auto"/>
          <w:szCs w:val="24"/>
        </w:rPr>
        <w:t>-</w:t>
      </w:r>
      <w:r w:rsidR="003B24C4" w:rsidRPr="00C20096">
        <w:rPr>
          <w:rStyle w:val="Hyperlink"/>
          <w:b w:val="0"/>
          <w:bCs w:val="0"/>
          <w:color w:val="auto"/>
          <w:szCs w:val="24"/>
        </w:rPr>
        <w:t xml:space="preserve">like” timeline thus this </w:t>
      </w:r>
      <w:r w:rsidR="0019701E" w:rsidRPr="00C20096">
        <w:rPr>
          <w:rStyle w:val="Hyperlink"/>
          <w:b w:val="0"/>
          <w:bCs w:val="0"/>
          <w:color w:val="auto"/>
          <w:szCs w:val="24"/>
        </w:rPr>
        <w:t xml:space="preserve">claim applies more to the Septuagint Nimrod. </w:t>
      </w:r>
    </w:p>
    <w:p w14:paraId="77F855BB" w14:textId="77777777" w:rsidR="00B36A2C" w:rsidRPr="00C20096" w:rsidRDefault="00B36A2C" w:rsidP="00C20096">
      <w:pPr>
        <w:pStyle w:val="C-BodyText"/>
        <w:spacing w:before="0" w:after="0" w:line="360" w:lineRule="auto"/>
        <w:rPr>
          <w:rStyle w:val="Hyperlink"/>
          <w:b w:val="0"/>
          <w:bCs w:val="0"/>
          <w:color w:val="auto"/>
          <w:szCs w:val="24"/>
        </w:rPr>
      </w:pPr>
    </w:p>
    <w:p w14:paraId="7E9A3A82" w14:textId="77777777" w:rsidR="00E72466" w:rsidRPr="00C20096" w:rsidRDefault="00E05FFE" w:rsidP="00C20096">
      <w:pPr>
        <w:pStyle w:val="C-Heading3"/>
        <w:tabs>
          <w:tab w:val="clear" w:pos="720"/>
        </w:tabs>
        <w:spacing w:before="0" w:line="360" w:lineRule="auto"/>
        <w:ind w:left="0" w:firstLine="0"/>
        <w:rPr>
          <w:rStyle w:val="Hyperlink"/>
          <w:b/>
          <w:bCs w:val="0"/>
          <w:color w:val="auto"/>
          <w:szCs w:val="24"/>
        </w:rPr>
      </w:pPr>
      <w:bookmarkStart w:id="144" w:name="_Toc163027598"/>
      <w:r w:rsidRPr="00C20096">
        <w:rPr>
          <w:rStyle w:val="Hyperlink"/>
          <w:b/>
          <w:bCs w:val="0"/>
          <w:color w:val="auto"/>
          <w:szCs w:val="24"/>
        </w:rPr>
        <w:t>When did</w:t>
      </w:r>
      <w:r w:rsidR="00184049" w:rsidRPr="00C20096">
        <w:rPr>
          <w:rStyle w:val="Hyperlink"/>
          <w:b/>
          <w:bCs w:val="0"/>
          <w:color w:val="auto"/>
          <w:szCs w:val="24"/>
        </w:rPr>
        <w:t xml:space="preserve"> </w:t>
      </w:r>
      <w:r w:rsidR="000F6017" w:rsidRPr="00C20096">
        <w:rPr>
          <w:rStyle w:val="Hyperlink"/>
          <w:b/>
          <w:bCs w:val="0"/>
          <w:color w:val="auto"/>
          <w:szCs w:val="24"/>
        </w:rPr>
        <w:t xml:space="preserve">Nimrod </w:t>
      </w:r>
      <w:r w:rsidR="00184049" w:rsidRPr="00C20096">
        <w:rPr>
          <w:rStyle w:val="Hyperlink"/>
          <w:b/>
          <w:bCs w:val="0"/>
          <w:color w:val="auto"/>
          <w:szCs w:val="24"/>
        </w:rPr>
        <w:t>Live</w:t>
      </w:r>
      <w:r w:rsidRPr="00C20096">
        <w:rPr>
          <w:rStyle w:val="Hyperlink"/>
          <w:b/>
          <w:bCs w:val="0"/>
          <w:color w:val="auto"/>
          <w:szCs w:val="24"/>
        </w:rPr>
        <w:t xml:space="preserve"> and Die?</w:t>
      </w:r>
      <w:bookmarkEnd w:id="144"/>
    </w:p>
    <w:p w14:paraId="20E7BEE9" w14:textId="7BAB8856" w:rsidR="00CD7B70" w:rsidRPr="00F76B36" w:rsidRDefault="0019701E" w:rsidP="00F76B36">
      <w:pPr>
        <w:pStyle w:val="C-BodyText"/>
        <w:rPr>
          <w:rStyle w:val="SmartHyperlink"/>
          <w:rFonts w:ascii="Times New Roman" w:hAnsi="Times New Roman"/>
          <w:b w:val="0"/>
          <w:sz w:val="24"/>
          <w:szCs w:val="24"/>
        </w:rPr>
      </w:pPr>
      <w:r w:rsidRPr="00F76B36">
        <w:rPr>
          <w:rStyle w:val="Hyperlink"/>
          <w:b w:val="0"/>
          <w:color w:val="auto"/>
          <w:szCs w:val="24"/>
        </w:rPr>
        <w:t xml:space="preserve">A date of 1853 BC for the birth of Nimrod using arbitrary </w:t>
      </w:r>
      <w:bookmarkStart w:id="145" w:name="_DocTools_ScreenTip_94"/>
      <w:r w:rsidR="00CD7B70" w:rsidRPr="00C20096">
        <w:rPr>
          <w:rStyle w:val="SmartHyperlink"/>
          <w:rFonts w:ascii="Times New Roman" w:hAnsi="Times New Roman"/>
          <w:b w:val="0"/>
          <w:sz w:val="24"/>
          <w:szCs w:val="24"/>
        </w:rPr>
        <w:fldChar w:fldCharType="begin"/>
      </w:r>
      <w:r w:rsidR="00CD7B70" w:rsidRPr="00F76B36">
        <w:rPr>
          <w:rStyle w:val="SmartHyperlink"/>
          <w:rFonts w:ascii="Times New Roman" w:hAnsi="Times New Roman"/>
          <w:b w:val="0"/>
          <w:sz w:val="24"/>
          <w:szCs w:val="24"/>
        </w:rPr>
        <w:instrText>HYPERLINK  \l "_DocTools_ScreenTip_94" \o "All these assignments are arbitrary and based on biblical avaiable first born data. No biblical ages are given typically for anyone but the first born so we are forced to 'guess'. I think Jubilees maybe has some ages in it but have not yet went thru those data to see if they agree with the numbers I have here.</w:instrText>
      </w:r>
    </w:p>
    <w:p w14:paraId="660240D6" w14:textId="77777777" w:rsidR="00E72466" w:rsidRPr="00C20096" w:rsidRDefault="00CD7B70" w:rsidP="00F76B36">
      <w:pPr>
        <w:pStyle w:val="C-BodyText"/>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b w:val="0"/>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assumptions</w:t>
      </w:r>
      <w:bookmarkEnd w:id="145"/>
      <w:r w:rsidRPr="00C20096">
        <w:rPr>
          <w:rStyle w:val="SmartHyperlink"/>
          <w:rFonts w:ascii="Times New Roman" w:hAnsi="Times New Roman"/>
          <w:sz w:val="24"/>
          <w:szCs w:val="24"/>
        </w:rPr>
        <w:fldChar w:fldCharType="end"/>
      </w:r>
      <w:r w:rsidR="0019701E" w:rsidRPr="00C20096">
        <w:rPr>
          <w:rStyle w:val="Hyperlink"/>
          <w:b w:val="0"/>
          <w:bCs w:val="0"/>
          <w:color w:val="auto"/>
          <w:szCs w:val="24"/>
        </w:rPr>
        <w:t xml:space="preserve"> is consistent with all Apocrypha</w:t>
      </w:r>
    </w:p>
    <w:p w14:paraId="003AA243" w14:textId="11228B6E" w:rsidR="00B36A2C" w:rsidRDefault="0019701E" w:rsidP="00F76B36">
      <w:pPr>
        <w:pStyle w:val="C-BodyText"/>
        <w:rPr>
          <w:rStyle w:val="Hyperlink"/>
          <w:b w:val="0"/>
          <w:bCs w:val="0"/>
          <w:color w:val="auto"/>
          <w:szCs w:val="24"/>
        </w:rPr>
      </w:pPr>
      <w:r w:rsidRPr="00C20096">
        <w:rPr>
          <w:rStyle w:val="Hyperlink"/>
          <w:b w:val="0"/>
          <w:bCs w:val="0"/>
          <w:color w:val="auto"/>
          <w:szCs w:val="24"/>
        </w:rPr>
        <w:t>claims except Cave of Treasures</w:t>
      </w:r>
      <w:r w:rsidR="00184049" w:rsidRPr="00C20096">
        <w:rPr>
          <w:rStyle w:val="Hyperlink"/>
          <w:b w:val="0"/>
          <w:bCs w:val="0"/>
          <w:color w:val="auto"/>
          <w:szCs w:val="24"/>
        </w:rPr>
        <w:t xml:space="preserve">: </w:t>
      </w:r>
    </w:p>
    <w:p w14:paraId="5B2E31B2" w14:textId="77777777" w:rsidR="001A5A46" w:rsidRPr="00B36A2C" w:rsidRDefault="001A5A46" w:rsidP="00F76B36">
      <w:pPr>
        <w:pStyle w:val="C-BodyText"/>
        <w:rPr>
          <w:rStyle w:val="Hyperlink"/>
          <w:b w:val="0"/>
          <w:bCs w:val="0"/>
          <w:color w:val="auto"/>
          <w:szCs w:val="24"/>
        </w:rPr>
      </w:pPr>
    </w:p>
    <w:p w14:paraId="6C31791E" w14:textId="3028D07D" w:rsidR="00B36A2C" w:rsidRPr="00B36A2C" w:rsidRDefault="00B36A2C" w:rsidP="00B36A2C">
      <w:pPr>
        <w:pStyle w:val="ListParagraph"/>
        <w:numPr>
          <w:ilvl w:val="0"/>
          <w:numId w:val="42"/>
        </w:numPr>
        <w:spacing w:line="480" w:lineRule="auto"/>
        <w:rPr>
          <w:rStyle w:val="Hyperlink"/>
          <w:rFonts w:ascii="Times New Roman" w:eastAsia="Times New Roman" w:hAnsi="Times New Roman" w:cs="Times New Roman"/>
          <w:b w:val="0"/>
          <w:bCs w:val="0"/>
          <w:color w:val="auto"/>
          <w:kern w:val="0"/>
          <w:sz w:val="24"/>
          <w:szCs w:val="24"/>
          <w14:ligatures w14:val="none"/>
        </w:rPr>
      </w:pPr>
      <w:r w:rsidRPr="00B36A2C">
        <w:rPr>
          <w:rStyle w:val="Hyperlink"/>
          <w:rFonts w:ascii="Times New Roman" w:eastAsia="Times New Roman" w:hAnsi="Times New Roman" w:cs="Times New Roman"/>
          <w:b w:val="0"/>
          <w:bCs w:val="0"/>
          <w:color w:val="auto"/>
          <w:kern w:val="0"/>
          <w:sz w:val="24"/>
          <w:szCs w:val="24"/>
          <w14:ligatures w14:val="none"/>
        </w:rPr>
        <w:t xml:space="preserve">We assign birth of Ham </w:t>
      </w:r>
      <w:r w:rsidR="00A5146A">
        <w:rPr>
          <w:rStyle w:val="Hyperlink"/>
          <w:rFonts w:ascii="Times New Roman" w:eastAsia="Times New Roman" w:hAnsi="Times New Roman" w:cs="Times New Roman"/>
          <w:b w:val="0"/>
          <w:bCs w:val="0"/>
          <w:color w:val="auto"/>
          <w:kern w:val="0"/>
          <w:sz w:val="24"/>
          <w:szCs w:val="24"/>
          <w14:ligatures w14:val="none"/>
        </w:rPr>
        <w:t xml:space="preserve">in same year </w:t>
      </w:r>
      <w:r w:rsidRPr="00B36A2C">
        <w:rPr>
          <w:rStyle w:val="Hyperlink"/>
          <w:rFonts w:ascii="Times New Roman" w:eastAsia="Times New Roman" w:hAnsi="Times New Roman" w:cs="Times New Roman"/>
          <w:b w:val="0"/>
          <w:bCs w:val="0"/>
          <w:color w:val="auto"/>
          <w:kern w:val="0"/>
          <w:sz w:val="24"/>
          <w:szCs w:val="24"/>
          <w14:ligatures w14:val="none"/>
        </w:rPr>
        <w:t xml:space="preserve">as </w:t>
      </w:r>
      <w:proofErr w:type="gramStart"/>
      <w:r w:rsidRPr="00B36A2C">
        <w:rPr>
          <w:rStyle w:val="Hyperlink"/>
          <w:rFonts w:ascii="Times New Roman" w:eastAsia="Times New Roman" w:hAnsi="Times New Roman" w:cs="Times New Roman"/>
          <w:b w:val="0"/>
          <w:bCs w:val="0"/>
          <w:color w:val="auto"/>
          <w:kern w:val="0"/>
          <w:sz w:val="24"/>
          <w:szCs w:val="24"/>
          <w14:ligatures w14:val="none"/>
        </w:rPr>
        <w:t>first born</w:t>
      </w:r>
      <w:proofErr w:type="gramEnd"/>
      <w:r w:rsidRPr="00B36A2C">
        <w:rPr>
          <w:rStyle w:val="Hyperlink"/>
          <w:rFonts w:ascii="Times New Roman" w:eastAsia="Times New Roman" w:hAnsi="Times New Roman" w:cs="Times New Roman"/>
          <w:b w:val="0"/>
          <w:bCs w:val="0"/>
          <w:color w:val="auto"/>
          <w:kern w:val="0"/>
          <w:sz w:val="24"/>
          <w:szCs w:val="24"/>
          <w14:ligatures w14:val="none"/>
        </w:rPr>
        <w:t xml:space="preserve"> brother Shem=2203 BC</w:t>
      </w:r>
    </w:p>
    <w:p w14:paraId="3FF935F6" w14:textId="77777777" w:rsidR="00B36A2C" w:rsidRPr="00B36A2C" w:rsidRDefault="00B36A2C" w:rsidP="00B36A2C">
      <w:pPr>
        <w:pStyle w:val="ListParagraph"/>
        <w:numPr>
          <w:ilvl w:val="0"/>
          <w:numId w:val="42"/>
        </w:numPr>
        <w:spacing w:line="480" w:lineRule="auto"/>
        <w:rPr>
          <w:rStyle w:val="Hyperlink"/>
          <w:rFonts w:ascii="Times New Roman" w:eastAsia="Times New Roman" w:hAnsi="Times New Roman" w:cs="Times New Roman"/>
          <w:b w:val="0"/>
          <w:bCs w:val="0"/>
          <w:color w:val="auto"/>
          <w:kern w:val="0"/>
          <w:sz w:val="24"/>
          <w:szCs w:val="24"/>
          <w14:ligatures w14:val="none"/>
        </w:rPr>
      </w:pPr>
      <w:r w:rsidRPr="00B36A2C">
        <w:rPr>
          <w:rStyle w:val="Hyperlink"/>
          <w:rFonts w:ascii="Times New Roman" w:hAnsi="Times New Roman" w:cs="Times New Roman"/>
          <w:b w:val="0"/>
          <w:bCs w:val="0"/>
          <w:color w:val="auto"/>
          <w:sz w:val="24"/>
          <w:szCs w:val="24"/>
        </w:rPr>
        <w:t xml:space="preserve">We assign birth of Cush when Ham is age 100 same as when Shem has Arpachshad = 2103 BC. </w:t>
      </w:r>
    </w:p>
    <w:p w14:paraId="47171DBF" w14:textId="1ED208DD" w:rsidR="00B36A2C" w:rsidRPr="00B36A2C" w:rsidRDefault="0019701E" w:rsidP="00B36A2C">
      <w:pPr>
        <w:pStyle w:val="ListParagraph"/>
        <w:numPr>
          <w:ilvl w:val="0"/>
          <w:numId w:val="42"/>
        </w:numPr>
        <w:spacing w:line="480" w:lineRule="auto"/>
        <w:rPr>
          <w:rStyle w:val="Hyperlink"/>
          <w:rFonts w:ascii="Times New Roman" w:eastAsia="Times New Roman" w:hAnsi="Times New Roman" w:cs="Times New Roman"/>
          <w:b w:val="0"/>
          <w:bCs w:val="0"/>
          <w:color w:val="auto"/>
          <w:kern w:val="0"/>
          <w:sz w:val="24"/>
          <w:szCs w:val="24"/>
          <w14:ligatures w14:val="none"/>
        </w:rPr>
      </w:pPr>
      <w:r w:rsidRPr="00B36A2C">
        <w:rPr>
          <w:rStyle w:val="Hyperlink"/>
          <w:rFonts w:ascii="Times New Roman" w:hAnsi="Times New Roman" w:cs="Times New Roman"/>
          <w:b w:val="0"/>
          <w:bCs w:val="0"/>
          <w:color w:val="auto"/>
          <w:sz w:val="24"/>
          <w:szCs w:val="24"/>
        </w:rPr>
        <w:t>We assign b</w:t>
      </w:r>
      <w:r w:rsidR="00184049" w:rsidRPr="00B36A2C">
        <w:rPr>
          <w:rStyle w:val="Hyperlink"/>
          <w:rFonts w:ascii="Times New Roman" w:hAnsi="Times New Roman" w:cs="Times New Roman"/>
          <w:b w:val="0"/>
          <w:bCs w:val="0"/>
          <w:color w:val="auto"/>
          <w:sz w:val="24"/>
          <w:szCs w:val="24"/>
        </w:rPr>
        <w:t>irth of Nimrod</w:t>
      </w:r>
      <w:r w:rsidRPr="00B36A2C">
        <w:rPr>
          <w:rStyle w:val="Hyperlink"/>
          <w:rFonts w:ascii="Times New Roman" w:hAnsi="Times New Roman" w:cs="Times New Roman"/>
          <w:b w:val="0"/>
          <w:bCs w:val="0"/>
          <w:color w:val="auto"/>
          <w:sz w:val="24"/>
          <w:szCs w:val="24"/>
        </w:rPr>
        <w:t xml:space="preserve"> when </w:t>
      </w:r>
      <w:r w:rsidR="00184049" w:rsidRPr="00B36A2C">
        <w:rPr>
          <w:rStyle w:val="Hyperlink"/>
          <w:rFonts w:ascii="Times New Roman" w:hAnsi="Times New Roman" w:cs="Times New Roman"/>
          <w:b w:val="0"/>
          <w:bCs w:val="0"/>
          <w:color w:val="auto"/>
          <w:sz w:val="24"/>
          <w:szCs w:val="24"/>
        </w:rPr>
        <w:t>Cush is 250</w:t>
      </w:r>
      <w:r w:rsidRPr="00B36A2C">
        <w:rPr>
          <w:rStyle w:val="Hyperlink"/>
          <w:rFonts w:ascii="Times New Roman" w:hAnsi="Times New Roman" w:cs="Times New Roman"/>
          <w:b w:val="0"/>
          <w:bCs w:val="0"/>
          <w:color w:val="auto"/>
          <w:sz w:val="24"/>
          <w:szCs w:val="24"/>
        </w:rPr>
        <w:t xml:space="preserve"> </w:t>
      </w:r>
      <w:r w:rsidR="00184049" w:rsidRPr="00B36A2C">
        <w:rPr>
          <w:rStyle w:val="Hyperlink"/>
          <w:rFonts w:ascii="Times New Roman" w:hAnsi="Times New Roman" w:cs="Times New Roman"/>
          <w:b w:val="0"/>
          <w:bCs w:val="0"/>
          <w:color w:val="auto"/>
          <w:sz w:val="24"/>
          <w:szCs w:val="24"/>
        </w:rPr>
        <w:t>‘</w:t>
      </w:r>
      <w:r w:rsidR="00A5146A">
        <w:rPr>
          <w:rStyle w:val="Hyperlink"/>
          <w:rFonts w:ascii="Times New Roman" w:hAnsi="Times New Roman" w:cs="Times New Roman"/>
          <w:b w:val="0"/>
          <w:bCs w:val="0"/>
          <w:color w:val="auto"/>
          <w:sz w:val="24"/>
          <w:szCs w:val="24"/>
        </w:rPr>
        <w:t xml:space="preserve">in </w:t>
      </w:r>
      <w:r w:rsidR="00184049" w:rsidRPr="00B36A2C">
        <w:rPr>
          <w:rStyle w:val="Hyperlink"/>
          <w:rFonts w:ascii="Times New Roman" w:hAnsi="Times New Roman" w:cs="Times New Roman"/>
          <w:b w:val="0"/>
          <w:bCs w:val="0"/>
          <w:color w:val="auto"/>
          <w:sz w:val="24"/>
          <w:szCs w:val="24"/>
        </w:rPr>
        <w:t xml:space="preserve">old age’ = 2103-250 = </w:t>
      </w:r>
      <w:r w:rsidR="00184049" w:rsidRPr="00B36A2C">
        <w:rPr>
          <w:rStyle w:val="Hyperlink"/>
          <w:rFonts w:ascii="Times New Roman" w:hAnsi="Times New Roman" w:cs="Times New Roman"/>
          <w:color w:val="auto"/>
          <w:sz w:val="24"/>
          <w:szCs w:val="24"/>
        </w:rPr>
        <w:t>1853 BC</w:t>
      </w:r>
    </w:p>
    <w:p w14:paraId="32C3E22F" w14:textId="77777777" w:rsidR="00B36A2C" w:rsidRPr="00B36A2C" w:rsidRDefault="00B36A2C" w:rsidP="008A0A5A">
      <w:pPr>
        <w:pStyle w:val="ListParagraph"/>
        <w:numPr>
          <w:ilvl w:val="0"/>
          <w:numId w:val="42"/>
        </w:numPr>
        <w:spacing w:after="0" w:line="360" w:lineRule="auto"/>
        <w:rPr>
          <w:rStyle w:val="Hyperlink"/>
          <w:rFonts w:ascii="Times New Roman" w:eastAsia="Times New Roman" w:hAnsi="Times New Roman" w:cs="Times New Roman"/>
          <w:b w:val="0"/>
          <w:bCs w:val="0"/>
          <w:color w:val="auto"/>
          <w:kern w:val="0"/>
          <w:sz w:val="24"/>
          <w:szCs w:val="24"/>
          <w14:ligatures w14:val="none"/>
        </w:rPr>
      </w:pPr>
      <w:r w:rsidRPr="00B36A2C">
        <w:rPr>
          <w:rStyle w:val="Hyperlink"/>
          <w:rFonts w:ascii="Times New Roman" w:eastAsia="Times New Roman" w:hAnsi="Times New Roman" w:cs="Times New Roman"/>
          <w:b w:val="0"/>
          <w:bCs w:val="0"/>
          <w:color w:val="auto"/>
          <w:kern w:val="0"/>
          <w:sz w:val="24"/>
          <w:szCs w:val="24"/>
          <w14:ligatures w14:val="none"/>
        </w:rPr>
        <w:t xml:space="preserve">Esau is born 1653 BC making Esau 15 when he kills Nimrod who then dies at age 215: </w:t>
      </w:r>
    </w:p>
    <w:p w14:paraId="0A4927FB" w14:textId="77777777" w:rsidR="008A0A5A" w:rsidRDefault="00184049" w:rsidP="008A0A5A">
      <w:pPr>
        <w:pStyle w:val="ListParagraph"/>
        <w:spacing w:after="0" w:line="360" w:lineRule="auto"/>
        <w:rPr>
          <w:rStyle w:val="Hyperlink"/>
          <w:rFonts w:ascii="Times New Roman" w:hAnsi="Times New Roman" w:cs="Times New Roman"/>
          <w:b w:val="0"/>
          <w:bCs w:val="0"/>
          <w:color w:val="auto"/>
          <w:sz w:val="24"/>
          <w:szCs w:val="24"/>
        </w:rPr>
      </w:pPr>
      <w:r w:rsidRPr="00B36A2C">
        <w:rPr>
          <w:rStyle w:val="Hyperlink"/>
          <w:rFonts w:ascii="Times New Roman" w:hAnsi="Times New Roman" w:cs="Times New Roman"/>
          <w:b w:val="0"/>
          <w:bCs w:val="0"/>
          <w:color w:val="auto"/>
          <w:sz w:val="24"/>
          <w:szCs w:val="24"/>
        </w:rPr>
        <w:t xml:space="preserve">1853 BC (Nimrod b.) -215 (age Nimrod d.) = 1638 BC (Year Nimrod d.) </w:t>
      </w:r>
    </w:p>
    <w:p w14:paraId="633CA47D" w14:textId="37D20A17" w:rsidR="00B36A2C" w:rsidRPr="008A0A5A" w:rsidRDefault="00FC06B0" w:rsidP="008A0A5A">
      <w:pPr>
        <w:pStyle w:val="ListParagraph"/>
        <w:numPr>
          <w:ilvl w:val="0"/>
          <w:numId w:val="42"/>
        </w:numPr>
        <w:spacing w:after="0" w:line="360" w:lineRule="auto"/>
        <w:rPr>
          <w:rStyle w:val="Hyperlink"/>
          <w:rFonts w:ascii="Times New Roman" w:hAnsi="Times New Roman" w:cs="Times New Roman"/>
          <w:b w:val="0"/>
          <w:bCs w:val="0"/>
          <w:color w:val="auto"/>
          <w:sz w:val="24"/>
          <w:szCs w:val="24"/>
        </w:rPr>
      </w:pPr>
      <w:r w:rsidRPr="008A0A5A">
        <w:rPr>
          <w:rStyle w:val="Hyperlink"/>
          <w:rFonts w:ascii="Times New Roman" w:hAnsi="Times New Roman" w:cs="Times New Roman"/>
          <w:b w:val="0"/>
          <w:bCs w:val="0"/>
          <w:color w:val="auto"/>
          <w:sz w:val="24"/>
          <w:szCs w:val="24"/>
        </w:rPr>
        <w:t xml:space="preserve">Nimrod </w:t>
      </w:r>
      <w:r w:rsidR="009826D4" w:rsidRPr="008A0A5A">
        <w:rPr>
          <w:rStyle w:val="Hyperlink"/>
          <w:rFonts w:ascii="Times New Roman" w:hAnsi="Times New Roman" w:cs="Times New Roman"/>
          <w:b w:val="0"/>
          <w:bCs w:val="0"/>
          <w:color w:val="auto"/>
          <w:sz w:val="24"/>
          <w:szCs w:val="24"/>
        </w:rPr>
        <w:t xml:space="preserve">would be </w:t>
      </w:r>
      <w:r w:rsidR="00B33854" w:rsidRPr="008A0A5A">
        <w:rPr>
          <w:rStyle w:val="Hyperlink"/>
          <w:rFonts w:ascii="Times New Roman" w:hAnsi="Times New Roman" w:cs="Times New Roman"/>
          <w:b w:val="0"/>
          <w:bCs w:val="0"/>
          <w:color w:val="auto"/>
          <w:sz w:val="24"/>
          <w:szCs w:val="24"/>
        </w:rPr>
        <w:t xml:space="preserve">88 </w:t>
      </w:r>
      <w:r w:rsidR="00EA7EDF" w:rsidRPr="008A0A5A">
        <w:rPr>
          <w:rStyle w:val="Hyperlink"/>
          <w:rFonts w:ascii="Times New Roman" w:hAnsi="Times New Roman" w:cs="Times New Roman"/>
          <w:b w:val="0"/>
          <w:bCs w:val="0"/>
          <w:color w:val="auto"/>
          <w:sz w:val="24"/>
          <w:szCs w:val="24"/>
        </w:rPr>
        <w:t xml:space="preserve">years old at </w:t>
      </w:r>
      <w:r w:rsidR="005271F6" w:rsidRPr="008A0A5A">
        <w:rPr>
          <w:rStyle w:val="Hyperlink"/>
          <w:rFonts w:ascii="Times New Roman" w:hAnsi="Times New Roman" w:cs="Times New Roman"/>
          <w:b w:val="0"/>
          <w:bCs w:val="0"/>
          <w:color w:val="auto"/>
          <w:sz w:val="24"/>
          <w:szCs w:val="24"/>
        </w:rPr>
        <w:t xml:space="preserve">the Tower </w:t>
      </w:r>
      <w:r w:rsidR="00EA7EDF" w:rsidRPr="008A0A5A">
        <w:rPr>
          <w:rStyle w:val="Hyperlink"/>
          <w:rFonts w:ascii="Times New Roman" w:hAnsi="Times New Roman" w:cs="Times New Roman"/>
          <w:b w:val="0"/>
          <w:bCs w:val="0"/>
          <w:color w:val="auto"/>
          <w:sz w:val="24"/>
          <w:szCs w:val="24"/>
        </w:rPr>
        <w:t xml:space="preserve">Dispersion </w:t>
      </w:r>
      <w:r w:rsidR="009826D4" w:rsidRPr="008A0A5A">
        <w:rPr>
          <w:rStyle w:val="Hyperlink"/>
          <w:rFonts w:ascii="Times New Roman" w:hAnsi="Times New Roman" w:cs="Times New Roman"/>
          <w:b w:val="0"/>
          <w:bCs w:val="0"/>
          <w:color w:val="auto"/>
          <w:sz w:val="24"/>
          <w:szCs w:val="24"/>
        </w:rPr>
        <w:t>in 1765 BC</w:t>
      </w:r>
      <w:r w:rsidR="0051360D" w:rsidRPr="008A0A5A">
        <w:rPr>
          <w:rStyle w:val="Hyperlink"/>
          <w:rFonts w:ascii="Times New Roman" w:hAnsi="Times New Roman" w:cs="Times New Roman"/>
          <w:b w:val="0"/>
          <w:bCs w:val="0"/>
          <w:color w:val="auto"/>
          <w:sz w:val="24"/>
          <w:szCs w:val="24"/>
        </w:rPr>
        <w:t xml:space="preserve"> and </w:t>
      </w:r>
      <w:r w:rsidR="005271F6" w:rsidRPr="008A0A5A">
        <w:rPr>
          <w:rStyle w:val="Hyperlink"/>
          <w:rFonts w:ascii="Times New Roman" w:hAnsi="Times New Roman" w:cs="Times New Roman"/>
          <w:b w:val="0"/>
          <w:bCs w:val="0"/>
          <w:color w:val="auto"/>
          <w:sz w:val="24"/>
          <w:szCs w:val="24"/>
        </w:rPr>
        <w:t>92 when</w:t>
      </w:r>
      <w:r w:rsidR="009826D4" w:rsidRPr="008A0A5A">
        <w:rPr>
          <w:rStyle w:val="Hyperlink"/>
          <w:rFonts w:ascii="Times New Roman" w:hAnsi="Times New Roman" w:cs="Times New Roman"/>
          <w:b w:val="0"/>
          <w:bCs w:val="0"/>
          <w:color w:val="auto"/>
          <w:sz w:val="24"/>
          <w:szCs w:val="24"/>
        </w:rPr>
        <w:t xml:space="preserve"> Abraham is 52 when he</w:t>
      </w:r>
      <w:r w:rsidR="008A0A5A">
        <w:rPr>
          <w:rStyle w:val="Hyperlink"/>
          <w:rFonts w:ascii="Times New Roman" w:hAnsi="Times New Roman" w:cs="Times New Roman"/>
          <w:b w:val="0"/>
          <w:bCs w:val="0"/>
          <w:color w:val="auto"/>
          <w:sz w:val="24"/>
          <w:szCs w:val="24"/>
        </w:rPr>
        <w:t xml:space="preserve"> </w:t>
      </w:r>
      <w:r w:rsidR="0051360D" w:rsidRPr="008A0A5A">
        <w:rPr>
          <w:rStyle w:val="Hyperlink"/>
          <w:rFonts w:ascii="Times New Roman" w:hAnsi="Times New Roman" w:cs="Times New Roman"/>
          <w:b w:val="0"/>
          <w:bCs w:val="0"/>
          <w:color w:val="auto"/>
          <w:sz w:val="24"/>
          <w:szCs w:val="24"/>
        </w:rPr>
        <w:t>resumes</w:t>
      </w:r>
      <w:r w:rsidR="009826D4" w:rsidRPr="008A0A5A">
        <w:rPr>
          <w:rStyle w:val="Hyperlink"/>
          <w:rFonts w:ascii="Times New Roman" w:hAnsi="Times New Roman" w:cs="Times New Roman"/>
          <w:b w:val="0"/>
          <w:bCs w:val="0"/>
          <w:color w:val="auto"/>
          <w:sz w:val="24"/>
          <w:szCs w:val="24"/>
        </w:rPr>
        <w:t xml:space="preserve"> rule in 1761 BC </w:t>
      </w:r>
      <w:r w:rsidR="005271F6" w:rsidRPr="008A0A5A">
        <w:rPr>
          <w:rStyle w:val="Hyperlink"/>
          <w:rFonts w:ascii="Times New Roman" w:hAnsi="Times New Roman" w:cs="Times New Roman"/>
          <w:b w:val="0"/>
          <w:bCs w:val="0"/>
          <w:color w:val="auto"/>
          <w:sz w:val="24"/>
          <w:szCs w:val="24"/>
        </w:rPr>
        <w:t>over Babel</w:t>
      </w:r>
      <w:r w:rsidR="00B33854" w:rsidRPr="008A0A5A">
        <w:rPr>
          <w:rStyle w:val="Hyperlink"/>
          <w:rFonts w:ascii="Times New Roman" w:hAnsi="Times New Roman" w:cs="Times New Roman"/>
          <w:b w:val="0"/>
          <w:bCs w:val="0"/>
          <w:color w:val="auto"/>
          <w:sz w:val="24"/>
          <w:szCs w:val="24"/>
        </w:rPr>
        <w:t xml:space="preserve">. </w:t>
      </w:r>
    </w:p>
    <w:p w14:paraId="6806F7F1" w14:textId="0E7331E4" w:rsidR="00622EF4" w:rsidRPr="00B36A2C" w:rsidRDefault="00882A60" w:rsidP="00B36A2C">
      <w:pPr>
        <w:pStyle w:val="C-BodyText"/>
        <w:spacing w:before="0" w:after="0" w:line="360" w:lineRule="auto"/>
        <w:jc w:val="center"/>
        <w:rPr>
          <w:rStyle w:val="SmartHyperlink"/>
          <w:rFonts w:ascii="Times New Roman" w:hAnsi="Times New Roman"/>
          <w:b w:val="0"/>
          <w:sz w:val="24"/>
          <w:szCs w:val="24"/>
        </w:rPr>
      </w:pPr>
      <w:r w:rsidRPr="00B36A2C">
        <w:rPr>
          <w:rStyle w:val="Hyperlink"/>
          <w:b w:val="0"/>
          <w:bCs w:val="0"/>
          <w:i/>
          <w:iCs/>
          <w:color w:val="auto"/>
          <w:szCs w:val="24"/>
        </w:rPr>
        <w:br/>
      </w:r>
      <w:r w:rsidR="003650AA" w:rsidRPr="00B36A2C">
        <w:rPr>
          <w:rStyle w:val="Hyperlink"/>
          <w:b w:val="0"/>
          <w:bCs w:val="0"/>
          <w:i/>
          <w:iCs/>
          <w:color w:val="auto"/>
          <w:szCs w:val="24"/>
        </w:rPr>
        <w:t xml:space="preserve">A date of 1853 BC for the birth of Nimrod is consistent with biblical </w:t>
      </w:r>
      <w:r w:rsidR="009826D4" w:rsidRPr="00B36A2C">
        <w:rPr>
          <w:rStyle w:val="Hyperlink"/>
          <w:b w:val="0"/>
          <w:bCs w:val="0"/>
          <w:i/>
          <w:iCs/>
          <w:color w:val="auto"/>
          <w:szCs w:val="24"/>
        </w:rPr>
        <w:t xml:space="preserve">and ancient </w:t>
      </w:r>
      <w:r w:rsidR="008A0A5A">
        <w:rPr>
          <w:rStyle w:val="Hyperlink"/>
          <w:b w:val="0"/>
          <w:bCs w:val="0"/>
          <w:i/>
          <w:iCs/>
          <w:color w:val="auto"/>
          <w:szCs w:val="24"/>
        </w:rPr>
        <w:t xml:space="preserve">Judaic </w:t>
      </w:r>
      <w:r w:rsidR="009826D4" w:rsidRPr="00B36A2C">
        <w:rPr>
          <w:rStyle w:val="Hyperlink"/>
          <w:b w:val="0"/>
          <w:bCs w:val="0"/>
          <w:i/>
          <w:iCs/>
          <w:color w:val="auto"/>
          <w:szCs w:val="24"/>
        </w:rPr>
        <w:t>apocrypha</w:t>
      </w:r>
      <w:r w:rsidR="003650AA" w:rsidRPr="00B36A2C">
        <w:rPr>
          <w:rStyle w:val="Hyperlink"/>
          <w:b w:val="0"/>
          <w:bCs w:val="0"/>
          <w:i/>
          <w:iCs/>
          <w:color w:val="auto"/>
          <w:szCs w:val="24"/>
        </w:rPr>
        <w:t xml:space="preserve"> claims allowing Nimrod to have taken part in the </w:t>
      </w:r>
      <w:r w:rsidR="00E05FFE" w:rsidRPr="00B36A2C">
        <w:rPr>
          <w:rStyle w:val="Hyperlink"/>
          <w:b w:val="0"/>
          <w:bCs w:val="0"/>
          <w:i/>
          <w:iCs/>
          <w:color w:val="auto"/>
          <w:szCs w:val="24"/>
        </w:rPr>
        <w:t>T</w:t>
      </w:r>
      <w:r w:rsidR="003650AA" w:rsidRPr="00B36A2C">
        <w:rPr>
          <w:rStyle w:val="Hyperlink"/>
          <w:b w:val="0"/>
          <w:bCs w:val="0"/>
          <w:i/>
          <w:iCs/>
          <w:color w:val="auto"/>
          <w:szCs w:val="24"/>
        </w:rPr>
        <w:t xml:space="preserve">ower of </w:t>
      </w:r>
      <w:r w:rsidR="00E05FFE" w:rsidRPr="00B36A2C">
        <w:rPr>
          <w:rStyle w:val="Hyperlink"/>
          <w:b w:val="0"/>
          <w:bCs w:val="0"/>
          <w:i/>
          <w:iCs/>
          <w:color w:val="auto"/>
          <w:szCs w:val="24"/>
        </w:rPr>
        <w:t>B</w:t>
      </w:r>
      <w:r w:rsidR="003650AA" w:rsidRPr="00B36A2C">
        <w:rPr>
          <w:rStyle w:val="Hyperlink"/>
          <w:b w:val="0"/>
          <w:bCs w:val="0"/>
          <w:i/>
          <w:iCs/>
          <w:color w:val="auto"/>
          <w:szCs w:val="24"/>
        </w:rPr>
        <w:t>abel in 1765 BC and then go on to rule Babel and later die at the age of 215</w:t>
      </w:r>
      <w:r w:rsidR="00E05FFE" w:rsidRPr="00B36A2C">
        <w:rPr>
          <w:rStyle w:val="Hyperlink"/>
          <w:b w:val="0"/>
          <w:bCs w:val="0"/>
          <w:i/>
          <w:iCs/>
          <w:color w:val="auto"/>
          <w:szCs w:val="24"/>
        </w:rPr>
        <w:t xml:space="preserve">, </w:t>
      </w:r>
      <w:r w:rsidR="003650AA" w:rsidRPr="00B36A2C">
        <w:rPr>
          <w:rStyle w:val="Hyperlink"/>
          <w:b w:val="0"/>
          <w:bCs w:val="0"/>
          <w:i/>
          <w:iCs/>
          <w:color w:val="auto"/>
          <w:szCs w:val="24"/>
        </w:rPr>
        <w:t>the same year Abraham dies</w:t>
      </w:r>
      <w:r w:rsidR="00E05FFE" w:rsidRPr="00B36A2C">
        <w:rPr>
          <w:rStyle w:val="Hyperlink"/>
          <w:b w:val="0"/>
          <w:bCs w:val="0"/>
          <w:i/>
          <w:iCs/>
          <w:color w:val="auto"/>
          <w:szCs w:val="24"/>
        </w:rPr>
        <w:t xml:space="preserve">, </w:t>
      </w:r>
      <w:r w:rsidR="003650AA" w:rsidRPr="00B36A2C">
        <w:rPr>
          <w:rStyle w:val="Hyperlink"/>
          <w:b w:val="0"/>
          <w:bCs w:val="0"/>
          <w:i/>
          <w:iCs/>
          <w:color w:val="auto"/>
          <w:szCs w:val="24"/>
        </w:rPr>
        <w:t xml:space="preserve">at the hands of a young 15 year old Essau. </w:t>
      </w:r>
      <w:r w:rsidR="007D4E04" w:rsidRPr="00B36A2C">
        <w:rPr>
          <w:rStyle w:val="Hyperlink"/>
          <w:b w:val="0"/>
          <w:bCs w:val="0"/>
          <w:i/>
          <w:iCs/>
          <w:color w:val="auto"/>
          <w:szCs w:val="24"/>
        </w:rPr>
        <w:t xml:space="preserve"> </w:t>
      </w:r>
      <w:bookmarkStart w:id="146" w:name="_DocTools_ScreenTip_90"/>
      <w:r w:rsidR="00622EF4" w:rsidRPr="00C20096">
        <w:rPr>
          <w:rStyle w:val="SmartHyperlink"/>
          <w:rFonts w:ascii="Times New Roman" w:hAnsi="Times New Roman"/>
          <w:sz w:val="24"/>
          <w:szCs w:val="24"/>
        </w:rPr>
        <w:fldChar w:fldCharType="begin"/>
      </w:r>
      <w:r w:rsidR="00622EF4" w:rsidRPr="00B36A2C">
        <w:rPr>
          <w:rStyle w:val="SmartHyperlink"/>
          <w:rFonts w:ascii="Times New Roman" w:hAnsi="Times New Roman"/>
          <w:sz w:val="24"/>
          <w:szCs w:val="24"/>
        </w:rPr>
        <w:instrText>HYPERLINK  \l "_DocTools_ScreenTip_90" \o "If you take note Abraham born in 1813 BC would also die this same given year as Nimrod in 1638 BC at age 175. Talmud and Sages claim that the red stew that Jacob was cooking was to serve to his father Isaac who was grieving the death of his father Abraham who died that same day. On this same day Esau returns from hunting after he kills Nimrod and claims the cloak from Nimrod once owned by Adam and also on this same day Essau loses his birth right to Jacob on account of a trade for the stew.</w:instrText>
      </w:r>
    </w:p>
    <w:p w14:paraId="6AB78BFB" w14:textId="36429214" w:rsidR="007D4E04" w:rsidRPr="00374CC4" w:rsidRDefault="00622EF4" w:rsidP="00B36A2C">
      <w:pPr>
        <w:pStyle w:val="C-BodyText"/>
        <w:spacing w:before="0" w:after="0" w:line="360" w:lineRule="auto"/>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Hover Note</w:t>
      </w:r>
      <w:bookmarkEnd w:id="146"/>
      <w:r w:rsidRPr="00C20096">
        <w:rPr>
          <w:rStyle w:val="SmartHyperlink"/>
          <w:rFonts w:ascii="Times New Roman" w:hAnsi="Times New Roman"/>
          <w:sz w:val="24"/>
          <w:szCs w:val="24"/>
        </w:rPr>
        <w:fldChar w:fldCharType="end"/>
      </w:r>
      <w:r w:rsidR="003650AA" w:rsidRPr="00C20096">
        <w:t xml:space="preserve"> </w:t>
      </w:r>
      <w:r w:rsidR="00CB0964" w:rsidRPr="00C20096">
        <w:rPr>
          <w:rStyle w:val="Hyperlink"/>
          <w:b w:val="0"/>
          <w:bCs w:val="0"/>
          <w:color w:val="auto"/>
          <w:szCs w:val="24"/>
        </w:rPr>
        <w:br/>
      </w:r>
    </w:p>
    <w:p w14:paraId="2DB32DC3" w14:textId="77777777" w:rsidR="00403FBB" w:rsidRPr="00C20096" w:rsidRDefault="00403FBB" w:rsidP="00207567">
      <w:pPr>
        <w:pStyle w:val="C-Heading1"/>
        <w:pageBreakBefore w:val="0"/>
        <w:spacing w:before="0" w:after="0" w:line="360" w:lineRule="auto"/>
        <w:rPr>
          <w:caps w:val="0"/>
          <w:sz w:val="24"/>
          <w:szCs w:val="24"/>
        </w:rPr>
      </w:pPr>
      <w:bookmarkStart w:id="147" w:name="_Toc163027599"/>
      <w:r w:rsidRPr="00C20096">
        <w:rPr>
          <w:caps w:val="0"/>
          <w:sz w:val="24"/>
          <w:szCs w:val="24"/>
        </w:rPr>
        <w:t>DID ABRAHAM LIVE AT THE SAME TIME AS NOAH?</w:t>
      </w:r>
      <w:bookmarkEnd w:id="147"/>
    </w:p>
    <w:p w14:paraId="73287938" w14:textId="060ADB67" w:rsidR="00403FBB" w:rsidRPr="00C20096" w:rsidRDefault="00403FBB" w:rsidP="00C20096">
      <w:p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The question of whether Abraham co-existed with Noah or Shem or any other of his ancestors has three different answers depending on your bible and faith.  In the Septuagint Genesis 5 &amp; 11 numbering scheme, the version used by the </w:t>
      </w:r>
      <w:r w:rsidRPr="00C20096">
        <w:rPr>
          <w:rStyle w:val="Hyperlink"/>
          <w:rFonts w:ascii="Times New Roman" w:hAnsi="Times New Roman" w:cs="Times New Roman"/>
          <w:b w:val="0"/>
          <w:bCs w:val="0"/>
          <w:i/>
          <w:iCs/>
          <w:color w:val="auto"/>
          <w:sz w:val="24"/>
          <w:szCs w:val="24"/>
        </w:rPr>
        <w:t xml:space="preserve">Early Catholic &amp; Present day Eastern Orthodox Churches, </w:t>
      </w:r>
      <w:r w:rsidRPr="00C20096">
        <w:rPr>
          <w:rStyle w:val="Hyperlink"/>
          <w:rFonts w:ascii="Times New Roman" w:hAnsi="Times New Roman" w:cs="Times New Roman"/>
          <w:b w:val="0"/>
          <w:bCs w:val="0"/>
          <w:color w:val="auto"/>
          <w:sz w:val="24"/>
          <w:szCs w:val="24"/>
        </w:rPr>
        <w:t>Abraham</w:t>
      </w:r>
      <w:r w:rsidRPr="00C20096">
        <w:rPr>
          <w:rStyle w:val="Hyperlink"/>
          <w:rFonts w:ascii="Times New Roman" w:hAnsi="Times New Roman" w:cs="Times New Roman"/>
          <w:color w:val="auto"/>
          <w:sz w:val="24"/>
          <w:szCs w:val="24"/>
        </w:rPr>
        <w:t xml:space="preserve"> DID</w:t>
      </w:r>
      <w:r w:rsidRPr="00C20096">
        <w:rPr>
          <w:rStyle w:val="Hyperlink"/>
          <w:rFonts w:ascii="Times New Roman" w:hAnsi="Times New Roman" w:cs="Times New Roman"/>
          <w:b w:val="0"/>
          <w:bCs w:val="0"/>
          <w:color w:val="auto"/>
          <w:sz w:val="24"/>
          <w:szCs w:val="24"/>
        </w:rPr>
        <w:t xml:space="preserve"> </w:t>
      </w:r>
      <w:r w:rsidRPr="00C20096">
        <w:rPr>
          <w:rStyle w:val="Hyperlink"/>
          <w:rFonts w:ascii="Times New Roman" w:hAnsi="Times New Roman" w:cs="Times New Roman"/>
          <w:color w:val="auto"/>
          <w:sz w:val="24"/>
          <w:szCs w:val="24"/>
        </w:rPr>
        <w:t>NOT</w:t>
      </w:r>
      <w:r w:rsidRPr="00C20096">
        <w:rPr>
          <w:rStyle w:val="Hyperlink"/>
          <w:rFonts w:ascii="Times New Roman" w:hAnsi="Times New Roman" w:cs="Times New Roman"/>
          <w:b w:val="0"/>
          <w:bCs w:val="0"/>
          <w:color w:val="auto"/>
          <w:sz w:val="24"/>
          <w:szCs w:val="24"/>
        </w:rPr>
        <w:t xml:space="preserve"> co-exist with Noah or Shem or Eber as they all died </w:t>
      </w:r>
      <w:r w:rsidRPr="00C20096">
        <w:rPr>
          <w:rStyle w:val="Hyperlink"/>
          <w:rFonts w:ascii="Times New Roman" w:hAnsi="Times New Roman" w:cs="Times New Roman"/>
          <w:b w:val="0"/>
          <w:bCs w:val="0"/>
          <w:color w:val="auto"/>
          <w:sz w:val="24"/>
          <w:szCs w:val="24"/>
          <w:u w:val="single"/>
        </w:rPr>
        <w:t>hundreds of years</w:t>
      </w:r>
      <w:r w:rsidRPr="00C20096">
        <w:rPr>
          <w:rStyle w:val="Hyperlink"/>
          <w:rFonts w:ascii="Times New Roman" w:hAnsi="Times New Roman" w:cs="Times New Roman"/>
          <w:b w:val="0"/>
          <w:bCs w:val="0"/>
          <w:color w:val="auto"/>
          <w:sz w:val="24"/>
          <w:szCs w:val="24"/>
        </w:rPr>
        <w:t xml:space="preserve"> before he was born- Eber 271 years before Abraham and Noah 800+ years prior</w:t>
      </w:r>
      <w:r w:rsidR="009E3770" w:rsidRPr="00C20096">
        <w:rPr>
          <w:rStyle w:val="Hyperlink"/>
          <w:rFonts w:ascii="Times New Roman" w:hAnsi="Times New Roman" w:cs="Times New Roman"/>
          <w:b w:val="0"/>
          <w:bCs w:val="0"/>
          <w:color w:val="auto"/>
          <w:sz w:val="24"/>
          <w:szCs w:val="24"/>
        </w:rPr>
        <w:t xml:space="preserve"> thus no ‘table’ is required to portray this simple case. </w:t>
      </w:r>
      <w:r w:rsidRPr="00C20096">
        <w:rPr>
          <w:rStyle w:val="Hyperlink"/>
          <w:rFonts w:ascii="Times New Roman" w:hAnsi="Times New Roman" w:cs="Times New Roman"/>
          <w:b w:val="0"/>
          <w:bCs w:val="0"/>
          <w:color w:val="auto"/>
          <w:sz w:val="24"/>
          <w:szCs w:val="24"/>
        </w:rPr>
        <w:t xml:space="preserve"> This reality is also ‘seemingly’ reflected in the bible where only </w:t>
      </w:r>
      <w:r w:rsidR="009E3770" w:rsidRPr="00C20096">
        <w:rPr>
          <w:rStyle w:val="Hyperlink"/>
          <w:rFonts w:ascii="Times New Roman" w:hAnsi="Times New Roman" w:cs="Times New Roman"/>
          <w:b w:val="0"/>
          <w:bCs w:val="0"/>
          <w:color w:val="auto"/>
          <w:sz w:val="24"/>
          <w:szCs w:val="24"/>
        </w:rPr>
        <w:t xml:space="preserve">Abraham’s father </w:t>
      </w:r>
      <w:r w:rsidRPr="00C20096">
        <w:rPr>
          <w:rStyle w:val="Hyperlink"/>
          <w:rFonts w:ascii="Times New Roman" w:hAnsi="Times New Roman" w:cs="Times New Roman"/>
          <w:b w:val="0"/>
          <w:bCs w:val="0"/>
          <w:color w:val="auto"/>
          <w:sz w:val="24"/>
          <w:szCs w:val="24"/>
        </w:rPr>
        <w:t xml:space="preserve">Terah and Nahor his grandfather </w:t>
      </w:r>
      <w:proofErr w:type="gramStart"/>
      <w:r w:rsidRPr="00C20096">
        <w:rPr>
          <w:rStyle w:val="Hyperlink"/>
          <w:rFonts w:ascii="Times New Roman" w:hAnsi="Times New Roman" w:cs="Times New Roman"/>
          <w:b w:val="0"/>
          <w:bCs w:val="0"/>
          <w:color w:val="auto"/>
          <w:sz w:val="24"/>
          <w:szCs w:val="24"/>
        </w:rPr>
        <w:t>are</w:t>
      </w:r>
      <w:proofErr w:type="gramEnd"/>
      <w:r w:rsidRPr="00C20096">
        <w:rPr>
          <w:rStyle w:val="Hyperlink"/>
          <w:rFonts w:ascii="Times New Roman" w:hAnsi="Times New Roman" w:cs="Times New Roman"/>
          <w:b w:val="0"/>
          <w:bCs w:val="0"/>
          <w:color w:val="auto"/>
          <w:sz w:val="24"/>
          <w:szCs w:val="24"/>
        </w:rPr>
        <w:t xml:space="preserve"> mentioned.</w:t>
      </w:r>
    </w:p>
    <w:p w14:paraId="18E75811" w14:textId="77777777" w:rsidR="00622EF4" w:rsidRPr="00C20096" w:rsidRDefault="00403FBB" w:rsidP="00C20096">
      <w:pPr>
        <w:spacing w:after="0" w:line="360" w:lineRule="auto"/>
        <w:rPr>
          <w:rStyle w:val="SmartHyperlink"/>
          <w:rFonts w:ascii="Times New Roman" w:hAnsi="Times New Roman" w:cs="Times New Roman"/>
          <w:sz w:val="24"/>
          <w:szCs w:val="24"/>
        </w:rPr>
      </w:pPr>
      <w:r w:rsidRPr="00C20096">
        <w:rPr>
          <w:rStyle w:val="Hyperlink"/>
          <w:rFonts w:ascii="Times New Roman" w:hAnsi="Times New Roman" w:cs="Times New Roman"/>
          <w:b w:val="0"/>
          <w:bCs w:val="0"/>
          <w:color w:val="auto"/>
          <w:sz w:val="24"/>
          <w:szCs w:val="24"/>
        </w:rPr>
        <w:lastRenderedPageBreak/>
        <w:t xml:space="preserve">The Masoretic case </w:t>
      </w:r>
      <w:r w:rsidR="009E3770" w:rsidRPr="00C20096">
        <w:rPr>
          <w:rStyle w:val="Hyperlink"/>
          <w:rFonts w:ascii="Times New Roman" w:hAnsi="Times New Roman" w:cs="Times New Roman"/>
          <w:b w:val="0"/>
          <w:bCs w:val="0"/>
          <w:color w:val="auto"/>
          <w:sz w:val="24"/>
          <w:szCs w:val="24"/>
        </w:rPr>
        <w:t xml:space="preserve">however is more complicated and </w:t>
      </w:r>
      <w:r w:rsidRPr="00C20096">
        <w:rPr>
          <w:rStyle w:val="Hyperlink"/>
          <w:rFonts w:ascii="Times New Roman" w:hAnsi="Times New Roman" w:cs="Times New Roman"/>
          <w:b w:val="0"/>
          <w:bCs w:val="0"/>
          <w:color w:val="auto"/>
          <w:sz w:val="24"/>
          <w:szCs w:val="24"/>
        </w:rPr>
        <w:t xml:space="preserve">has two possible answers depending on your faith and </w:t>
      </w:r>
      <w:bookmarkStart w:id="148" w:name="_DocTools_ScreenTip_46"/>
      <w:r w:rsidR="00622EF4" w:rsidRPr="00C20096">
        <w:rPr>
          <w:rStyle w:val="SmartHyperlink"/>
          <w:rFonts w:ascii="Times New Roman" w:hAnsi="Times New Roman" w:cs="Times New Roman"/>
          <w:sz w:val="24"/>
          <w:szCs w:val="24"/>
        </w:rPr>
        <w:fldChar w:fldCharType="begin"/>
      </w:r>
      <w:r w:rsidR="00622EF4" w:rsidRPr="00C20096">
        <w:rPr>
          <w:rStyle w:val="SmartHyperlink"/>
          <w:rFonts w:ascii="Times New Roman" w:hAnsi="Times New Roman" w:cs="Times New Roman"/>
          <w:sz w:val="24"/>
          <w:szCs w:val="24"/>
        </w:rPr>
        <w:instrText xml:space="preserve">HYPERLINK  \l "_DocTools_ScreenTip_46" \o "We do not cover here the logic of Ussher choosing 130 as the age he had Abraham versus the biblical age of 70. The interested reader is referred to Genesis Chapter 11 where this topic is fully discussed. </w:instrText>
      </w:r>
    </w:p>
    <w:p w14:paraId="72BF4E87" w14:textId="3474F58A" w:rsidR="00403FBB" w:rsidRDefault="00622EF4" w:rsidP="00C20096">
      <w:pPr>
        <w:spacing w:after="0" w:line="360" w:lineRule="auto"/>
        <w:rPr>
          <w:rStyle w:val="Hyperlink"/>
          <w:rFonts w:ascii="Times New Roman" w:hAnsi="Times New Roman" w:cs="Times New Roman"/>
          <w:b w:val="0"/>
          <w:bCs w:val="0"/>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bible interpretation</w:t>
      </w:r>
      <w:bookmarkEnd w:id="148"/>
      <w:r w:rsidRPr="00C20096">
        <w:rPr>
          <w:rStyle w:val="SmartHyperlink"/>
          <w:rFonts w:ascii="Times New Roman" w:hAnsi="Times New Roman" w:cs="Times New Roman"/>
          <w:sz w:val="24"/>
          <w:szCs w:val="24"/>
        </w:rPr>
        <w:fldChar w:fldCharType="end"/>
      </w:r>
      <w:r w:rsidR="009E3770" w:rsidRPr="00C20096">
        <w:rPr>
          <w:rStyle w:val="Hyperlink"/>
          <w:rFonts w:ascii="Times New Roman" w:hAnsi="Times New Roman" w:cs="Times New Roman"/>
          <w:b w:val="0"/>
          <w:bCs w:val="0"/>
          <w:color w:val="auto"/>
          <w:sz w:val="24"/>
          <w:szCs w:val="24"/>
        </w:rPr>
        <w:t xml:space="preserve"> </w:t>
      </w:r>
      <w:r w:rsidR="00403FBB" w:rsidRPr="00C20096">
        <w:rPr>
          <w:rStyle w:val="Hyperlink"/>
          <w:rFonts w:ascii="Times New Roman" w:hAnsi="Times New Roman" w:cs="Times New Roman"/>
          <w:b w:val="0"/>
          <w:bCs w:val="0"/>
          <w:color w:val="auto"/>
          <w:sz w:val="24"/>
          <w:szCs w:val="24"/>
        </w:rPr>
        <w:t xml:space="preserve">of the age Terah had Abraham [70 for Hebrew and 130 for Christian tradition]. Both cases are summarized in Table 2. </w:t>
      </w:r>
    </w:p>
    <w:p w14:paraId="1B96F693" w14:textId="77777777" w:rsidR="001A5A46" w:rsidRPr="00C20096" w:rsidRDefault="001A5A46" w:rsidP="00C20096">
      <w:pPr>
        <w:spacing w:after="0" w:line="360" w:lineRule="auto"/>
        <w:rPr>
          <w:rStyle w:val="Hyperlink"/>
          <w:rFonts w:ascii="Times New Roman" w:hAnsi="Times New Roman" w:cs="Times New Roman"/>
          <w:b w:val="0"/>
          <w:color w:val="auto"/>
          <w:sz w:val="24"/>
          <w:szCs w:val="24"/>
        </w:rPr>
      </w:pPr>
    </w:p>
    <w:p w14:paraId="3034948B" w14:textId="77777777" w:rsidR="00403FBB" w:rsidRPr="00C20096" w:rsidRDefault="00403FBB" w:rsidP="00C20096">
      <w:pPr>
        <w:spacing w:after="0"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 xml:space="preserve">Table 2: Patriarchs Who Lived with Abraham </w:t>
      </w:r>
    </w:p>
    <w:p w14:paraId="6C3369F1" w14:textId="198C5C92" w:rsidR="00403FBB" w:rsidRPr="00C20096" w:rsidRDefault="00403FBB" w:rsidP="00C20096">
      <w:pPr>
        <w:spacing w:after="0" w:line="360" w:lineRule="auto"/>
        <w:rPr>
          <w:rFonts w:ascii="Times New Roman" w:hAnsi="Times New Roman" w:cs="Times New Roman"/>
          <w:sz w:val="24"/>
          <w:szCs w:val="24"/>
        </w:rPr>
      </w:pPr>
      <w:r w:rsidRPr="00C20096">
        <w:rPr>
          <w:rFonts w:ascii="Times New Roman" w:hAnsi="Times New Roman" w:cs="Times New Roman"/>
          <w:sz w:val="24"/>
          <w:szCs w:val="24"/>
        </w:rPr>
        <w:t>NOTE: A negative age</w:t>
      </w:r>
      <w:r w:rsidR="001A5A46">
        <w:rPr>
          <w:rFonts w:ascii="Times New Roman" w:hAnsi="Times New Roman" w:cs="Times New Roman"/>
          <w:sz w:val="24"/>
          <w:szCs w:val="24"/>
        </w:rPr>
        <w:t xml:space="preserve"> </w:t>
      </w:r>
      <w:r w:rsidRPr="00C20096">
        <w:rPr>
          <w:rFonts w:ascii="Times New Roman" w:hAnsi="Times New Roman" w:cs="Times New Roman"/>
          <w:sz w:val="24"/>
          <w:szCs w:val="24"/>
        </w:rPr>
        <w:t>[</w:t>
      </w:r>
      <w:r w:rsidRPr="00C20096">
        <w:rPr>
          <w:rFonts w:ascii="Times New Roman" w:hAnsi="Times New Roman" w:cs="Times New Roman"/>
          <w:color w:val="FF0000"/>
          <w:sz w:val="24"/>
          <w:szCs w:val="24"/>
        </w:rPr>
        <w:t>red</w:t>
      </w:r>
      <w:r w:rsidRPr="00C20096">
        <w:rPr>
          <w:rFonts w:ascii="Times New Roman" w:hAnsi="Times New Roman" w:cs="Times New Roman"/>
          <w:sz w:val="24"/>
          <w:szCs w:val="24"/>
        </w:rPr>
        <w:t>] are Patriarch</w:t>
      </w:r>
      <w:r w:rsidR="001A5A46">
        <w:rPr>
          <w:rFonts w:ascii="Times New Roman" w:hAnsi="Times New Roman" w:cs="Times New Roman"/>
          <w:sz w:val="24"/>
          <w:szCs w:val="24"/>
        </w:rPr>
        <w:t>s</w:t>
      </w:r>
      <w:r w:rsidRPr="00C20096">
        <w:rPr>
          <w:rFonts w:ascii="Times New Roman" w:hAnsi="Times New Roman" w:cs="Times New Roman"/>
          <w:sz w:val="24"/>
          <w:szCs w:val="24"/>
        </w:rPr>
        <w:t xml:space="preserve"> that die before Abraham is born. </w:t>
      </w:r>
      <w:r w:rsidR="001A5A46">
        <w:rPr>
          <w:rFonts w:ascii="Times New Roman" w:hAnsi="Times New Roman" w:cs="Times New Roman"/>
          <w:sz w:val="24"/>
          <w:szCs w:val="24"/>
        </w:rPr>
        <w:t>A p</w:t>
      </w:r>
      <w:r w:rsidRPr="00C20096">
        <w:rPr>
          <w:rFonts w:ascii="Times New Roman" w:hAnsi="Times New Roman" w:cs="Times New Roman"/>
          <w:sz w:val="24"/>
          <w:szCs w:val="24"/>
        </w:rPr>
        <w:t xml:space="preserve">ositive </w:t>
      </w:r>
      <w:r w:rsidRPr="00C20096">
        <w:rPr>
          <w:rFonts w:ascii="Times New Roman" w:hAnsi="Times New Roman" w:cs="Times New Roman"/>
          <w:b/>
          <w:bCs/>
          <w:sz w:val="24"/>
          <w:szCs w:val="24"/>
        </w:rPr>
        <w:t>bold</w:t>
      </w:r>
      <w:r w:rsidRPr="00C20096">
        <w:rPr>
          <w:rFonts w:ascii="Times New Roman" w:hAnsi="Times New Roman" w:cs="Times New Roman"/>
          <w:sz w:val="24"/>
          <w:szCs w:val="24"/>
        </w:rPr>
        <w:t xml:space="preserve"> </w:t>
      </w:r>
      <w:r w:rsidR="001A5A46">
        <w:rPr>
          <w:rFonts w:ascii="Times New Roman" w:hAnsi="Times New Roman" w:cs="Times New Roman"/>
          <w:sz w:val="24"/>
          <w:szCs w:val="24"/>
        </w:rPr>
        <w:t xml:space="preserve">number is </w:t>
      </w:r>
      <w:r w:rsidRPr="00C20096">
        <w:rPr>
          <w:rFonts w:ascii="Times New Roman" w:hAnsi="Times New Roman" w:cs="Times New Roman"/>
          <w:sz w:val="24"/>
          <w:szCs w:val="24"/>
        </w:rPr>
        <w:t>age of Abraham when the Patriarch dies. Bracketed</w:t>
      </w:r>
      <w:r w:rsidR="001A5A46">
        <w:rPr>
          <w:rFonts w:ascii="Times New Roman" w:hAnsi="Times New Roman" w:cs="Times New Roman"/>
          <w:sz w:val="24"/>
          <w:szCs w:val="24"/>
        </w:rPr>
        <w:t xml:space="preserve"> </w:t>
      </w:r>
      <w:r w:rsidRPr="00C20096">
        <w:rPr>
          <w:rFonts w:ascii="Times New Roman" w:hAnsi="Times New Roman" w:cs="Times New Roman"/>
          <w:sz w:val="24"/>
          <w:szCs w:val="24"/>
        </w:rPr>
        <w:t>[</w:t>
      </w:r>
      <w:r w:rsidRPr="00C20096">
        <w:rPr>
          <w:rFonts w:ascii="Times New Roman" w:hAnsi="Times New Roman" w:cs="Times New Roman"/>
          <w:color w:val="92D050"/>
          <w:sz w:val="24"/>
          <w:szCs w:val="24"/>
        </w:rPr>
        <w:t>Green</w:t>
      </w:r>
      <w:r w:rsidRPr="00C20096">
        <w:rPr>
          <w:rFonts w:ascii="Times New Roman" w:hAnsi="Times New Roman" w:cs="Times New Roman"/>
          <w:sz w:val="24"/>
          <w:szCs w:val="24"/>
        </w:rPr>
        <w:t>] indicate patriarchs that outlive Abraham.</w:t>
      </w:r>
    </w:p>
    <w:tbl>
      <w:tblPr>
        <w:tblStyle w:val="TableGrid"/>
        <w:tblW w:w="10903" w:type="dxa"/>
        <w:tblLook w:val="04A0" w:firstRow="1" w:lastRow="0" w:firstColumn="1" w:lastColumn="0" w:noHBand="0" w:noVBand="1"/>
      </w:tblPr>
      <w:tblGrid>
        <w:gridCol w:w="3267"/>
        <w:gridCol w:w="2317"/>
        <w:gridCol w:w="2680"/>
        <w:gridCol w:w="2639"/>
      </w:tblGrid>
      <w:tr w:rsidR="00403FBB" w:rsidRPr="00C20096" w14:paraId="2543DB5E" w14:textId="77777777" w:rsidTr="00CA7B26">
        <w:tc>
          <w:tcPr>
            <w:tcW w:w="3267" w:type="dxa"/>
          </w:tcPr>
          <w:p w14:paraId="0B742D67"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Patriarch</w:t>
            </w:r>
          </w:p>
        </w:tc>
        <w:tc>
          <w:tcPr>
            <w:tcW w:w="2317" w:type="dxa"/>
          </w:tcPr>
          <w:p w14:paraId="02FE7CCC"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Year Died (AM)</w:t>
            </w:r>
          </w:p>
        </w:tc>
        <w:tc>
          <w:tcPr>
            <w:tcW w:w="5319" w:type="dxa"/>
            <w:gridSpan w:val="2"/>
          </w:tcPr>
          <w:p w14:paraId="7806504F" w14:textId="77777777" w:rsidR="00403FBB" w:rsidRPr="00C20096" w:rsidRDefault="00403FBB" w:rsidP="00C20096">
            <w:pPr>
              <w:spacing w:line="360" w:lineRule="auto"/>
              <w:jc w:val="center"/>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Abraham’s Age When Patriarch Dies</w:t>
            </w:r>
          </w:p>
        </w:tc>
      </w:tr>
      <w:tr w:rsidR="00403FBB" w:rsidRPr="00C20096" w14:paraId="41B7D09E" w14:textId="77777777" w:rsidTr="00CA7B26">
        <w:tc>
          <w:tcPr>
            <w:tcW w:w="3267" w:type="dxa"/>
          </w:tcPr>
          <w:p w14:paraId="37436883" w14:textId="77777777" w:rsidR="00403FBB" w:rsidRPr="00C20096" w:rsidRDefault="00403FBB" w:rsidP="00C20096">
            <w:pPr>
              <w:spacing w:line="360" w:lineRule="auto"/>
              <w:rPr>
                <w:rStyle w:val="Hyperlink"/>
                <w:rFonts w:ascii="Times New Roman" w:hAnsi="Times New Roman" w:cs="Times New Roman"/>
                <w:color w:val="auto"/>
                <w:sz w:val="24"/>
                <w:szCs w:val="24"/>
              </w:rPr>
            </w:pPr>
          </w:p>
        </w:tc>
        <w:tc>
          <w:tcPr>
            <w:tcW w:w="2317" w:type="dxa"/>
          </w:tcPr>
          <w:p w14:paraId="300D2862"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(in order death)</w:t>
            </w:r>
          </w:p>
        </w:tc>
        <w:tc>
          <w:tcPr>
            <w:tcW w:w="2680" w:type="dxa"/>
          </w:tcPr>
          <w:p w14:paraId="03D2F353" w14:textId="77777777" w:rsidR="00403FBB" w:rsidRPr="00C20096" w:rsidRDefault="00403FBB" w:rsidP="00C20096">
            <w:pPr>
              <w:spacing w:line="360" w:lineRule="auto"/>
              <w:jc w:val="center"/>
              <w:rPr>
                <w:rStyle w:val="Hyperlink"/>
                <w:rFonts w:ascii="Times New Roman" w:hAnsi="Times New Roman" w:cs="Times New Roman"/>
                <w:color w:val="auto"/>
                <w:sz w:val="24"/>
                <w:szCs w:val="24"/>
                <w:vertAlign w:val="superscript"/>
              </w:rPr>
            </w:pPr>
            <w:r w:rsidRPr="00C20096">
              <w:rPr>
                <w:rStyle w:val="Hyperlink"/>
                <w:rFonts w:ascii="Times New Roman" w:hAnsi="Times New Roman" w:cs="Times New Roman"/>
                <w:color w:val="auto"/>
                <w:sz w:val="24"/>
                <w:szCs w:val="24"/>
              </w:rPr>
              <w:t xml:space="preserve">Christian </w:t>
            </w:r>
          </w:p>
          <w:p w14:paraId="4ECD61B6" w14:textId="77777777" w:rsidR="00403FBB" w:rsidRPr="00C20096" w:rsidRDefault="00403FBB" w:rsidP="00C20096">
            <w:pPr>
              <w:spacing w:line="360" w:lineRule="auto"/>
              <w:jc w:val="center"/>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[Abram b.</w:t>
            </w:r>
            <w:r w:rsidRPr="00C20096">
              <w:rPr>
                <w:rStyle w:val="Hyperlink"/>
                <w:rFonts w:ascii="Times New Roman" w:hAnsi="Times New Roman" w:cs="Times New Roman"/>
                <w:color w:val="auto"/>
                <w:sz w:val="24"/>
                <w:szCs w:val="24"/>
                <w:vertAlign w:val="superscript"/>
              </w:rPr>
              <w:t xml:space="preserve"> </w:t>
            </w:r>
            <w:r w:rsidRPr="00C20096">
              <w:rPr>
                <w:rStyle w:val="Hyperlink"/>
                <w:rFonts w:ascii="Times New Roman" w:hAnsi="Times New Roman" w:cs="Times New Roman"/>
                <w:color w:val="auto"/>
                <w:sz w:val="24"/>
                <w:szCs w:val="24"/>
              </w:rPr>
              <w:t>2008 AM]</w:t>
            </w:r>
          </w:p>
        </w:tc>
        <w:tc>
          <w:tcPr>
            <w:tcW w:w="2639" w:type="dxa"/>
          </w:tcPr>
          <w:p w14:paraId="382A638D" w14:textId="77777777" w:rsidR="00403FBB" w:rsidRPr="00C20096" w:rsidRDefault="00403FBB" w:rsidP="00C20096">
            <w:pPr>
              <w:spacing w:line="360" w:lineRule="auto"/>
              <w:jc w:val="center"/>
              <w:rPr>
                <w:rStyle w:val="Hyperlink"/>
                <w:rFonts w:ascii="Times New Roman" w:hAnsi="Times New Roman" w:cs="Times New Roman"/>
                <w:color w:val="auto"/>
                <w:sz w:val="24"/>
                <w:szCs w:val="24"/>
                <w:vertAlign w:val="superscript"/>
              </w:rPr>
            </w:pPr>
            <w:r w:rsidRPr="00C20096">
              <w:rPr>
                <w:rStyle w:val="Hyperlink"/>
                <w:rFonts w:ascii="Times New Roman" w:hAnsi="Times New Roman" w:cs="Times New Roman"/>
                <w:color w:val="auto"/>
                <w:sz w:val="24"/>
                <w:szCs w:val="24"/>
              </w:rPr>
              <w:t xml:space="preserve">Judaism </w:t>
            </w:r>
          </w:p>
          <w:p w14:paraId="4D39E94B" w14:textId="77777777" w:rsidR="00403FBB" w:rsidRPr="00C20096" w:rsidRDefault="00403FBB" w:rsidP="00C20096">
            <w:pPr>
              <w:spacing w:line="360" w:lineRule="auto"/>
              <w:jc w:val="center"/>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[Abram b.</w:t>
            </w:r>
            <w:r w:rsidRPr="00C20096">
              <w:rPr>
                <w:rStyle w:val="Hyperlink"/>
                <w:rFonts w:ascii="Times New Roman" w:hAnsi="Times New Roman" w:cs="Times New Roman"/>
                <w:color w:val="auto"/>
                <w:sz w:val="24"/>
                <w:szCs w:val="24"/>
                <w:vertAlign w:val="superscript"/>
              </w:rPr>
              <w:t xml:space="preserve"> </w:t>
            </w:r>
            <w:r w:rsidRPr="00C20096">
              <w:rPr>
                <w:rStyle w:val="Hyperlink"/>
                <w:rFonts w:ascii="Times New Roman" w:hAnsi="Times New Roman" w:cs="Times New Roman"/>
                <w:color w:val="auto"/>
                <w:sz w:val="24"/>
                <w:szCs w:val="24"/>
              </w:rPr>
              <w:t>1948 AM]</w:t>
            </w:r>
          </w:p>
        </w:tc>
      </w:tr>
      <w:tr w:rsidR="00403FBB" w:rsidRPr="00C20096" w14:paraId="0CFCD9BD" w14:textId="77777777" w:rsidTr="00CA7B26">
        <w:tc>
          <w:tcPr>
            <w:tcW w:w="3267" w:type="dxa"/>
            <w:shd w:val="clear" w:color="auto" w:fill="auto"/>
          </w:tcPr>
          <w:p w14:paraId="43CB063B"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Peleg</w:t>
            </w:r>
          </w:p>
        </w:tc>
        <w:tc>
          <w:tcPr>
            <w:tcW w:w="2317" w:type="dxa"/>
            <w:shd w:val="clear" w:color="auto" w:fill="auto"/>
          </w:tcPr>
          <w:p w14:paraId="5EBACE30"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1996</w:t>
            </w:r>
          </w:p>
        </w:tc>
        <w:tc>
          <w:tcPr>
            <w:tcW w:w="2680" w:type="dxa"/>
            <w:shd w:val="clear" w:color="auto" w:fill="FF0000"/>
          </w:tcPr>
          <w:p w14:paraId="3F84EF97"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-12</w:t>
            </w:r>
          </w:p>
        </w:tc>
        <w:tc>
          <w:tcPr>
            <w:tcW w:w="2639" w:type="dxa"/>
            <w:shd w:val="clear" w:color="auto" w:fill="auto"/>
          </w:tcPr>
          <w:p w14:paraId="69E839C3"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48</w:t>
            </w:r>
          </w:p>
        </w:tc>
      </w:tr>
      <w:tr w:rsidR="00403FBB" w:rsidRPr="00C20096" w14:paraId="148D958C" w14:textId="77777777" w:rsidTr="00CA7B26">
        <w:tc>
          <w:tcPr>
            <w:tcW w:w="3267" w:type="dxa"/>
            <w:shd w:val="clear" w:color="auto" w:fill="auto"/>
          </w:tcPr>
          <w:p w14:paraId="5B39F0B7"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Nahor</w:t>
            </w:r>
          </w:p>
        </w:tc>
        <w:tc>
          <w:tcPr>
            <w:tcW w:w="2317" w:type="dxa"/>
            <w:shd w:val="clear" w:color="auto" w:fill="auto"/>
          </w:tcPr>
          <w:p w14:paraId="58D47A24"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1997</w:t>
            </w:r>
          </w:p>
        </w:tc>
        <w:tc>
          <w:tcPr>
            <w:tcW w:w="2680" w:type="dxa"/>
            <w:shd w:val="clear" w:color="auto" w:fill="FF0000"/>
          </w:tcPr>
          <w:p w14:paraId="6A5E92DD"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-11</w:t>
            </w:r>
          </w:p>
        </w:tc>
        <w:tc>
          <w:tcPr>
            <w:tcW w:w="2639" w:type="dxa"/>
            <w:shd w:val="clear" w:color="auto" w:fill="auto"/>
          </w:tcPr>
          <w:p w14:paraId="493515AE"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49</w:t>
            </w:r>
          </w:p>
        </w:tc>
      </w:tr>
      <w:tr w:rsidR="00403FBB" w:rsidRPr="00C20096" w14:paraId="7A8225AE" w14:textId="77777777" w:rsidTr="00CA7B26">
        <w:tc>
          <w:tcPr>
            <w:tcW w:w="3267" w:type="dxa"/>
            <w:shd w:val="clear" w:color="auto" w:fill="auto"/>
          </w:tcPr>
          <w:p w14:paraId="16AECD77"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Noah</w:t>
            </w:r>
          </w:p>
        </w:tc>
        <w:tc>
          <w:tcPr>
            <w:tcW w:w="2317" w:type="dxa"/>
            <w:shd w:val="clear" w:color="auto" w:fill="auto"/>
          </w:tcPr>
          <w:p w14:paraId="4B0D0B26"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2006</w:t>
            </w:r>
          </w:p>
        </w:tc>
        <w:tc>
          <w:tcPr>
            <w:tcW w:w="2680" w:type="dxa"/>
            <w:shd w:val="clear" w:color="auto" w:fill="FF0000"/>
          </w:tcPr>
          <w:p w14:paraId="4E717E21"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w:t>
            </w:r>
          </w:p>
        </w:tc>
        <w:tc>
          <w:tcPr>
            <w:tcW w:w="2639" w:type="dxa"/>
            <w:shd w:val="clear" w:color="auto" w:fill="auto"/>
          </w:tcPr>
          <w:p w14:paraId="7300A335"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58</w:t>
            </w:r>
          </w:p>
        </w:tc>
      </w:tr>
      <w:tr w:rsidR="00403FBB" w:rsidRPr="00C20096" w14:paraId="1A24129E" w14:textId="77777777" w:rsidTr="00CA7B26">
        <w:tc>
          <w:tcPr>
            <w:tcW w:w="3267" w:type="dxa"/>
            <w:shd w:val="clear" w:color="auto" w:fill="auto"/>
          </w:tcPr>
          <w:p w14:paraId="6DEC871C"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Rue</w:t>
            </w:r>
          </w:p>
        </w:tc>
        <w:tc>
          <w:tcPr>
            <w:tcW w:w="2317" w:type="dxa"/>
            <w:shd w:val="clear" w:color="auto" w:fill="auto"/>
          </w:tcPr>
          <w:p w14:paraId="2608239A"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2026</w:t>
            </w:r>
          </w:p>
        </w:tc>
        <w:tc>
          <w:tcPr>
            <w:tcW w:w="2680" w:type="dxa"/>
            <w:shd w:val="clear" w:color="auto" w:fill="auto"/>
          </w:tcPr>
          <w:p w14:paraId="214A8A1D"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18</w:t>
            </w:r>
          </w:p>
        </w:tc>
        <w:tc>
          <w:tcPr>
            <w:tcW w:w="2639" w:type="dxa"/>
            <w:shd w:val="clear" w:color="auto" w:fill="auto"/>
          </w:tcPr>
          <w:p w14:paraId="43A132BB"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78</w:t>
            </w:r>
          </w:p>
        </w:tc>
      </w:tr>
      <w:tr w:rsidR="00403FBB" w:rsidRPr="00C20096" w14:paraId="3FE68A08" w14:textId="77777777" w:rsidTr="00CA7B26">
        <w:tc>
          <w:tcPr>
            <w:tcW w:w="3267" w:type="dxa"/>
            <w:shd w:val="clear" w:color="auto" w:fill="auto"/>
          </w:tcPr>
          <w:p w14:paraId="74EAF357"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Serug</w:t>
            </w:r>
          </w:p>
        </w:tc>
        <w:tc>
          <w:tcPr>
            <w:tcW w:w="2317" w:type="dxa"/>
            <w:shd w:val="clear" w:color="auto" w:fill="auto"/>
          </w:tcPr>
          <w:p w14:paraId="7486366E"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2049</w:t>
            </w:r>
          </w:p>
        </w:tc>
        <w:tc>
          <w:tcPr>
            <w:tcW w:w="2680" w:type="dxa"/>
            <w:shd w:val="clear" w:color="auto" w:fill="auto"/>
          </w:tcPr>
          <w:p w14:paraId="5BE31478"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41</w:t>
            </w:r>
          </w:p>
        </w:tc>
        <w:tc>
          <w:tcPr>
            <w:tcW w:w="2639" w:type="dxa"/>
            <w:shd w:val="clear" w:color="auto" w:fill="auto"/>
          </w:tcPr>
          <w:p w14:paraId="319518D6"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101</w:t>
            </w:r>
          </w:p>
        </w:tc>
      </w:tr>
      <w:tr w:rsidR="00403FBB" w:rsidRPr="00C20096" w14:paraId="7A11B2D9" w14:textId="77777777" w:rsidTr="00CA7B26">
        <w:tc>
          <w:tcPr>
            <w:tcW w:w="3267" w:type="dxa"/>
            <w:shd w:val="clear" w:color="auto" w:fill="auto"/>
          </w:tcPr>
          <w:p w14:paraId="0A4A28E8"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Terah</w:t>
            </w:r>
          </w:p>
        </w:tc>
        <w:tc>
          <w:tcPr>
            <w:tcW w:w="2317" w:type="dxa"/>
            <w:shd w:val="clear" w:color="auto" w:fill="auto"/>
          </w:tcPr>
          <w:p w14:paraId="5A0FF125"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2083</w:t>
            </w:r>
          </w:p>
        </w:tc>
        <w:tc>
          <w:tcPr>
            <w:tcW w:w="2680" w:type="dxa"/>
            <w:shd w:val="clear" w:color="auto" w:fill="auto"/>
          </w:tcPr>
          <w:p w14:paraId="30A3005E"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75</w:t>
            </w:r>
          </w:p>
        </w:tc>
        <w:tc>
          <w:tcPr>
            <w:tcW w:w="2639" w:type="dxa"/>
            <w:shd w:val="clear" w:color="auto" w:fill="auto"/>
          </w:tcPr>
          <w:p w14:paraId="7851ED83"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135</w:t>
            </w:r>
          </w:p>
        </w:tc>
      </w:tr>
      <w:tr w:rsidR="00403FBB" w:rsidRPr="00C20096" w14:paraId="75826A6D" w14:textId="77777777" w:rsidTr="00CA7B26">
        <w:tc>
          <w:tcPr>
            <w:tcW w:w="3267" w:type="dxa"/>
            <w:shd w:val="clear" w:color="auto" w:fill="auto"/>
          </w:tcPr>
          <w:p w14:paraId="14071D34"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Arpachshad</w:t>
            </w:r>
          </w:p>
        </w:tc>
        <w:tc>
          <w:tcPr>
            <w:tcW w:w="2317" w:type="dxa"/>
            <w:shd w:val="clear" w:color="auto" w:fill="auto"/>
          </w:tcPr>
          <w:p w14:paraId="6FF81CCB"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2096</w:t>
            </w:r>
          </w:p>
        </w:tc>
        <w:tc>
          <w:tcPr>
            <w:tcW w:w="2680" w:type="dxa"/>
            <w:shd w:val="clear" w:color="auto" w:fill="auto"/>
          </w:tcPr>
          <w:p w14:paraId="1C758DD6"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88</w:t>
            </w:r>
          </w:p>
        </w:tc>
        <w:tc>
          <w:tcPr>
            <w:tcW w:w="2639" w:type="dxa"/>
            <w:shd w:val="clear" w:color="auto" w:fill="auto"/>
          </w:tcPr>
          <w:p w14:paraId="64CF0868"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148</w:t>
            </w:r>
          </w:p>
        </w:tc>
      </w:tr>
      <w:tr w:rsidR="00403FBB" w:rsidRPr="00C20096" w14:paraId="4C01C0EC" w14:textId="77777777" w:rsidTr="00CA7B26">
        <w:tc>
          <w:tcPr>
            <w:tcW w:w="3267" w:type="dxa"/>
            <w:shd w:val="clear" w:color="auto" w:fill="auto"/>
          </w:tcPr>
          <w:p w14:paraId="2739BFFA" w14:textId="77777777" w:rsidR="00403FBB" w:rsidRPr="00C20096" w:rsidRDefault="00403FBB" w:rsidP="00C20096">
            <w:pPr>
              <w:spacing w:line="360" w:lineRule="auto"/>
              <w:rPr>
                <w:rStyle w:val="Hyperlink"/>
                <w:rFonts w:ascii="Times New Roman" w:hAnsi="Times New Roman" w:cs="Times New Roman"/>
                <w:color w:val="auto"/>
                <w:sz w:val="24"/>
                <w:szCs w:val="24"/>
              </w:rPr>
            </w:pPr>
            <w:proofErr w:type="spellStart"/>
            <w:r w:rsidRPr="00C20096">
              <w:rPr>
                <w:rStyle w:val="Hyperlink"/>
                <w:rFonts w:ascii="Times New Roman" w:hAnsi="Times New Roman" w:cs="Times New Roman"/>
                <w:color w:val="auto"/>
                <w:sz w:val="24"/>
                <w:szCs w:val="24"/>
              </w:rPr>
              <w:t>Shelah</w:t>
            </w:r>
            <w:r w:rsidRPr="00C20096">
              <w:rPr>
                <w:rStyle w:val="Hyperlink"/>
                <w:rFonts w:ascii="Times New Roman" w:hAnsi="Times New Roman" w:cs="Times New Roman"/>
                <w:color w:val="auto"/>
                <w:sz w:val="24"/>
                <w:szCs w:val="24"/>
                <w:vertAlign w:val="superscript"/>
              </w:rPr>
              <w:t>a</w:t>
            </w:r>
            <w:proofErr w:type="spellEnd"/>
          </w:p>
        </w:tc>
        <w:tc>
          <w:tcPr>
            <w:tcW w:w="2317" w:type="dxa"/>
            <w:shd w:val="clear" w:color="auto" w:fill="auto"/>
          </w:tcPr>
          <w:p w14:paraId="6D868E58"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2126</w:t>
            </w:r>
          </w:p>
        </w:tc>
        <w:tc>
          <w:tcPr>
            <w:tcW w:w="2680" w:type="dxa"/>
            <w:shd w:val="clear" w:color="auto" w:fill="auto"/>
          </w:tcPr>
          <w:p w14:paraId="5E0FAC78"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118</w:t>
            </w:r>
            <w:r w:rsidRPr="00C20096">
              <w:rPr>
                <w:rStyle w:val="Hyperlink"/>
                <w:rFonts w:ascii="Times New Roman" w:hAnsi="Times New Roman" w:cs="Times New Roman"/>
                <w:color w:val="auto"/>
                <w:sz w:val="24"/>
                <w:szCs w:val="24"/>
                <w:vertAlign w:val="superscript"/>
              </w:rPr>
              <w:t>a</w:t>
            </w:r>
          </w:p>
        </w:tc>
        <w:tc>
          <w:tcPr>
            <w:tcW w:w="2639" w:type="dxa"/>
            <w:shd w:val="clear" w:color="auto" w:fill="92D050"/>
          </w:tcPr>
          <w:p w14:paraId="1A586405"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(3)</w:t>
            </w:r>
            <w:r w:rsidRPr="00C20096">
              <w:rPr>
                <w:rStyle w:val="Hyperlink"/>
                <w:rFonts w:ascii="Times New Roman" w:hAnsi="Times New Roman" w:cs="Times New Roman"/>
                <w:b w:val="0"/>
                <w:bCs w:val="0"/>
                <w:color w:val="auto"/>
                <w:sz w:val="24"/>
                <w:szCs w:val="24"/>
                <w:vertAlign w:val="superscript"/>
              </w:rPr>
              <w:t>a</w:t>
            </w:r>
          </w:p>
        </w:tc>
      </w:tr>
      <w:tr w:rsidR="00403FBB" w:rsidRPr="00C20096" w14:paraId="7F625263" w14:textId="77777777" w:rsidTr="00CA7B26">
        <w:tc>
          <w:tcPr>
            <w:tcW w:w="3267" w:type="dxa"/>
            <w:shd w:val="clear" w:color="auto" w:fill="auto"/>
          </w:tcPr>
          <w:p w14:paraId="7A5304E8"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 xml:space="preserve">Shem [Ham, </w:t>
            </w:r>
            <w:proofErr w:type="gramStart"/>
            <w:r w:rsidRPr="00C20096">
              <w:rPr>
                <w:rStyle w:val="Hyperlink"/>
                <w:rFonts w:ascii="Times New Roman" w:hAnsi="Times New Roman" w:cs="Times New Roman"/>
                <w:color w:val="auto"/>
                <w:sz w:val="24"/>
                <w:szCs w:val="24"/>
              </w:rPr>
              <w:t>Japheth]</w:t>
            </w:r>
            <w:r w:rsidRPr="00C20096">
              <w:rPr>
                <w:rStyle w:val="Hyperlink"/>
                <w:rFonts w:ascii="Times New Roman" w:hAnsi="Times New Roman" w:cs="Times New Roman"/>
                <w:color w:val="auto"/>
                <w:sz w:val="24"/>
                <w:szCs w:val="24"/>
                <w:vertAlign w:val="superscript"/>
              </w:rPr>
              <w:t>b</w:t>
            </w:r>
            <w:proofErr w:type="gramEnd"/>
          </w:p>
        </w:tc>
        <w:tc>
          <w:tcPr>
            <w:tcW w:w="2317" w:type="dxa"/>
            <w:shd w:val="clear" w:color="auto" w:fill="auto"/>
          </w:tcPr>
          <w:p w14:paraId="5DF03D0D"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2158</w:t>
            </w:r>
          </w:p>
        </w:tc>
        <w:tc>
          <w:tcPr>
            <w:tcW w:w="2680" w:type="dxa"/>
            <w:shd w:val="clear" w:color="auto" w:fill="auto"/>
          </w:tcPr>
          <w:p w14:paraId="646316D4" w14:textId="77777777" w:rsidR="00403FBB" w:rsidRPr="00C20096" w:rsidRDefault="00403FBB" w:rsidP="00C20096">
            <w:pPr>
              <w:spacing w:line="360" w:lineRule="auto"/>
              <w:rPr>
                <w:rStyle w:val="Hyperlink"/>
                <w:rFonts w:ascii="Times New Roman" w:hAnsi="Times New Roman" w:cs="Times New Roman"/>
                <w:color w:val="auto"/>
                <w:sz w:val="24"/>
                <w:szCs w:val="24"/>
              </w:rPr>
            </w:pPr>
            <w:r w:rsidRPr="00C20096">
              <w:rPr>
                <w:rStyle w:val="Hyperlink"/>
                <w:rFonts w:ascii="Times New Roman" w:hAnsi="Times New Roman" w:cs="Times New Roman"/>
                <w:color w:val="auto"/>
                <w:sz w:val="24"/>
                <w:szCs w:val="24"/>
              </w:rPr>
              <w:t>150</w:t>
            </w:r>
            <w:r w:rsidRPr="00C20096">
              <w:rPr>
                <w:rStyle w:val="Hyperlink"/>
                <w:rFonts w:ascii="Times New Roman" w:hAnsi="Times New Roman" w:cs="Times New Roman"/>
                <w:color w:val="auto"/>
                <w:sz w:val="24"/>
                <w:szCs w:val="24"/>
                <w:vertAlign w:val="superscript"/>
              </w:rPr>
              <w:t>b</w:t>
            </w:r>
          </w:p>
        </w:tc>
        <w:tc>
          <w:tcPr>
            <w:tcW w:w="2639" w:type="dxa"/>
            <w:shd w:val="clear" w:color="auto" w:fill="92D050"/>
          </w:tcPr>
          <w:p w14:paraId="486FAD90"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(35)</w:t>
            </w:r>
            <w:r w:rsidRPr="00C20096">
              <w:rPr>
                <w:rStyle w:val="Hyperlink"/>
                <w:rFonts w:ascii="Times New Roman" w:hAnsi="Times New Roman" w:cs="Times New Roman"/>
                <w:b w:val="0"/>
                <w:bCs w:val="0"/>
                <w:color w:val="auto"/>
                <w:sz w:val="24"/>
                <w:szCs w:val="24"/>
                <w:vertAlign w:val="superscript"/>
              </w:rPr>
              <w:t>b</w:t>
            </w:r>
          </w:p>
        </w:tc>
      </w:tr>
      <w:tr w:rsidR="00403FBB" w:rsidRPr="00C20096" w14:paraId="154C15F9" w14:textId="77777777" w:rsidTr="00CA7B26">
        <w:tc>
          <w:tcPr>
            <w:tcW w:w="3267" w:type="dxa"/>
            <w:shd w:val="clear" w:color="auto" w:fill="FFFFFF" w:themeFill="background1"/>
          </w:tcPr>
          <w:p w14:paraId="79FFA170" w14:textId="77777777" w:rsidR="00403FBB" w:rsidRPr="00C20096" w:rsidRDefault="00403FBB" w:rsidP="00C20096">
            <w:pPr>
              <w:spacing w:line="360" w:lineRule="auto"/>
              <w:rPr>
                <w:rStyle w:val="Hyperlink"/>
                <w:rFonts w:ascii="Times New Roman" w:hAnsi="Times New Roman" w:cs="Times New Roman"/>
                <w:color w:val="auto"/>
                <w:sz w:val="24"/>
                <w:szCs w:val="24"/>
              </w:rPr>
            </w:pPr>
            <w:proofErr w:type="spellStart"/>
            <w:r w:rsidRPr="00C20096">
              <w:rPr>
                <w:rStyle w:val="Hyperlink"/>
                <w:rFonts w:ascii="Times New Roman" w:hAnsi="Times New Roman" w:cs="Times New Roman"/>
                <w:color w:val="auto"/>
                <w:sz w:val="24"/>
                <w:szCs w:val="24"/>
              </w:rPr>
              <w:t>Eber</w:t>
            </w:r>
            <w:r w:rsidRPr="00C20096">
              <w:rPr>
                <w:rStyle w:val="Hyperlink"/>
                <w:rFonts w:ascii="Times New Roman" w:hAnsi="Times New Roman" w:cs="Times New Roman"/>
                <w:color w:val="auto"/>
                <w:sz w:val="24"/>
                <w:szCs w:val="24"/>
                <w:vertAlign w:val="superscript"/>
              </w:rPr>
              <w:t>c</w:t>
            </w:r>
            <w:proofErr w:type="spellEnd"/>
          </w:p>
        </w:tc>
        <w:tc>
          <w:tcPr>
            <w:tcW w:w="2317" w:type="dxa"/>
            <w:shd w:val="clear" w:color="auto" w:fill="FFFFFF" w:themeFill="background1"/>
          </w:tcPr>
          <w:p w14:paraId="5EE14118"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2187</w:t>
            </w:r>
          </w:p>
        </w:tc>
        <w:tc>
          <w:tcPr>
            <w:tcW w:w="2680" w:type="dxa"/>
            <w:shd w:val="clear" w:color="auto" w:fill="92D050"/>
          </w:tcPr>
          <w:p w14:paraId="028B15DB"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(4)</w:t>
            </w:r>
            <w:r w:rsidRPr="00C20096">
              <w:rPr>
                <w:rStyle w:val="Hyperlink"/>
                <w:rFonts w:ascii="Times New Roman" w:hAnsi="Times New Roman" w:cs="Times New Roman"/>
                <w:b w:val="0"/>
                <w:bCs w:val="0"/>
                <w:color w:val="auto"/>
                <w:sz w:val="24"/>
                <w:szCs w:val="24"/>
                <w:vertAlign w:val="superscript"/>
              </w:rPr>
              <w:t>c</w:t>
            </w:r>
          </w:p>
        </w:tc>
        <w:tc>
          <w:tcPr>
            <w:tcW w:w="2639" w:type="dxa"/>
            <w:shd w:val="clear" w:color="auto" w:fill="92D050"/>
          </w:tcPr>
          <w:p w14:paraId="2CD227C2" w14:textId="77777777" w:rsidR="00403FBB" w:rsidRPr="00C20096" w:rsidRDefault="00403FBB" w:rsidP="00C20096">
            <w:pPr>
              <w:spacing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(67)</w:t>
            </w:r>
            <w:r w:rsidRPr="00C20096">
              <w:rPr>
                <w:rStyle w:val="Hyperlink"/>
                <w:rFonts w:ascii="Times New Roman" w:hAnsi="Times New Roman" w:cs="Times New Roman"/>
                <w:b w:val="0"/>
                <w:bCs w:val="0"/>
                <w:color w:val="auto"/>
                <w:sz w:val="24"/>
                <w:szCs w:val="24"/>
                <w:vertAlign w:val="superscript"/>
              </w:rPr>
              <w:t>c</w:t>
            </w:r>
          </w:p>
        </w:tc>
      </w:tr>
    </w:tbl>
    <w:p w14:paraId="39B750F7" w14:textId="7B1263C6" w:rsidR="00403FBB" w:rsidRPr="00C20096" w:rsidRDefault="00403FBB" w:rsidP="00C20096">
      <w:pPr>
        <w:spacing w:after="0" w:line="360" w:lineRule="auto"/>
        <w:rPr>
          <w:rStyle w:val="Hyperlink"/>
          <w:rFonts w:ascii="Times New Roman" w:hAnsi="Times New Roman" w:cs="Times New Roman"/>
          <w:b w:val="0"/>
          <w:bCs w:val="0"/>
          <w:color w:val="auto"/>
          <w:sz w:val="24"/>
          <w:szCs w:val="24"/>
          <w:vertAlign w:val="superscript"/>
        </w:rPr>
      </w:pPr>
      <w:proofErr w:type="spellStart"/>
      <w:r w:rsidRPr="00C20096">
        <w:rPr>
          <w:rStyle w:val="Hyperlink"/>
          <w:rFonts w:ascii="Times New Roman" w:hAnsi="Times New Roman" w:cs="Times New Roman"/>
          <w:b w:val="0"/>
          <w:bCs w:val="0"/>
          <w:color w:val="auto"/>
          <w:sz w:val="24"/>
          <w:szCs w:val="24"/>
          <w:vertAlign w:val="superscript"/>
        </w:rPr>
        <w:t>a</w:t>
      </w:r>
      <w:proofErr w:type="spellEnd"/>
      <w:r w:rsidRPr="00C20096">
        <w:rPr>
          <w:rStyle w:val="Hyperlink"/>
          <w:rFonts w:ascii="Times New Roman" w:hAnsi="Times New Roman" w:cs="Times New Roman"/>
          <w:b w:val="0"/>
          <w:bCs w:val="0"/>
          <w:color w:val="auto"/>
          <w:sz w:val="24"/>
          <w:szCs w:val="24"/>
          <w:vertAlign w:val="superscript"/>
        </w:rPr>
        <w:t xml:space="preserve"> </w:t>
      </w:r>
      <w:r w:rsidRPr="00C20096">
        <w:rPr>
          <w:rStyle w:val="Hyperlink"/>
          <w:rFonts w:ascii="Times New Roman" w:hAnsi="Times New Roman" w:cs="Times New Roman"/>
          <w:b w:val="0"/>
          <w:bCs w:val="0"/>
          <w:color w:val="auto"/>
          <w:sz w:val="24"/>
          <w:szCs w:val="24"/>
        </w:rPr>
        <w:t xml:space="preserve">In Christian Ussher dating Abraham is 118 years old when Shelah dies. In Hebrew dating Shelah outlives Abraham by 3 </w:t>
      </w:r>
      <w:proofErr w:type="gramStart"/>
      <w:r w:rsidRPr="00C20096">
        <w:rPr>
          <w:rStyle w:val="Hyperlink"/>
          <w:rFonts w:ascii="Times New Roman" w:hAnsi="Times New Roman" w:cs="Times New Roman"/>
          <w:b w:val="0"/>
          <w:bCs w:val="0"/>
          <w:color w:val="auto"/>
          <w:sz w:val="24"/>
          <w:szCs w:val="24"/>
        </w:rPr>
        <w:t>years.</w:t>
      </w:r>
      <w:r w:rsidRPr="00C20096">
        <w:rPr>
          <w:rStyle w:val="Hyperlink"/>
          <w:rFonts w:ascii="Times New Roman" w:hAnsi="Times New Roman" w:cs="Times New Roman"/>
          <w:b w:val="0"/>
          <w:bCs w:val="0"/>
          <w:color w:val="auto"/>
          <w:sz w:val="24"/>
          <w:szCs w:val="24"/>
          <w:vertAlign w:val="superscript"/>
        </w:rPr>
        <w:t>.</w:t>
      </w:r>
      <w:proofErr w:type="gramEnd"/>
      <w:r w:rsidRPr="00C20096">
        <w:rPr>
          <w:rStyle w:val="Hyperlink"/>
          <w:rFonts w:ascii="Times New Roman" w:hAnsi="Times New Roman" w:cs="Times New Roman"/>
          <w:b w:val="0"/>
          <w:bCs w:val="0"/>
          <w:color w:val="auto"/>
          <w:sz w:val="24"/>
          <w:szCs w:val="24"/>
          <w:vertAlign w:val="superscript"/>
        </w:rPr>
        <w:t xml:space="preserve"> </w:t>
      </w:r>
      <w:r w:rsidR="00C32ECC" w:rsidRPr="00C20096">
        <w:rPr>
          <w:rStyle w:val="Hyperlink"/>
          <w:rFonts w:ascii="Times New Roman" w:hAnsi="Times New Roman" w:cs="Times New Roman"/>
          <w:b w:val="0"/>
          <w:bCs w:val="0"/>
          <w:color w:val="auto"/>
          <w:sz w:val="24"/>
          <w:szCs w:val="24"/>
          <w:vertAlign w:val="superscript"/>
        </w:rPr>
        <w:br/>
      </w:r>
      <w:r w:rsidRPr="00C20096">
        <w:rPr>
          <w:rStyle w:val="Hyperlink"/>
          <w:rFonts w:ascii="Times New Roman" w:hAnsi="Times New Roman" w:cs="Times New Roman"/>
          <w:b w:val="0"/>
          <w:bCs w:val="0"/>
          <w:color w:val="auto"/>
          <w:sz w:val="24"/>
          <w:szCs w:val="24"/>
          <w:vertAlign w:val="superscript"/>
        </w:rPr>
        <w:t xml:space="preserve">b </w:t>
      </w:r>
      <w:r w:rsidRPr="00C20096">
        <w:rPr>
          <w:rStyle w:val="Hyperlink"/>
          <w:rFonts w:ascii="Times New Roman" w:hAnsi="Times New Roman" w:cs="Times New Roman"/>
          <w:b w:val="0"/>
          <w:bCs w:val="0"/>
          <w:color w:val="auto"/>
          <w:sz w:val="24"/>
          <w:szCs w:val="24"/>
        </w:rPr>
        <w:t xml:space="preserve">In Christian Ussher dating Abraham is 150 years old when Shem dies. In Hebrew dating Shem outlives Abraham by 35 years. </w:t>
      </w:r>
      <w:r w:rsidR="00C32ECC" w:rsidRPr="00C20096">
        <w:rPr>
          <w:rStyle w:val="Hyperlink"/>
          <w:rFonts w:ascii="Times New Roman" w:hAnsi="Times New Roman" w:cs="Times New Roman"/>
          <w:b w:val="0"/>
          <w:bCs w:val="0"/>
          <w:color w:val="auto"/>
          <w:sz w:val="24"/>
          <w:szCs w:val="24"/>
        </w:rPr>
        <w:br/>
      </w:r>
      <w:r w:rsidRPr="00C20096">
        <w:rPr>
          <w:rStyle w:val="Hyperlink"/>
          <w:rFonts w:ascii="Times New Roman" w:hAnsi="Times New Roman" w:cs="Times New Roman"/>
          <w:b w:val="0"/>
          <w:bCs w:val="0"/>
          <w:color w:val="auto"/>
          <w:sz w:val="24"/>
          <w:szCs w:val="24"/>
          <w:vertAlign w:val="superscript"/>
        </w:rPr>
        <w:t xml:space="preserve">c </w:t>
      </w:r>
      <w:proofErr w:type="gramStart"/>
      <w:r w:rsidRPr="00C20096">
        <w:rPr>
          <w:rStyle w:val="Hyperlink"/>
          <w:rFonts w:ascii="Times New Roman" w:hAnsi="Times New Roman" w:cs="Times New Roman"/>
          <w:b w:val="0"/>
          <w:bCs w:val="0"/>
          <w:color w:val="auto"/>
          <w:sz w:val="24"/>
          <w:szCs w:val="24"/>
        </w:rPr>
        <w:t>In</w:t>
      </w:r>
      <w:proofErr w:type="gramEnd"/>
      <w:r w:rsidRPr="00C20096">
        <w:rPr>
          <w:rStyle w:val="Hyperlink"/>
          <w:rFonts w:ascii="Times New Roman" w:hAnsi="Times New Roman" w:cs="Times New Roman"/>
          <w:b w:val="0"/>
          <w:bCs w:val="0"/>
          <w:color w:val="auto"/>
          <w:sz w:val="24"/>
          <w:szCs w:val="24"/>
        </w:rPr>
        <w:t xml:space="preserve"> both cases Eber outlives Abraham by 4 years (Ussher) or 67 years (Hebrew) version.</w:t>
      </w:r>
    </w:p>
    <w:p w14:paraId="4DF6B402" w14:textId="77777777" w:rsidR="00622EF4" w:rsidRPr="00C20096" w:rsidRDefault="00403FBB" w:rsidP="00C20096">
      <w:pPr>
        <w:spacing w:after="0" w:line="360" w:lineRule="auto"/>
        <w:rPr>
          <w:rStyle w:val="SmartHyperlink"/>
          <w:rFonts w:ascii="Times New Roman" w:hAnsi="Times New Roman" w:cs="Times New Roman"/>
          <w:sz w:val="24"/>
          <w:szCs w:val="24"/>
        </w:rPr>
      </w:pPr>
      <w:r w:rsidRPr="00C20096">
        <w:rPr>
          <w:rStyle w:val="Hyperlink"/>
          <w:rFonts w:ascii="Times New Roman" w:hAnsi="Times New Roman" w:cs="Times New Roman"/>
          <w:b w:val="0"/>
          <w:bCs w:val="0"/>
          <w:color w:val="auto"/>
          <w:sz w:val="24"/>
          <w:szCs w:val="24"/>
        </w:rPr>
        <w:t xml:space="preserve">The Table </w:t>
      </w:r>
      <w:bookmarkStart w:id="149" w:name="_DocTools_ScreenTip_95"/>
      <w:r w:rsidR="00622EF4" w:rsidRPr="00C20096">
        <w:rPr>
          <w:rStyle w:val="SmartHyperlink"/>
          <w:rFonts w:ascii="Times New Roman" w:hAnsi="Times New Roman" w:cs="Times New Roman"/>
          <w:sz w:val="24"/>
          <w:szCs w:val="24"/>
        </w:rPr>
        <w:fldChar w:fldCharType="begin"/>
      </w:r>
      <w:r w:rsidR="00622EF4" w:rsidRPr="00C20096">
        <w:rPr>
          <w:rStyle w:val="SmartHyperlink"/>
          <w:rFonts w:ascii="Times New Roman" w:hAnsi="Times New Roman" w:cs="Times New Roman"/>
          <w:sz w:val="24"/>
          <w:szCs w:val="24"/>
        </w:rPr>
        <w:instrText xml:space="preserve">HYPERLINK  \l "_DocTools_ScreenTip_95" \o "Note whether we use the Masoretic Ussher date of 2008 AM or Hebrew 1948 AM both chronologies in Table 2, the ‘earlier’ begetting ages [younger parents] coupled with long lifespans, results in an Abraham who would co-exist with [many more] of his forefathers than seen in the Septuagint case where all pre-decease Abraham by many hundreds of years. </w:instrText>
      </w:r>
    </w:p>
    <w:p w14:paraId="55BB428B" w14:textId="1CCD47CD" w:rsidR="00403FBB" w:rsidRDefault="00622EF4" w:rsidP="00C20096">
      <w:pPr>
        <w:spacing w:after="0" w:line="360" w:lineRule="auto"/>
        <w:rPr>
          <w:rStyle w:val="Hyperlink"/>
          <w:rFonts w:ascii="Times New Roman" w:hAnsi="Times New Roman" w:cs="Times New Roman"/>
          <w:b w:val="0"/>
          <w:bCs w:val="0"/>
          <w:color w:val="auto"/>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shows</w:t>
      </w:r>
      <w:bookmarkEnd w:id="149"/>
      <w:r w:rsidRPr="00C20096">
        <w:rPr>
          <w:rStyle w:val="SmartHyperlink"/>
          <w:rFonts w:ascii="Times New Roman" w:hAnsi="Times New Roman" w:cs="Times New Roman"/>
          <w:sz w:val="24"/>
          <w:szCs w:val="24"/>
        </w:rPr>
        <w:fldChar w:fldCharType="end"/>
      </w:r>
      <w:r w:rsidR="00403FBB" w:rsidRPr="00C20096">
        <w:rPr>
          <w:rStyle w:val="Hyperlink"/>
          <w:rFonts w:ascii="Times New Roman" w:hAnsi="Times New Roman" w:cs="Times New Roman"/>
          <w:b w:val="0"/>
          <w:bCs w:val="0"/>
          <w:color w:val="auto"/>
          <w:sz w:val="24"/>
          <w:szCs w:val="24"/>
        </w:rPr>
        <w:t xml:space="preserve"> that only in the Hebrew case </w:t>
      </w:r>
      <w:r w:rsidR="009E3770" w:rsidRPr="00C20096">
        <w:rPr>
          <w:rStyle w:val="Hyperlink"/>
          <w:rFonts w:ascii="Times New Roman" w:hAnsi="Times New Roman" w:cs="Times New Roman"/>
          <w:b w:val="0"/>
          <w:bCs w:val="0"/>
          <w:color w:val="auto"/>
          <w:sz w:val="24"/>
          <w:szCs w:val="24"/>
        </w:rPr>
        <w:t>does</w:t>
      </w:r>
      <w:r w:rsidR="00403FBB" w:rsidRPr="00C20096">
        <w:rPr>
          <w:rStyle w:val="Hyperlink"/>
          <w:rFonts w:ascii="Times New Roman" w:hAnsi="Times New Roman" w:cs="Times New Roman"/>
          <w:b w:val="0"/>
          <w:bCs w:val="0"/>
          <w:color w:val="auto"/>
          <w:sz w:val="24"/>
          <w:szCs w:val="24"/>
        </w:rPr>
        <w:t xml:space="preserve"> Abraham co-exist with Noah, who lives until Abraham is 58. In the Ussher </w:t>
      </w:r>
      <w:r w:rsidR="009E3770" w:rsidRPr="00C20096">
        <w:rPr>
          <w:rStyle w:val="Hyperlink"/>
          <w:rFonts w:ascii="Times New Roman" w:hAnsi="Times New Roman" w:cs="Times New Roman"/>
          <w:b w:val="0"/>
          <w:bCs w:val="0"/>
          <w:color w:val="auto"/>
          <w:sz w:val="24"/>
          <w:szCs w:val="24"/>
        </w:rPr>
        <w:t>[</w:t>
      </w:r>
      <w:r w:rsidR="00403FBB" w:rsidRPr="00C20096">
        <w:rPr>
          <w:rStyle w:val="Hyperlink"/>
          <w:rFonts w:ascii="Times New Roman" w:hAnsi="Times New Roman" w:cs="Times New Roman"/>
          <w:b w:val="0"/>
          <w:bCs w:val="0"/>
          <w:color w:val="auto"/>
          <w:sz w:val="24"/>
          <w:szCs w:val="24"/>
        </w:rPr>
        <w:t>Christian</w:t>
      </w:r>
      <w:r w:rsidR="009E3770" w:rsidRPr="00C20096">
        <w:rPr>
          <w:rStyle w:val="Hyperlink"/>
          <w:rFonts w:ascii="Times New Roman" w:hAnsi="Times New Roman" w:cs="Times New Roman"/>
          <w:b w:val="0"/>
          <w:bCs w:val="0"/>
          <w:color w:val="auto"/>
          <w:sz w:val="24"/>
          <w:szCs w:val="24"/>
        </w:rPr>
        <w:t>]</w:t>
      </w:r>
      <w:r w:rsidR="00403FBB" w:rsidRPr="00C20096">
        <w:rPr>
          <w:rStyle w:val="Hyperlink"/>
          <w:rFonts w:ascii="Times New Roman" w:hAnsi="Times New Roman" w:cs="Times New Roman"/>
          <w:b w:val="0"/>
          <w:bCs w:val="0"/>
          <w:color w:val="auto"/>
          <w:sz w:val="24"/>
          <w:szCs w:val="24"/>
        </w:rPr>
        <w:t xml:space="preserve"> version Noah would die 2 years before Abraham was born [</w:t>
      </w:r>
      <w:proofErr w:type="gramStart"/>
      <w:r w:rsidR="00403FBB" w:rsidRPr="00C20096">
        <w:rPr>
          <w:rStyle w:val="Hyperlink"/>
          <w:rFonts w:ascii="Times New Roman" w:hAnsi="Times New Roman" w:cs="Times New Roman"/>
          <w:b w:val="0"/>
          <w:bCs w:val="0"/>
          <w:color w:val="auto"/>
          <w:sz w:val="24"/>
          <w:szCs w:val="24"/>
        </w:rPr>
        <w:t>60 year</w:t>
      </w:r>
      <w:proofErr w:type="gramEnd"/>
      <w:r w:rsidR="00403FBB" w:rsidRPr="00C20096">
        <w:rPr>
          <w:rStyle w:val="Hyperlink"/>
          <w:rFonts w:ascii="Times New Roman" w:hAnsi="Times New Roman" w:cs="Times New Roman"/>
          <w:b w:val="0"/>
          <w:bCs w:val="0"/>
          <w:color w:val="auto"/>
          <w:sz w:val="24"/>
          <w:szCs w:val="24"/>
        </w:rPr>
        <w:t xml:space="preserve"> difference].</w:t>
      </w:r>
      <w:r w:rsidR="00A45B82" w:rsidRPr="00C20096">
        <w:rPr>
          <w:rStyle w:val="Hyperlink"/>
          <w:rFonts w:ascii="Times New Roman" w:hAnsi="Times New Roman" w:cs="Times New Roman"/>
          <w:b w:val="0"/>
          <w:bCs w:val="0"/>
          <w:color w:val="auto"/>
          <w:sz w:val="24"/>
          <w:szCs w:val="24"/>
        </w:rPr>
        <w:t xml:space="preserve"> </w:t>
      </w:r>
      <w:r w:rsidR="00403FBB" w:rsidRPr="00C20096">
        <w:rPr>
          <w:rStyle w:val="Hyperlink"/>
          <w:rFonts w:ascii="Times New Roman" w:hAnsi="Times New Roman" w:cs="Times New Roman"/>
          <w:b w:val="0"/>
          <w:bCs w:val="0"/>
          <w:color w:val="auto"/>
          <w:sz w:val="24"/>
          <w:szCs w:val="24"/>
        </w:rPr>
        <w:t xml:space="preserve">The </w:t>
      </w:r>
      <w:proofErr w:type="gramStart"/>
      <w:r w:rsidR="00403FBB" w:rsidRPr="00C20096">
        <w:rPr>
          <w:rStyle w:val="Hyperlink"/>
          <w:rFonts w:ascii="Times New Roman" w:hAnsi="Times New Roman" w:cs="Times New Roman"/>
          <w:b w:val="0"/>
          <w:bCs w:val="0"/>
          <w:color w:val="auto"/>
          <w:sz w:val="24"/>
          <w:szCs w:val="24"/>
        </w:rPr>
        <w:t>high level</w:t>
      </w:r>
      <w:proofErr w:type="gramEnd"/>
      <w:r w:rsidR="00403FBB" w:rsidRPr="00C20096">
        <w:rPr>
          <w:rStyle w:val="Hyperlink"/>
          <w:rFonts w:ascii="Times New Roman" w:hAnsi="Times New Roman" w:cs="Times New Roman"/>
          <w:b w:val="0"/>
          <w:bCs w:val="0"/>
          <w:color w:val="auto"/>
          <w:sz w:val="24"/>
          <w:szCs w:val="24"/>
        </w:rPr>
        <w:t xml:space="preserve"> summary of the two Masoretic versions is shown below.</w:t>
      </w:r>
    </w:p>
    <w:p w14:paraId="6CCBF756" w14:textId="77777777" w:rsidR="001A5A46" w:rsidRPr="00C20096" w:rsidRDefault="001A5A46" w:rsidP="00C20096">
      <w:pPr>
        <w:spacing w:after="0" w:line="360" w:lineRule="auto"/>
        <w:rPr>
          <w:rStyle w:val="Hyperlink"/>
          <w:rFonts w:ascii="Times New Roman" w:hAnsi="Times New Roman" w:cs="Times New Roman"/>
          <w:color w:val="auto"/>
          <w:sz w:val="24"/>
          <w:szCs w:val="24"/>
        </w:rPr>
      </w:pPr>
    </w:p>
    <w:p w14:paraId="449FD4C4" w14:textId="698FBC15" w:rsidR="00403FBB" w:rsidRPr="00C20096" w:rsidRDefault="00403FBB" w:rsidP="00C20096">
      <w:p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i/>
          <w:iCs/>
          <w:color w:val="auto"/>
          <w:sz w:val="24"/>
          <w:szCs w:val="24"/>
        </w:rPr>
        <w:t xml:space="preserve">Judaic Tradition </w:t>
      </w:r>
      <w:r w:rsidRPr="00C20096">
        <w:rPr>
          <w:rStyle w:val="Hyperlink"/>
          <w:rFonts w:ascii="Times New Roman" w:hAnsi="Times New Roman" w:cs="Times New Roman"/>
          <w:b w:val="0"/>
          <w:bCs w:val="0"/>
          <w:color w:val="auto"/>
          <w:sz w:val="24"/>
          <w:szCs w:val="24"/>
        </w:rPr>
        <w:t xml:space="preserve">[Terah is 70 when he has Abraham] </w:t>
      </w:r>
    </w:p>
    <w:p w14:paraId="42B24582" w14:textId="77777777" w:rsidR="00403FBB" w:rsidRPr="00C20096" w:rsidRDefault="00403FBB" w:rsidP="00C20096">
      <w:pPr>
        <w:pStyle w:val="ListParagraph"/>
        <w:numPr>
          <w:ilvl w:val="0"/>
          <w:numId w:val="16"/>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Abraham </w:t>
      </w:r>
      <w:r w:rsidRPr="00C20096">
        <w:rPr>
          <w:rStyle w:val="Hyperlink"/>
          <w:rFonts w:ascii="Times New Roman" w:hAnsi="Times New Roman" w:cs="Times New Roman"/>
          <w:color w:val="auto"/>
          <w:sz w:val="24"/>
          <w:szCs w:val="24"/>
        </w:rPr>
        <w:t>DID</w:t>
      </w:r>
      <w:r w:rsidRPr="00C20096">
        <w:rPr>
          <w:rStyle w:val="Hyperlink"/>
          <w:rFonts w:ascii="Times New Roman" w:hAnsi="Times New Roman" w:cs="Times New Roman"/>
          <w:b w:val="0"/>
          <w:bCs w:val="0"/>
          <w:color w:val="auto"/>
          <w:sz w:val="24"/>
          <w:szCs w:val="24"/>
        </w:rPr>
        <w:t xml:space="preserve"> co-exist with Noah and was 58 when Noah dies. </w:t>
      </w:r>
    </w:p>
    <w:p w14:paraId="4C21720E" w14:textId="77777777" w:rsidR="00403FBB" w:rsidRPr="00C20096" w:rsidRDefault="00403FBB" w:rsidP="00C20096">
      <w:pPr>
        <w:pStyle w:val="ListParagraph"/>
        <w:numPr>
          <w:ilvl w:val="0"/>
          <w:numId w:val="16"/>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Abraham </w:t>
      </w:r>
      <w:r w:rsidRPr="00C20096">
        <w:rPr>
          <w:rStyle w:val="Hyperlink"/>
          <w:rFonts w:ascii="Times New Roman" w:hAnsi="Times New Roman" w:cs="Times New Roman"/>
          <w:color w:val="auto"/>
          <w:sz w:val="24"/>
          <w:szCs w:val="24"/>
        </w:rPr>
        <w:t xml:space="preserve">DID </w:t>
      </w:r>
      <w:r w:rsidRPr="00C20096">
        <w:rPr>
          <w:rStyle w:val="Hyperlink"/>
          <w:rFonts w:ascii="Times New Roman" w:hAnsi="Times New Roman" w:cs="Times New Roman"/>
          <w:b w:val="0"/>
          <w:bCs w:val="0"/>
          <w:color w:val="auto"/>
          <w:sz w:val="24"/>
          <w:szCs w:val="24"/>
        </w:rPr>
        <w:t>co-exist with</w:t>
      </w:r>
      <w:r w:rsidRPr="00C20096">
        <w:rPr>
          <w:rStyle w:val="Hyperlink"/>
          <w:rFonts w:ascii="Times New Roman" w:hAnsi="Times New Roman" w:cs="Times New Roman"/>
          <w:color w:val="auto"/>
          <w:sz w:val="24"/>
          <w:szCs w:val="24"/>
        </w:rPr>
        <w:t xml:space="preserve"> </w:t>
      </w:r>
      <w:r w:rsidRPr="00C20096">
        <w:rPr>
          <w:rStyle w:val="Hyperlink"/>
          <w:rFonts w:ascii="Times New Roman" w:hAnsi="Times New Roman" w:cs="Times New Roman"/>
          <w:b w:val="0"/>
          <w:bCs w:val="0"/>
          <w:color w:val="auto"/>
          <w:sz w:val="24"/>
          <w:szCs w:val="24"/>
        </w:rPr>
        <w:t xml:space="preserve">Shem who would outlive Abraham by 35 years. </w:t>
      </w:r>
    </w:p>
    <w:p w14:paraId="3A215728" w14:textId="77777777" w:rsidR="00403FBB" w:rsidRDefault="00403FBB" w:rsidP="00C20096">
      <w:pPr>
        <w:pStyle w:val="ListParagraph"/>
        <w:numPr>
          <w:ilvl w:val="0"/>
          <w:numId w:val="16"/>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Eber would outlive Abraham by 67 years.</w:t>
      </w:r>
    </w:p>
    <w:p w14:paraId="15B74D2A" w14:textId="77777777" w:rsidR="001A5A46" w:rsidRPr="00C20096" w:rsidRDefault="001A5A46" w:rsidP="001A5A46">
      <w:pPr>
        <w:pStyle w:val="ListParagraph"/>
        <w:spacing w:after="0" w:line="360" w:lineRule="auto"/>
        <w:rPr>
          <w:rStyle w:val="Hyperlink"/>
          <w:rFonts w:ascii="Times New Roman" w:hAnsi="Times New Roman" w:cs="Times New Roman"/>
          <w:b w:val="0"/>
          <w:bCs w:val="0"/>
          <w:color w:val="auto"/>
          <w:sz w:val="24"/>
          <w:szCs w:val="24"/>
        </w:rPr>
      </w:pPr>
    </w:p>
    <w:p w14:paraId="2C196BBB" w14:textId="4A2F5E46" w:rsidR="00403FBB" w:rsidRPr="00C20096" w:rsidRDefault="00403FBB" w:rsidP="00C20096">
      <w:p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i/>
          <w:iCs/>
          <w:color w:val="auto"/>
          <w:sz w:val="24"/>
          <w:szCs w:val="24"/>
        </w:rPr>
        <w:t>Christian Tradition</w:t>
      </w:r>
      <w:r w:rsidRPr="00C20096">
        <w:rPr>
          <w:rStyle w:val="Hyperlink"/>
          <w:rFonts w:ascii="Times New Roman" w:hAnsi="Times New Roman" w:cs="Times New Roman"/>
          <w:b w:val="0"/>
          <w:bCs w:val="0"/>
          <w:color w:val="auto"/>
          <w:sz w:val="24"/>
          <w:szCs w:val="24"/>
        </w:rPr>
        <w:t xml:space="preserve"> [Terah is 130 per “Ussher” when he has Abraham]</w:t>
      </w:r>
    </w:p>
    <w:p w14:paraId="6646A25F" w14:textId="77777777" w:rsidR="00403FBB" w:rsidRPr="00C20096" w:rsidRDefault="00403FBB" w:rsidP="00C20096">
      <w:pPr>
        <w:pStyle w:val="ListParagraph"/>
        <w:numPr>
          <w:ilvl w:val="0"/>
          <w:numId w:val="17"/>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Abraham </w:t>
      </w:r>
      <w:r w:rsidRPr="00C20096">
        <w:rPr>
          <w:rStyle w:val="Hyperlink"/>
          <w:rFonts w:ascii="Times New Roman" w:hAnsi="Times New Roman" w:cs="Times New Roman"/>
          <w:color w:val="auto"/>
          <w:sz w:val="24"/>
          <w:szCs w:val="24"/>
        </w:rPr>
        <w:t>DID NOT</w:t>
      </w:r>
      <w:r w:rsidRPr="00C20096">
        <w:rPr>
          <w:rStyle w:val="Hyperlink"/>
          <w:rFonts w:ascii="Times New Roman" w:hAnsi="Times New Roman" w:cs="Times New Roman"/>
          <w:b w:val="0"/>
          <w:bCs w:val="0"/>
          <w:color w:val="auto"/>
          <w:sz w:val="24"/>
          <w:szCs w:val="24"/>
        </w:rPr>
        <w:t xml:space="preserve"> co-exist or know Noah who died 2 years before he was born.</w:t>
      </w:r>
    </w:p>
    <w:p w14:paraId="3ED0149E" w14:textId="77777777" w:rsidR="00403FBB" w:rsidRPr="00C20096" w:rsidRDefault="00403FBB" w:rsidP="00C20096">
      <w:pPr>
        <w:pStyle w:val="ListParagraph"/>
        <w:numPr>
          <w:ilvl w:val="0"/>
          <w:numId w:val="17"/>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Abraham </w:t>
      </w:r>
      <w:r w:rsidRPr="00C20096">
        <w:rPr>
          <w:rStyle w:val="Hyperlink"/>
          <w:rFonts w:ascii="Times New Roman" w:hAnsi="Times New Roman" w:cs="Times New Roman"/>
          <w:color w:val="auto"/>
          <w:sz w:val="24"/>
          <w:szCs w:val="24"/>
        </w:rPr>
        <w:t>DID</w:t>
      </w:r>
      <w:r w:rsidRPr="00C20096">
        <w:rPr>
          <w:rStyle w:val="Hyperlink"/>
          <w:rFonts w:ascii="Times New Roman" w:hAnsi="Times New Roman" w:cs="Times New Roman"/>
          <w:b w:val="0"/>
          <w:bCs w:val="0"/>
          <w:color w:val="auto"/>
          <w:sz w:val="24"/>
          <w:szCs w:val="24"/>
        </w:rPr>
        <w:t xml:space="preserve"> co-exist and know Shem who dies when Abraham is 150 years old.</w:t>
      </w:r>
    </w:p>
    <w:p w14:paraId="7A8566A0" w14:textId="50BBBFBA" w:rsidR="00A45B82" w:rsidRDefault="00403FBB" w:rsidP="00C20096">
      <w:pPr>
        <w:pStyle w:val="ListParagraph"/>
        <w:numPr>
          <w:ilvl w:val="0"/>
          <w:numId w:val="17"/>
        </w:numPr>
        <w:spacing w:after="0" w:line="360" w:lineRule="auto"/>
        <w:rPr>
          <w:rStyle w:val="Hyperlink"/>
          <w:rFonts w:ascii="Times New Roman" w:hAnsi="Times New Roman" w:cs="Times New Roman"/>
          <w:b w:val="0"/>
          <w:bCs w:val="0"/>
          <w:color w:val="auto"/>
          <w:sz w:val="24"/>
          <w:szCs w:val="24"/>
        </w:rPr>
      </w:pPr>
      <w:r w:rsidRPr="00C20096">
        <w:rPr>
          <w:rStyle w:val="Hyperlink"/>
          <w:rFonts w:ascii="Times New Roman" w:hAnsi="Times New Roman" w:cs="Times New Roman"/>
          <w:b w:val="0"/>
          <w:bCs w:val="0"/>
          <w:color w:val="auto"/>
          <w:sz w:val="24"/>
          <w:szCs w:val="24"/>
        </w:rPr>
        <w:t xml:space="preserve">Eber would outlive Abraham by 4 years. </w:t>
      </w:r>
    </w:p>
    <w:p w14:paraId="1781CDB8" w14:textId="77777777" w:rsidR="001A5A46" w:rsidRPr="00C20096" w:rsidRDefault="001A5A46" w:rsidP="001A5A46">
      <w:pPr>
        <w:pStyle w:val="ListParagraph"/>
        <w:spacing w:after="0" w:line="360" w:lineRule="auto"/>
        <w:rPr>
          <w:rStyle w:val="Hyperlink"/>
          <w:rFonts w:ascii="Times New Roman" w:hAnsi="Times New Roman" w:cs="Times New Roman"/>
          <w:b w:val="0"/>
          <w:bCs w:val="0"/>
          <w:color w:val="auto"/>
          <w:sz w:val="24"/>
          <w:szCs w:val="24"/>
        </w:rPr>
      </w:pPr>
    </w:p>
    <w:p w14:paraId="7F07EEF1" w14:textId="23015D49" w:rsidR="00A45B82" w:rsidRPr="00C20096" w:rsidRDefault="00A45B82" w:rsidP="00C20096">
      <w:pPr>
        <w:pStyle w:val="C-BodyText"/>
        <w:spacing w:before="0" w:after="0" w:line="360" w:lineRule="auto"/>
        <w:rPr>
          <w:rStyle w:val="SmartHyperlink"/>
          <w:rFonts w:ascii="Times New Roman" w:hAnsi="Times New Roman"/>
          <w:b w:val="0"/>
          <w:sz w:val="24"/>
          <w:szCs w:val="24"/>
        </w:rPr>
      </w:pPr>
      <w:r w:rsidRPr="00C20096">
        <w:rPr>
          <w:rStyle w:val="Hyperlink"/>
          <w:b w:val="0"/>
          <w:bCs w:val="0"/>
          <w:color w:val="auto"/>
          <w:szCs w:val="24"/>
        </w:rPr>
        <w:t xml:space="preserve">Other take-aways from </w:t>
      </w:r>
      <w:r w:rsidR="00A54176">
        <w:rPr>
          <w:rStyle w:val="Hyperlink"/>
          <w:b w:val="0"/>
          <w:bCs w:val="0"/>
          <w:color w:val="auto"/>
          <w:szCs w:val="24"/>
        </w:rPr>
        <w:t>Ta</w:t>
      </w:r>
      <w:r w:rsidRPr="00C20096">
        <w:rPr>
          <w:rStyle w:val="Hyperlink"/>
          <w:b w:val="0"/>
          <w:bCs w:val="0"/>
          <w:color w:val="auto"/>
          <w:szCs w:val="24"/>
        </w:rPr>
        <w:t xml:space="preserve">ble 2 are using the Christian [Ussher] chronology, Abraham would have ‘known’ and would ‘witness’ starting at age 18 the deaths of Rue, Serug, Terah, Arpachshad, Shelah, and lastly </w:t>
      </w:r>
      <w:bookmarkStart w:id="150" w:name="_DocTools_ScreenTip_12"/>
      <w:r w:rsidRPr="00C20096">
        <w:rPr>
          <w:rStyle w:val="SmartHyperlink"/>
          <w:rFonts w:ascii="Times New Roman" w:hAnsi="Times New Roman"/>
          <w:sz w:val="24"/>
          <w:szCs w:val="24"/>
        </w:rPr>
        <w:fldChar w:fldCharType="begin"/>
      </w:r>
      <w:r w:rsidRPr="00C20096">
        <w:rPr>
          <w:rStyle w:val="SmartHyperlink"/>
          <w:rFonts w:ascii="Times New Roman" w:hAnsi="Times New Roman"/>
          <w:sz w:val="24"/>
          <w:szCs w:val="24"/>
        </w:rPr>
        <w:instrText>HYPERLINK  \l "_DocTools_ScreenTip_12" \o "[and thus presumably Shem’s bothers Ham and Japheth]</w:instrText>
      </w:r>
    </w:p>
    <w:p w14:paraId="331333EA" w14:textId="645D51E9" w:rsidR="001A5A46" w:rsidRDefault="00A45B82" w:rsidP="00C20096">
      <w:pPr>
        <w:pStyle w:val="C-BodyText"/>
        <w:spacing w:before="0" w:after="0" w:line="360" w:lineRule="auto"/>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Shem</w:t>
      </w:r>
      <w:r w:rsidRPr="00C20096">
        <w:rPr>
          <w:rStyle w:val="SmartHyperlink"/>
          <w:rFonts w:ascii="Times New Roman" w:hAnsi="Times New Roman"/>
          <w:sz w:val="24"/>
          <w:szCs w:val="24"/>
        </w:rPr>
        <w:fldChar w:fldCharType="end"/>
      </w:r>
      <w:r w:rsidRPr="00C20096">
        <w:rPr>
          <w:rStyle w:val="Hyperlink"/>
          <w:b w:val="0"/>
          <w:bCs w:val="0"/>
          <w:color w:val="auto"/>
          <w:szCs w:val="24"/>
        </w:rPr>
        <w:t xml:space="preserve"> </w:t>
      </w:r>
      <w:bookmarkEnd w:id="150"/>
      <w:r w:rsidRPr="00C20096">
        <w:rPr>
          <w:rStyle w:val="Hyperlink"/>
          <w:b w:val="0"/>
          <w:bCs w:val="0"/>
          <w:color w:val="auto"/>
          <w:szCs w:val="24"/>
        </w:rPr>
        <w:t xml:space="preserve">who dies when Abraham is 150. Eber would outlive Abraham by 3 years. Using instead the Hebrew tradition, Abraham would have ‘known’ and would ‘witness’ starting at age 78 [60 years older] the deaths of Peleg, Nahor, Noah, Rue, Serug, Terah, and Arpachshad. Three however, Shelah, Shem, and Eber would all outlive Abraham by 3, 35, and 67 years. </w:t>
      </w:r>
    </w:p>
    <w:p w14:paraId="34C24AC6" w14:textId="77777777" w:rsidR="00207567" w:rsidRPr="00C20096" w:rsidRDefault="00207567" w:rsidP="00C20096">
      <w:pPr>
        <w:pStyle w:val="C-BodyText"/>
        <w:spacing w:before="0" w:after="0" w:line="360" w:lineRule="auto"/>
        <w:rPr>
          <w:rStyle w:val="Hyperlink"/>
          <w:b w:val="0"/>
          <w:bCs w:val="0"/>
          <w:color w:val="auto"/>
          <w:szCs w:val="24"/>
        </w:rPr>
      </w:pPr>
    </w:p>
    <w:p w14:paraId="1278DF80" w14:textId="19661450" w:rsidR="00403FBB" w:rsidRPr="00C20096" w:rsidRDefault="00A45B82" w:rsidP="00C20096">
      <w:pPr>
        <w:pStyle w:val="C-BodyText"/>
        <w:spacing w:before="0" w:after="0" w:line="360" w:lineRule="auto"/>
        <w:rPr>
          <w:rStyle w:val="Hyperlink"/>
          <w:color w:val="auto"/>
          <w:szCs w:val="24"/>
        </w:rPr>
      </w:pPr>
      <w:r w:rsidRPr="00C20096">
        <w:rPr>
          <w:rStyle w:val="Hyperlink"/>
          <w:color w:val="auto"/>
          <w:szCs w:val="24"/>
        </w:rPr>
        <w:t>So w</w:t>
      </w:r>
      <w:r w:rsidR="00403FBB" w:rsidRPr="00C20096">
        <w:rPr>
          <w:rStyle w:val="Hyperlink"/>
          <w:color w:val="auto"/>
          <w:szCs w:val="24"/>
        </w:rPr>
        <w:t xml:space="preserve">hich Version is True? </w:t>
      </w:r>
    </w:p>
    <w:p w14:paraId="15CFF42B" w14:textId="77777777" w:rsidR="00622EF4" w:rsidRPr="00C20096" w:rsidRDefault="00403FBB" w:rsidP="00C20096">
      <w:pPr>
        <w:pStyle w:val="C-BodyText"/>
        <w:spacing w:before="0" w:after="0" w:line="360" w:lineRule="auto"/>
        <w:rPr>
          <w:rStyle w:val="SmartHyperlink"/>
          <w:rFonts w:ascii="Times New Roman" w:hAnsi="Times New Roman"/>
          <w:sz w:val="24"/>
          <w:szCs w:val="24"/>
        </w:rPr>
      </w:pPr>
      <w:r w:rsidRPr="00C20096">
        <w:rPr>
          <w:rStyle w:val="Hyperlink"/>
          <w:b w:val="0"/>
          <w:bCs w:val="0"/>
          <w:color w:val="auto"/>
          <w:szCs w:val="24"/>
        </w:rPr>
        <w:t xml:space="preserve">If the “Masoretic” version is the correct one and Abraham lived with Shem, Ham, Japheth, possibly even Noah [as in Hebrew tradition], and certainly Eber because he outlives Abraham in either version, why then does the </w:t>
      </w:r>
      <w:bookmarkStart w:id="151" w:name="_DocTools_ScreenTip_73"/>
      <w:r w:rsidR="00622EF4" w:rsidRPr="00C20096">
        <w:rPr>
          <w:rStyle w:val="SmartHyperlink"/>
          <w:rFonts w:ascii="Times New Roman" w:hAnsi="Times New Roman"/>
          <w:sz w:val="24"/>
          <w:szCs w:val="24"/>
        </w:rPr>
        <w:fldChar w:fldCharType="begin"/>
      </w:r>
      <w:r w:rsidR="00622EF4" w:rsidRPr="00C20096">
        <w:rPr>
          <w:rStyle w:val="SmartHyperlink"/>
          <w:rFonts w:ascii="Times New Roman" w:hAnsi="Times New Roman"/>
          <w:sz w:val="24"/>
          <w:szCs w:val="24"/>
        </w:rPr>
        <w:instrText xml:space="preserve">HYPERLINK  \l "_DocTools_ScreenTip_73" \o "Note however other sources do make this connection for example Book of Jasher which states that Abraham lived with Noah in his house until he was age 50 at which time he left to join Terah in Ur. In an Ussher timeline scenario Abraham would never have known Noah who had died 2 years before Abraham was born. </w:instrText>
      </w:r>
    </w:p>
    <w:p w14:paraId="50E20F0B" w14:textId="7F79ECE2" w:rsidR="00403FBB" w:rsidRPr="00C20096" w:rsidRDefault="00622EF4" w:rsidP="00C20096">
      <w:pPr>
        <w:pStyle w:val="C-BodyText"/>
        <w:spacing w:before="0" w:after="0" w:line="360" w:lineRule="auto"/>
        <w:rPr>
          <w:rStyle w:val="SmartHyperlink"/>
          <w:rFonts w:ascii="Times New Roman" w:hAnsi="Times New Roman"/>
          <w:b w:val="0"/>
          <w:sz w:val="24"/>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bible</w:t>
      </w:r>
      <w:bookmarkEnd w:id="151"/>
      <w:r w:rsidRPr="00C20096">
        <w:rPr>
          <w:rStyle w:val="SmartHyperlink"/>
          <w:rFonts w:ascii="Times New Roman" w:hAnsi="Times New Roman"/>
          <w:sz w:val="24"/>
          <w:szCs w:val="24"/>
        </w:rPr>
        <w:fldChar w:fldCharType="end"/>
      </w:r>
      <w:r w:rsidR="00403FBB" w:rsidRPr="00C20096">
        <w:rPr>
          <w:rStyle w:val="Hyperlink"/>
          <w:b w:val="0"/>
          <w:bCs w:val="0"/>
          <w:color w:val="auto"/>
          <w:szCs w:val="24"/>
        </w:rPr>
        <w:t xml:space="preserve"> make no mention of these important figures that they never </w:t>
      </w:r>
      <w:r w:rsidR="00403FBB" w:rsidRPr="00C20096">
        <w:rPr>
          <w:rStyle w:val="SmartHyperlink"/>
          <w:rFonts w:ascii="Times New Roman" w:hAnsi="Times New Roman"/>
          <w:sz w:val="24"/>
          <w:szCs w:val="24"/>
        </w:rPr>
        <w:fldChar w:fldCharType="begin"/>
      </w:r>
      <w:r w:rsidR="00403FBB" w:rsidRPr="00C20096">
        <w:rPr>
          <w:rStyle w:val="SmartHyperlink"/>
          <w:rFonts w:ascii="Times New Roman" w:hAnsi="Times New Roman"/>
          <w:sz w:val="24"/>
          <w:szCs w:val="24"/>
        </w:rPr>
        <w:instrText xml:space="preserve">HYPERLINK  \l "_DocTools_ScreenTip_48" \o "We refer readers to the story of Melchizedek who rabbinic Judaism cites as being Shem. If true why disguise his name? </w:instrText>
      </w:r>
    </w:p>
    <w:p w14:paraId="0B67EBCC" w14:textId="7770E5FE" w:rsidR="00403FBB" w:rsidRPr="00C20096" w:rsidRDefault="00403FBB" w:rsidP="00C20096">
      <w:pPr>
        <w:pStyle w:val="C-BodyText"/>
        <w:spacing w:before="0" w:after="0" w:line="360" w:lineRule="auto"/>
        <w:rPr>
          <w:rStyle w:val="Hyperlink"/>
          <w:b w:val="0"/>
          <w:bCs w:val="0"/>
          <w:color w:val="auto"/>
          <w:szCs w:val="24"/>
        </w:rPr>
      </w:pPr>
      <w:r w:rsidRPr="00C20096">
        <w:rPr>
          <w:rStyle w:val="SmartHyperlink"/>
          <w:rFonts w:ascii="Times New Roman" w:hAnsi="Times New Roman"/>
          <w:sz w:val="24"/>
          <w:szCs w:val="24"/>
        </w:rPr>
        <w:instrText>"</w:instrText>
      </w:r>
      <w:r w:rsidRPr="00C20096">
        <w:rPr>
          <w:rStyle w:val="SmartHyperlink"/>
          <w:rFonts w:ascii="Times New Roman" w:hAnsi="Times New Roman"/>
          <w:sz w:val="24"/>
          <w:szCs w:val="24"/>
        </w:rPr>
      </w:r>
      <w:r w:rsidRPr="00C20096">
        <w:rPr>
          <w:rStyle w:val="SmartHyperlink"/>
          <w:rFonts w:ascii="Times New Roman" w:hAnsi="Times New Roman"/>
          <w:sz w:val="24"/>
          <w:szCs w:val="24"/>
        </w:rPr>
        <w:fldChar w:fldCharType="separate"/>
      </w:r>
      <w:r w:rsidRPr="00C20096">
        <w:rPr>
          <w:rStyle w:val="SmartHyperlink"/>
          <w:rFonts w:ascii="Times New Roman" w:hAnsi="Times New Roman"/>
          <w:sz w:val="24"/>
          <w:szCs w:val="24"/>
        </w:rPr>
        <w:t>once</w:t>
      </w:r>
      <w:r w:rsidRPr="00C20096">
        <w:rPr>
          <w:rStyle w:val="SmartHyperlink"/>
          <w:rFonts w:ascii="Times New Roman" w:hAnsi="Times New Roman"/>
          <w:sz w:val="24"/>
          <w:szCs w:val="24"/>
        </w:rPr>
        <w:fldChar w:fldCharType="end"/>
      </w:r>
      <w:r w:rsidRPr="00C20096">
        <w:rPr>
          <w:rStyle w:val="Hyperlink"/>
          <w:b w:val="0"/>
          <w:bCs w:val="0"/>
          <w:color w:val="auto"/>
          <w:szCs w:val="24"/>
        </w:rPr>
        <w:t xml:space="preserve"> cross paths? No mention of Noah or Shem’s passing or interment? Would they not have [also] lived in Ur of Chaldees or at least close by? Note this argument also extends to Isaac. If Abraham has Isaac at age 100, then Isaac co-exists with Shem who dies when Isaac is 50 and Eber dies when Isaac is 54. In this respect the Septuagint version is better supported as the bible only refers to Terah and Nahor at same time as Abraham ‘implying’ only these two lived at same era as Abraham.</w:t>
      </w:r>
    </w:p>
    <w:p w14:paraId="2CCD9992" w14:textId="0B6A1809" w:rsidR="00403FBB" w:rsidRPr="00C20096" w:rsidRDefault="00403FBB"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b w:val="0"/>
          <w:bCs/>
          <w:sz w:val="24"/>
          <w:szCs w:val="24"/>
        </w:rPr>
        <w:t xml:space="preserve">One argument frequently proffered by supporters of the Septuagint bible is a verse in Genesis 25:8 which states that [the </w:t>
      </w:r>
      <w:proofErr w:type="gramStart"/>
      <w:r w:rsidRPr="00C20096">
        <w:rPr>
          <w:rStyle w:val="SmartHyperlink"/>
          <w:rFonts w:ascii="Times New Roman" w:hAnsi="Times New Roman" w:cs="Times New Roman"/>
          <w:b w:val="0"/>
          <w:bCs/>
          <w:sz w:val="24"/>
          <w:szCs w:val="24"/>
        </w:rPr>
        <w:t>175 year old</w:t>
      </w:r>
      <w:proofErr w:type="gramEnd"/>
      <w:r w:rsidRPr="00C20096">
        <w:rPr>
          <w:rStyle w:val="SmartHyperlink"/>
          <w:rFonts w:ascii="Times New Roman" w:hAnsi="Times New Roman" w:cs="Times New Roman"/>
          <w:b w:val="0"/>
          <w:bCs/>
          <w:sz w:val="24"/>
          <w:szCs w:val="24"/>
        </w:rPr>
        <w:t xml:space="preserve">] Abraham “died in a good old age, an old man, and full of years…”. This biblical claim is hard to square with the [Masoretic] reality shown in Table 2 where Abraham would have ‘grown up with’ and ‘witnessed’ the deaths of as many as 6 patriarchs all of which lived to be [many hundreds of years] older than 175! Using the Masoretic chronology Abraham would have been neither “an old man” nor “full of years” </w:t>
      </w:r>
      <w:bookmarkStart w:id="152" w:name="_DocTools_ScreenTip_22"/>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HYPERLINK  \l "_DocTools_ScreenTip_22" \o "Note however Nahor Abraham's grandfather dies at a younger age 148 than Abraham's 175.</w:instrText>
      </w:r>
    </w:p>
    <w:p w14:paraId="6689532C" w14:textId="77777777" w:rsidR="00403FBB" w:rsidRPr="00C20096" w:rsidRDefault="00403FBB" w:rsidP="00C20096">
      <w:pPr>
        <w:spacing w:after="0" w:line="360" w:lineRule="auto"/>
        <w:rPr>
          <w:rFonts w:ascii="Times New Roman" w:hAnsi="Times New Roman" w:cs="Times New Roman"/>
          <w:b/>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compared</w:t>
      </w:r>
      <w:bookmarkEnd w:id="152"/>
      <w:r w:rsidRPr="00C20096">
        <w:rPr>
          <w:rStyle w:val="SmartHyperlink"/>
          <w:rFonts w:ascii="Times New Roman" w:hAnsi="Times New Roman" w:cs="Times New Roman"/>
          <w:sz w:val="24"/>
          <w:szCs w:val="24"/>
        </w:rPr>
        <w:fldChar w:fldCharType="end"/>
      </w:r>
      <w:r w:rsidRPr="00C20096">
        <w:rPr>
          <w:rStyle w:val="SmartHyperlink"/>
          <w:rFonts w:ascii="Times New Roman" w:hAnsi="Times New Roman" w:cs="Times New Roman"/>
          <w:b w:val="0"/>
          <w:bCs/>
          <w:sz w:val="24"/>
          <w:szCs w:val="24"/>
        </w:rPr>
        <w:t xml:space="preserve"> to the world around him. In the Septuagint chronology, as the argument goes, Noah had been deceased for nearly 800 years, Shem for about eight centuries, Eber for about four centuries thus is a much better fit with the claim that Abraham lived to an ‘old’ age.  Note however while this verse remains as a strong argument against the Masoretic Genesis 5 &amp; 11 [numbering] version it also does not fully support the Septuagint where </w:t>
      </w:r>
      <w:r w:rsidRPr="00C20096">
        <w:rPr>
          <w:rStyle w:val="SmartHyperlink"/>
          <w:rFonts w:ascii="Times New Roman" w:hAnsi="Times New Roman" w:cs="Times New Roman"/>
          <w:b w:val="0"/>
          <w:sz w:val="24"/>
          <w:szCs w:val="24"/>
        </w:rPr>
        <w:t xml:space="preserve">Abraham witnessed his father Terah living to 275 and Nahor his grandfather to age 304. </w:t>
      </w:r>
    </w:p>
    <w:p w14:paraId="02EF7531" w14:textId="77777777" w:rsidR="00C32ECC" w:rsidRDefault="00403FBB" w:rsidP="00C20096">
      <w:pPr>
        <w:spacing w:after="0" w:line="360" w:lineRule="auto"/>
        <w:rPr>
          <w:rStyle w:val="SmartHyperlink"/>
          <w:rFonts w:ascii="Times New Roman" w:hAnsi="Times New Roman" w:cs="Times New Roman"/>
          <w:b w:val="0"/>
          <w:sz w:val="24"/>
          <w:szCs w:val="24"/>
        </w:rPr>
      </w:pPr>
      <w:r w:rsidRPr="00C20096">
        <w:rPr>
          <w:rStyle w:val="SmartHyperlink"/>
          <w:rFonts w:ascii="Times New Roman" w:hAnsi="Times New Roman" w:cs="Times New Roman"/>
          <w:b w:val="0"/>
          <w:sz w:val="24"/>
          <w:szCs w:val="24"/>
        </w:rPr>
        <w:lastRenderedPageBreak/>
        <w:t xml:space="preserve">In summary we must conclude the Septuagint [again] seems to be a better fit than the Masoretic case however </w:t>
      </w:r>
      <w:r w:rsidRPr="00C20096">
        <w:rPr>
          <w:rStyle w:val="SmartHyperlink"/>
          <w:rFonts w:ascii="Times New Roman" w:hAnsi="Times New Roman" w:cs="Times New Roman"/>
          <w:b w:val="0"/>
          <w:i/>
          <w:iCs/>
          <w:sz w:val="24"/>
          <w:szCs w:val="24"/>
        </w:rPr>
        <w:t xml:space="preserve">neither </w:t>
      </w:r>
      <w:r w:rsidRPr="00C20096">
        <w:rPr>
          <w:rStyle w:val="SmartHyperlink"/>
          <w:rFonts w:ascii="Times New Roman" w:hAnsi="Times New Roman" w:cs="Times New Roman"/>
          <w:b w:val="0"/>
          <w:sz w:val="24"/>
          <w:szCs w:val="24"/>
        </w:rPr>
        <w:t xml:space="preserve">adequately support this verse [claim].  </w:t>
      </w:r>
    </w:p>
    <w:p w14:paraId="096E37BF" w14:textId="77777777" w:rsidR="00207567" w:rsidRPr="00C20096" w:rsidRDefault="00207567" w:rsidP="00C20096">
      <w:pPr>
        <w:spacing w:after="0" w:line="360" w:lineRule="auto"/>
        <w:rPr>
          <w:rStyle w:val="SmartHyperlink"/>
          <w:rFonts w:ascii="Times New Roman" w:hAnsi="Times New Roman" w:cs="Times New Roman"/>
          <w:b w:val="0"/>
          <w:sz w:val="24"/>
          <w:szCs w:val="24"/>
        </w:rPr>
      </w:pPr>
    </w:p>
    <w:p w14:paraId="79310E26" w14:textId="376F77BF" w:rsidR="00983A1F" w:rsidRPr="00374CC4" w:rsidRDefault="00983A1F" w:rsidP="00207567">
      <w:pPr>
        <w:pStyle w:val="C-Heading1"/>
        <w:pageBreakBefore w:val="0"/>
        <w:spacing w:before="0" w:after="0" w:line="360" w:lineRule="auto"/>
        <w:rPr>
          <w:b w:val="0"/>
          <w:sz w:val="24"/>
          <w:szCs w:val="24"/>
        </w:rPr>
      </w:pPr>
      <w:bookmarkStart w:id="153" w:name="_Toc163027600"/>
      <w:r w:rsidRPr="00374CC4">
        <w:rPr>
          <w:rStyle w:val="Hyperlink"/>
          <w:b/>
          <w:color w:val="auto"/>
          <w:sz w:val="24"/>
          <w:szCs w:val="24"/>
        </w:rPr>
        <w:t>CONCLUSIONS</w:t>
      </w:r>
      <w:r w:rsidR="002719DC" w:rsidRPr="00374CC4">
        <w:rPr>
          <w:rStyle w:val="Hyperlink"/>
          <w:b/>
          <w:color w:val="auto"/>
          <w:sz w:val="24"/>
          <w:szCs w:val="24"/>
        </w:rPr>
        <w:t xml:space="preserve"> </w:t>
      </w:r>
      <w:r w:rsidR="001D2BC2" w:rsidRPr="00374CC4">
        <w:rPr>
          <w:rStyle w:val="Hyperlink"/>
          <w:b/>
          <w:color w:val="auto"/>
          <w:sz w:val="24"/>
          <w:szCs w:val="24"/>
        </w:rPr>
        <w:t>AND AUTHOR’S NOTES</w:t>
      </w:r>
      <w:bookmarkEnd w:id="153"/>
    </w:p>
    <w:p w14:paraId="722949AD" w14:textId="77777777" w:rsidR="00622EF4" w:rsidRPr="00C20096" w:rsidRDefault="00983A1F" w:rsidP="00C20096">
      <w:pPr>
        <w:spacing w:after="0" w:line="360" w:lineRule="auto"/>
        <w:rPr>
          <w:rStyle w:val="SmartHyperlink"/>
          <w:rFonts w:ascii="Times New Roman" w:hAnsi="Times New Roman" w:cs="Times New Roman"/>
          <w:sz w:val="24"/>
          <w:szCs w:val="24"/>
        </w:rPr>
      </w:pPr>
      <w:r w:rsidRPr="00C20096">
        <w:rPr>
          <w:rFonts w:ascii="Times New Roman" w:hAnsi="Times New Roman" w:cs="Times New Roman"/>
          <w:sz w:val="24"/>
          <w:szCs w:val="24"/>
        </w:rPr>
        <w:t>The over-arching theme we see from our analysis in comparing a Masoretic or Septuagint world</w:t>
      </w:r>
      <w:r w:rsidR="00FE0C3A" w:rsidRPr="00C20096">
        <w:rPr>
          <w:rFonts w:ascii="Times New Roman" w:hAnsi="Times New Roman" w:cs="Times New Roman"/>
          <w:sz w:val="24"/>
          <w:szCs w:val="24"/>
        </w:rPr>
        <w:t xml:space="preserve"> for the </w:t>
      </w:r>
      <w:r w:rsidR="00E5200E" w:rsidRPr="00C20096">
        <w:rPr>
          <w:rFonts w:ascii="Times New Roman" w:hAnsi="Times New Roman" w:cs="Times New Roman"/>
          <w:sz w:val="24"/>
          <w:szCs w:val="24"/>
        </w:rPr>
        <w:t xml:space="preserve">time </w:t>
      </w:r>
      <w:r w:rsidR="00FE0C3A" w:rsidRPr="00C20096">
        <w:rPr>
          <w:rFonts w:ascii="Times New Roman" w:hAnsi="Times New Roman" w:cs="Times New Roman"/>
          <w:sz w:val="24"/>
          <w:szCs w:val="24"/>
        </w:rPr>
        <w:t xml:space="preserve">period </w:t>
      </w:r>
      <w:r w:rsidR="00E5200E" w:rsidRPr="00C20096">
        <w:rPr>
          <w:rFonts w:ascii="Times New Roman" w:hAnsi="Times New Roman" w:cs="Times New Roman"/>
          <w:sz w:val="24"/>
          <w:szCs w:val="24"/>
        </w:rPr>
        <w:t xml:space="preserve">of </w:t>
      </w:r>
      <w:r w:rsidR="00FE0C3A" w:rsidRPr="00C20096">
        <w:rPr>
          <w:rFonts w:ascii="Times New Roman" w:hAnsi="Times New Roman" w:cs="Times New Roman"/>
          <w:sz w:val="24"/>
          <w:szCs w:val="24"/>
        </w:rPr>
        <w:t>Adam to Abraham using the Genesis 5 &amp; 11 numberings shown in Table 1</w:t>
      </w:r>
      <w:r w:rsidRPr="00C20096">
        <w:rPr>
          <w:rFonts w:ascii="Times New Roman" w:hAnsi="Times New Roman" w:cs="Times New Roman"/>
          <w:sz w:val="24"/>
          <w:szCs w:val="24"/>
        </w:rPr>
        <w:t xml:space="preserve"> is that </w:t>
      </w:r>
      <w:r w:rsidR="00FE0C3A" w:rsidRPr="00C20096">
        <w:rPr>
          <w:rFonts w:ascii="Times New Roman" w:hAnsi="Times New Roman" w:cs="Times New Roman"/>
          <w:sz w:val="24"/>
          <w:szCs w:val="24"/>
        </w:rPr>
        <w:t>‘</w:t>
      </w:r>
      <w:r w:rsidRPr="00C20096">
        <w:rPr>
          <w:rFonts w:ascii="Times New Roman" w:hAnsi="Times New Roman" w:cs="Times New Roman"/>
          <w:sz w:val="24"/>
          <w:szCs w:val="24"/>
        </w:rPr>
        <w:t>most</w:t>
      </w:r>
      <w:r w:rsidR="00FE0C3A" w:rsidRPr="00C20096">
        <w:rPr>
          <w:rFonts w:ascii="Times New Roman" w:hAnsi="Times New Roman" w:cs="Times New Roman"/>
          <w:sz w:val="24"/>
          <w:szCs w:val="24"/>
        </w:rPr>
        <w:t xml:space="preserve">’ </w:t>
      </w:r>
      <w:r w:rsidRPr="00C20096">
        <w:rPr>
          <w:rFonts w:ascii="Times New Roman" w:hAnsi="Times New Roman" w:cs="Times New Roman"/>
          <w:sz w:val="24"/>
          <w:szCs w:val="24"/>
        </w:rPr>
        <w:t>of the early biblical events</w:t>
      </w:r>
      <w:r w:rsidR="00FE0C3A" w:rsidRPr="00C20096">
        <w:rPr>
          <w:rFonts w:ascii="Times New Roman" w:hAnsi="Times New Roman" w:cs="Times New Roman"/>
          <w:sz w:val="24"/>
          <w:szCs w:val="24"/>
        </w:rPr>
        <w:t xml:space="preserve"> </w:t>
      </w:r>
      <w:r w:rsidR="001A197A" w:rsidRPr="00C20096">
        <w:rPr>
          <w:rFonts w:ascii="Times New Roman" w:hAnsi="Times New Roman" w:cs="Times New Roman"/>
          <w:sz w:val="24"/>
          <w:szCs w:val="24"/>
        </w:rPr>
        <w:t xml:space="preserve">like the </w:t>
      </w:r>
      <w:r w:rsidR="00E5200E" w:rsidRPr="00C20096">
        <w:rPr>
          <w:rFonts w:ascii="Times New Roman" w:hAnsi="Times New Roman" w:cs="Times New Roman"/>
          <w:sz w:val="24"/>
          <w:szCs w:val="24"/>
        </w:rPr>
        <w:t>F</w:t>
      </w:r>
      <w:r w:rsidRPr="00C20096">
        <w:rPr>
          <w:rFonts w:ascii="Times New Roman" w:hAnsi="Times New Roman" w:cs="Times New Roman"/>
          <w:sz w:val="24"/>
          <w:szCs w:val="24"/>
        </w:rPr>
        <w:t xml:space="preserve">lood, </w:t>
      </w:r>
      <w:r w:rsidR="00E5200E" w:rsidRPr="00C20096">
        <w:rPr>
          <w:rFonts w:ascii="Times New Roman" w:hAnsi="Times New Roman" w:cs="Times New Roman"/>
          <w:sz w:val="24"/>
          <w:szCs w:val="24"/>
        </w:rPr>
        <w:t>T</w:t>
      </w:r>
      <w:r w:rsidRPr="00C20096">
        <w:rPr>
          <w:rFonts w:ascii="Times New Roman" w:hAnsi="Times New Roman" w:cs="Times New Roman"/>
          <w:sz w:val="24"/>
          <w:szCs w:val="24"/>
        </w:rPr>
        <w:t xml:space="preserve">ower of </w:t>
      </w:r>
      <w:r w:rsidR="00E5200E" w:rsidRPr="00C20096">
        <w:rPr>
          <w:rFonts w:ascii="Times New Roman" w:hAnsi="Times New Roman" w:cs="Times New Roman"/>
          <w:sz w:val="24"/>
          <w:szCs w:val="24"/>
        </w:rPr>
        <w:t>B</w:t>
      </w:r>
      <w:r w:rsidRPr="00C20096">
        <w:rPr>
          <w:rFonts w:ascii="Times New Roman" w:hAnsi="Times New Roman" w:cs="Times New Roman"/>
          <w:sz w:val="24"/>
          <w:szCs w:val="24"/>
        </w:rPr>
        <w:t xml:space="preserve">abel, </w:t>
      </w:r>
      <w:r w:rsidR="00E5200E" w:rsidRPr="00C20096">
        <w:rPr>
          <w:rFonts w:ascii="Times New Roman" w:hAnsi="Times New Roman" w:cs="Times New Roman"/>
          <w:sz w:val="24"/>
          <w:szCs w:val="24"/>
        </w:rPr>
        <w:t xml:space="preserve">and figures like Nimrod, </w:t>
      </w:r>
      <w:r w:rsidRPr="00C20096">
        <w:rPr>
          <w:rFonts w:ascii="Times New Roman" w:hAnsi="Times New Roman" w:cs="Times New Roman"/>
          <w:sz w:val="24"/>
          <w:szCs w:val="24"/>
        </w:rPr>
        <w:t>Shem, Ham, Japheth</w:t>
      </w:r>
      <w:r w:rsidR="001A197A" w:rsidRPr="00C20096">
        <w:rPr>
          <w:rFonts w:ascii="Times New Roman" w:hAnsi="Times New Roman" w:cs="Times New Roman"/>
          <w:sz w:val="24"/>
          <w:szCs w:val="24"/>
        </w:rPr>
        <w:t xml:space="preserve"> </w:t>
      </w:r>
      <w:r w:rsidR="00E5200E" w:rsidRPr="00C20096">
        <w:rPr>
          <w:rFonts w:ascii="Times New Roman" w:hAnsi="Times New Roman" w:cs="Times New Roman"/>
          <w:sz w:val="24"/>
          <w:szCs w:val="24"/>
        </w:rPr>
        <w:t>[</w:t>
      </w:r>
      <w:r w:rsidR="001A197A" w:rsidRPr="00C20096">
        <w:rPr>
          <w:rFonts w:ascii="Times New Roman" w:hAnsi="Times New Roman" w:cs="Times New Roman"/>
          <w:sz w:val="24"/>
          <w:szCs w:val="24"/>
        </w:rPr>
        <w:t>founding of nations</w:t>
      </w:r>
      <w:r w:rsidR="00E5200E" w:rsidRPr="00C20096">
        <w:rPr>
          <w:rFonts w:ascii="Times New Roman" w:hAnsi="Times New Roman" w:cs="Times New Roman"/>
          <w:sz w:val="24"/>
          <w:szCs w:val="24"/>
        </w:rPr>
        <w:t>]</w:t>
      </w:r>
      <w:r w:rsidRPr="00C20096">
        <w:rPr>
          <w:rFonts w:ascii="Times New Roman" w:hAnsi="Times New Roman" w:cs="Times New Roman"/>
          <w:sz w:val="24"/>
          <w:szCs w:val="24"/>
        </w:rPr>
        <w:t xml:space="preserve">, for </w:t>
      </w:r>
      <w:r w:rsidR="00E5200E" w:rsidRPr="00C20096">
        <w:rPr>
          <w:rFonts w:ascii="Times New Roman" w:hAnsi="Times New Roman" w:cs="Times New Roman"/>
          <w:sz w:val="24"/>
          <w:szCs w:val="24"/>
        </w:rPr>
        <w:t>a</w:t>
      </w:r>
      <w:r w:rsidRPr="00C20096">
        <w:rPr>
          <w:rFonts w:ascii="Times New Roman" w:hAnsi="Times New Roman" w:cs="Times New Roman"/>
          <w:sz w:val="24"/>
          <w:szCs w:val="24"/>
        </w:rPr>
        <w:t xml:space="preserve"> Septuagint version is ‘</w:t>
      </w:r>
      <w:bookmarkStart w:id="154" w:name="_DocTools_ScreenTip_53"/>
      <w:r w:rsidR="00622EF4" w:rsidRPr="00C20096">
        <w:rPr>
          <w:rStyle w:val="SmartHyperlink"/>
          <w:rFonts w:ascii="Times New Roman" w:hAnsi="Times New Roman" w:cs="Times New Roman"/>
          <w:sz w:val="24"/>
          <w:szCs w:val="24"/>
        </w:rPr>
        <w:fldChar w:fldCharType="begin"/>
      </w:r>
      <w:r w:rsidR="00622EF4" w:rsidRPr="00C20096">
        <w:rPr>
          <w:rStyle w:val="SmartHyperlink"/>
          <w:rFonts w:ascii="Times New Roman" w:hAnsi="Times New Roman" w:cs="Times New Roman"/>
          <w:sz w:val="24"/>
          <w:szCs w:val="24"/>
        </w:rPr>
        <w:instrText>HYPERLINK  \l "_DocTools_ScreenTip_53" \o "Just a high level look at chart as to when flood occurred in 3238 BC then assume the 500 year period covering lifespans of Noah, Shem [and brothers Ham, Japheth] we get range of ~ 3300-2800 BC or centrum of 3050.</w:instrText>
      </w:r>
    </w:p>
    <w:p w14:paraId="38F594C9" w14:textId="4355D0EC" w:rsidR="00EF3947" w:rsidRDefault="00622EF4" w:rsidP="00C20096">
      <w:pPr>
        <w:spacing w:after="0" w:line="360" w:lineRule="auto"/>
        <w:rPr>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centered’</w:t>
      </w:r>
      <w:bookmarkEnd w:id="154"/>
      <w:r w:rsidRPr="00C20096">
        <w:rPr>
          <w:rStyle w:val="SmartHyperlink"/>
          <w:rFonts w:ascii="Times New Roman" w:hAnsi="Times New Roman" w:cs="Times New Roman"/>
          <w:sz w:val="24"/>
          <w:szCs w:val="24"/>
        </w:rPr>
        <w:fldChar w:fldCharType="end"/>
      </w:r>
      <w:r w:rsidR="00983A1F" w:rsidRPr="00C20096">
        <w:rPr>
          <w:rFonts w:ascii="Times New Roman" w:hAnsi="Times New Roman" w:cs="Times New Roman"/>
          <w:sz w:val="24"/>
          <w:szCs w:val="24"/>
        </w:rPr>
        <w:t xml:space="preserve"> more or less </w:t>
      </w:r>
      <w:r w:rsidR="00E5200E" w:rsidRPr="00C20096">
        <w:rPr>
          <w:rFonts w:ascii="Times New Roman" w:hAnsi="Times New Roman" w:cs="Times New Roman"/>
          <w:sz w:val="24"/>
          <w:szCs w:val="24"/>
        </w:rPr>
        <w:t xml:space="preserve">on </w:t>
      </w:r>
      <w:r w:rsidR="006B3246" w:rsidRPr="00C20096">
        <w:rPr>
          <w:rFonts w:ascii="Times New Roman" w:hAnsi="Times New Roman" w:cs="Times New Roman"/>
          <w:sz w:val="24"/>
          <w:szCs w:val="24"/>
        </w:rPr>
        <w:t>a period</w:t>
      </w:r>
      <w:r w:rsidR="00A45B82" w:rsidRPr="00C20096">
        <w:rPr>
          <w:rFonts w:ascii="Times New Roman" w:hAnsi="Times New Roman" w:cs="Times New Roman"/>
          <w:sz w:val="24"/>
          <w:szCs w:val="24"/>
        </w:rPr>
        <w:t>, ‘3000 BC’,</w:t>
      </w:r>
      <w:r w:rsidR="006B3246" w:rsidRPr="00C20096">
        <w:rPr>
          <w:rFonts w:ascii="Times New Roman" w:hAnsi="Times New Roman" w:cs="Times New Roman"/>
          <w:sz w:val="24"/>
          <w:szCs w:val="24"/>
        </w:rPr>
        <w:t xml:space="preserve"> that [mostly] precedes written history or verifiable archelogy thus can neither be proven nor disproven. </w:t>
      </w:r>
      <w:r w:rsidR="00E5200E" w:rsidRPr="00C20096">
        <w:rPr>
          <w:rFonts w:ascii="Times New Roman" w:hAnsi="Times New Roman" w:cs="Times New Roman"/>
          <w:sz w:val="24"/>
          <w:szCs w:val="24"/>
        </w:rPr>
        <w:t>A</w:t>
      </w:r>
      <w:r w:rsidR="00983A1F" w:rsidRPr="00C20096">
        <w:rPr>
          <w:rFonts w:ascii="Times New Roman" w:hAnsi="Times New Roman" w:cs="Times New Roman"/>
          <w:sz w:val="24"/>
          <w:szCs w:val="24"/>
        </w:rPr>
        <w:t xml:space="preserve"> Masoretic </w:t>
      </w:r>
      <w:r w:rsidR="00CC12CD" w:rsidRPr="00C20096">
        <w:rPr>
          <w:rFonts w:ascii="Times New Roman" w:hAnsi="Times New Roman" w:cs="Times New Roman"/>
          <w:sz w:val="24"/>
          <w:szCs w:val="24"/>
        </w:rPr>
        <w:t xml:space="preserve">world [used by modern Christians and Jews] </w:t>
      </w:r>
      <w:r w:rsidR="00E5200E" w:rsidRPr="00C20096">
        <w:rPr>
          <w:rFonts w:ascii="Times New Roman" w:hAnsi="Times New Roman" w:cs="Times New Roman"/>
          <w:sz w:val="24"/>
          <w:szCs w:val="24"/>
        </w:rPr>
        <w:t>centered on</w:t>
      </w:r>
      <w:r w:rsidR="00A6274E" w:rsidRPr="00C20096">
        <w:rPr>
          <w:rFonts w:ascii="Times New Roman" w:hAnsi="Times New Roman" w:cs="Times New Roman"/>
          <w:sz w:val="24"/>
          <w:szCs w:val="24"/>
        </w:rPr>
        <w:t xml:space="preserve"> ‘2000 BC’</w:t>
      </w:r>
      <w:r w:rsidR="006B3246" w:rsidRPr="00C20096">
        <w:rPr>
          <w:rFonts w:ascii="Times New Roman" w:hAnsi="Times New Roman" w:cs="Times New Roman"/>
          <w:sz w:val="24"/>
          <w:szCs w:val="24"/>
        </w:rPr>
        <w:t xml:space="preserve"> however </w:t>
      </w:r>
      <w:r w:rsidR="001A197A" w:rsidRPr="00C20096">
        <w:rPr>
          <w:rFonts w:ascii="Times New Roman" w:hAnsi="Times New Roman" w:cs="Times New Roman"/>
          <w:sz w:val="24"/>
          <w:szCs w:val="24"/>
        </w:rPr>
        <w:t xml:space="preserve">is </w:t>
      </w:r>
      <w:r w:rsidR="00983A1F" w:rsidRPr="00C20096">
        <w:rPr>
          <w:rFonts w:ascii="Times New Roman" w:hAnsi="Times New Roman" w:cs="Times New Roman"/>
          <w:sz w:val="24"/>
          <w:szCs w:val="24"/>
        </w:rPr>
        <w:t xml:space="preserve">a period where </w:t>
      </w:r>
      <w:r w:rsidR="001A197A" w:rsidRPr="00C20096">
        <w:rPr>
          <w:rFonts w:ascii="Times New Roman" w:hAnsi="Times New Roman" w:cs="Times New Roman"/>
          <w:sz w:val="24"/>
          <w:szCs w:val="24"/>
        </w:rPr>
        <w:t>history as well as archeological</w:t>
      </w:r>
      <w:r w:rsidR="00983A1F" w:rsidRPr="00C20096">
        <w:rPr>
          <w:rFonts w:ascii="Times New Roman" w:hAnsi="Times New Roman" w:cs="Times New Roman"/>
          <w:sz w:val="24"/>
          <w:szCs w:val="24"/>
        </w:rPr>
        <w:t xml:space="preserve"> evidence is</w:t>
      </w:r>
      <w:r w:rsidR="001A197A" w:rsidRPr="00C20096">
        <w:rPr>
          <w:rFonts w:ascii="Times New Roman" w:hAnsi="Times New Roman" w:cs="Times New Roman"/>
          <w:sz w:val="24"/>
          <w:szCs w:val="24"/>
        </w:rPr>
        <w:t xml:space="preserve"> </w:t>
      </w:r>
      <w:r w:rsidR="00CC12CD" w:rsidRPr="00C20096">
        <w:rPr>
          <w:rFonts w:ascii="Times New Roman" w:hAnsi="Times New Roman" w:cs="Times New Roman"/>
          <w:sz w:val="24"/>
          <w:szCs w:val="24"/>
        </w:rPr>
        <w:t>ample</w:t>
      </w:r>
      <w:r w:rsidR="001A197A" w:rsidRPr="00C20096">
        <w:rPr>
          <w:rFonts w:ascii="Times New Roman" w:hAnsi="Times New Roman" w:cs="Times New Roman"/>
          <w:sz w:val="24"/>
          <w:szCs w:val="24"/>
        </w:rPr>
        <w:t>, thus</w:t>
      </w:r>
      <w:r w:rsidR="00CC12CD" w:rsidRPr="00C20096">
        <w:rPr>
          <w:rFonts w:ascii="Times New Roman" w:hAnsi="Times New Roman" w:cs="Times New Roman"/>
          <w:sz w:val="24"/>
          <w:szCs w:val="24"/>
        </w:rPr>
        <w:t xml:space="preserve"> </w:t>
      </w:r>
      <w:r w:rsidR="001A197A" w:rsidRPr="00C20096">
        <w:rPr>
          <w:rFonts w:ascii="Times New Roman" w:hAnsi="Times New Roman" w:cs="Times New Roman"/>
          <w:sz w:val="24"/>
          <w:szCs w:val="24"/>
        </w:rPr>
        <w:t xml:space="preserve">biblical history </w:t>
      </w:r>
      <w:r w:rsidR="00983A1F" w:rsidRPr="00C20096">
        <w:rPr>
          <w:rFonts w:ascii="Times New Roman" w:hAnsi="Times New Roman" w:cs="Times New Roman"/>
          <w:sz w:val="24"/>
          <w:szCs w:val="24"/>
        </w:rPr>
        <w:t xml:space="preserve">[must] now </w:t>
      </w:r>
      <w:r w:rsidR="00983A1F" w:rsidRPr="00C20096">
        <w:rPr>
          <w:rFonts w:ascii="Times New Roman" w:hAnsi="Times New Roman" w:cs="Times New Roman"/>
          <w:i/>
          <w:iCs/>
          <w:sz w:val="24"/>
          <w:szCs w:val="24"/>
        </w:rPr>
        <w:t>agree</w:t>
      </w:r>
      <w:r w:rsidR="00983A1F" w:rsidRPr="00C20096">
        <w:rPr>
          <w:rFonts w:ascii="Times New Roman" w:hAnsi="Times New Roman" w:cs="Times New Roman"/>
          <w:sz w:val="24"/>
          <w:szCs w:val="24"/>
        </w:rPr>
        <w:t xml:space="preserve"> or </w:t>
      </w:r>
      <w:r w:rsidR="00983A1F" w:rsidRPr="00C20096">
        <w:rPr>
          <w:rFonts w:ascii="Times New Roman" w:hAnsi="Times New Roman" w:cs="Times New Roman"/>
          <w:i/>
          <w:iCs/>
          <w:sz w:val="24"/>
          <w:szCs w:val="24"/>
        </w:rPr>
        <w:t>disagree</w:t>
      </w:r>
      <w:r w:rsidR="00983A1F" w:rsidRPr="00C20096">
        <w:rPr>
          <w:rFonts w:ascii="Times New Roman" w:hAnsi="Times New Roman" w:cs="Times New Roman"/>
          <w:sz w:val="24"/>
          <w:szCs w:val="24"/>
        </w:rPr>
        <w:t xml:space="preserve"> with </w:t>
      </w:r>
      <w:r w:rsidR="006B3246" w:rsidRPr="00C20096">
        <w:rPr>
          <w:rFonts w:ascii="Times New Roman" w:hAnsi="Times New Roman" w:cs="Times New Roman"/>
          <w:sz w:val="24"/>
          <w:szCs w:val="24"/>
        </w:rPr>
        <w:t xml:space="preserve">the </w:t>
      </w:r>
      <w:r w:rsidR="00CC12CD" w:rsidRPr="00C20096">
        <w:rPr>
          <w:rFonts w:ascii="Times New Roman" w:hAnsi="Times New Roman" w:cs="Times New Roman"/>
          <w:sz w:val="24"/>
          <w:szCs w:val="24"/>
        </w:rPr>
        <w:t xml:space="preserve">existing </w:t>
      </w:r>
      <w:r w:rsidR="006B3246" w:rsidRPr="00C20096">
        <w:rPr>
          <w:rFonts w:ascii="Times New Roman" w:hAnsi="Times New Roman" w:cs="Times New Roman"/>
          <w:sz w:val="24"/>
          <w:szCs w:val="24"/>
        </w:rPr>
        <w:t xml:space="preserve">extra biblical </w:t>
      </w:r>
      <w:r w:rsidR="00CC12CD" w:rsidRPr="00C20096">
        <w:rPr>
          <w:rFonts w:ascii="Times New Roman" w:hAnsi="Times New Roman" w:cs="Times New Roman"/>
          <w:sz w:val="24"/>
          <w:szCs w:val="24"/>
        </w:rPr>
        <w:t>facts</w:t>
      </w:r>
      <w:r w:rsidR="006B3246" w:rsidRPr="00C20096">
        <w:rPr>
          <w:rFonts w:ascii="Times New Roman" w:hAnsi="Times New Roman" w:cs="Times New Roman"/>
          <w:sz w:val="24"/>
          <w:szCs w:val="24"/>
        </w:rPr>
        <w:t xml:space="preserve">. </w:t>
      </w:r>
      <w:r w:rsidR="00207567">
        <w:rPr>
          <w:rFonts w:ascii="Times New Roman" w:hAnsi="Times New Roman" w:cs="Times New Roman"/>
          <w:sz w:val="24"/>
          <w:szCs w:val="24"/>
        </w:rPr>
        <w:t xml:space="preserve">The other way of describing </w:t>
      </w:r>
      <w:r w:rsidR="005C60EF">
        <w:rPr>
          <w:rFonts w:ascii="Times New Roman" w:hAnsi="Times New Roman" w:cs="Times New Roman"/>
          <w:sz w:val="24"/>
          <w:szCs w:val="24"/>
        </w:rPr>
        <w:t>this</w:t>
      </w:r>
      <w:r w:rsidR="00207567">
        <w:rPr>
          <w:rFonts w:ascii="Times New Roman" w:hAnsi="Times New Roman" w:cs="Times New Roman"/>
          <w:sz w:val="24"/>
          <w:szCs w:val="24"/>
        </w:rPr>
        <w:t xml:space="preserve"> is the timeline for Adam to Abraham is about “2000 years” </w:t>
      </w:r>
      <w:r w:rsidR="005C60EF">
        <w:rPr>
          <w:rFonts w:ascii="Times New Roman" w:hAnsi="Times New Roman" w:cs="Times New Roman"/>
          <w:sz w:val="24"/>
          <w:szCs w:val="24"/>
        </w:rPr>
        <w:t>for the Masoretic [Judaic and KJB] and about “</w:t>
      </w:r>
      <w:r w:rsidR="00207567">
        <w:rPr>
          <w:rFonts w:ascii="Times New Roman" w:hAnsi="Times New Roman" w:cs="Times New Roman"/>
          <w:sz w:val="24"/>
          <w:szCs w:val="24"/>
        </w:rPr>
        <w:t>3000 years”</w:t>
      </w:r>
      <w:r w:rsidR="005C60EF">
        <w:rPr>
          <w:rFonts w:ascii="Times New Roman" w:hAnsi="Times New Roman" w:cs="Times New Roman"/>
          <w:sz w:val="24"/>
          <w:szCs w:val="24"/>
        </w:rPr>
        <w:t xml:space="preserve"> for the Septuagint version. </w:t>
      </w:r>
      <w:r w:rsidR="00207567">
        <w:rPr>
          <w:rFonts w:ascii="Times New Roman" w:hAnsi="Times New Roman" w:cs="Times New Roman"/>
          <w:sz w:val="24"/>
          <w:szCs w:val="24"/>
        </w:rPr>
        <w:t xml:space="preserve"> As to which version matches history best, </w:t>
      </w:r>
      <w:r w:rsidR="006B3246" w:rsidRPr="00C20096">
        <w:rPr>
          <w:rFonts w:ascii="Times New Roman" w:hAnsi="Times New Roman" w:cs="Times New Roman"/>
          <w:sz w:val="24"/>
          <w:szCs w:val="24"/>
        </w:rPr>
        <w:t xml:space="preserve">with the exception of reconciling </w:t>
      </w:r>
      <w:r w:rsidR="00A45B82" w:rsidRPr="00C20096">
        <w:rPr>
          <w:rFonts w:ascii="Times New Roman" w:hAnsi="Times New Roman" w:cs="Times New Roman"/>
          <w:sz w:val="24"/>
          <w:szCs w:val="24"/>
        </w:rPr>
        <w:t xml:space="preserve">a “2000 BC era” </w:t>
      </w:r>
      <w:r w:rsidR="006B3246" w:rsidRPr="00C20096">
        <w:rPr>
          <w:rFonts w:ascii="Times New Roman" w:hAnsi="Times New Roman" w:cs="Times New Roman"/>
          <w:sz w:val="24"/>
          <w:szCs w:val="24"/>
        </w:rPr>
        <w:t xml:space="preserve">flood, </w:t>
      </w:r>
      <w:r w:rsidR="00983A1F" w:rsidRPr="00C20096">
        <w:rPr>
          <w:rFonts w:ascii="Times New Roman" w:hAnsi="Times New Roman" w:cs="Times New Roman"/>
          <w:sz w:val="24"/>
          <w:szCs w:val="24"/>
        </w:rPr>
        <w:t xml:space="preserve">the Masoretic </w:t>
      </w:r>
      <w:r w:rsidR="00CC12CD" w:rsidRPr="00C20096">
        <w:rPr>
          <w:rFonts w:ascii="Times New Roman" w:hAnsi="Times New Roman" w:cs="Times New Roman"/>
          <w:sz w:val="24"/>
          <w:szCs w:val="24"/>
        </w:rPr>
        <w:t>- derived numbers</w:t>
      </w:r>
      <w:r w:rsidR="00983A1F" w:rsidRPr="00C20096">
        <w:rPr>
          <w:rFonts w:ascii="Times New Roman" w:hAnsi="Times New Roman" w:cs="Times New Roman"/>
          <w:sz w:val="24"/>
          <w:szCs w:val="24"/>
        </w:rPr>
        <w:t xml:space="preserve"> </w:t>
      </w:r>
      <w:r w:rsidR="00CC12CD" w:rsidRPr="00C20096">
        <w:rPr>
          <w:rFonts w:ascii="Times New Roman" w:hAnsi="Times New Roman" w:cs="Times New Roman"/>
          <w:sz w:val="24"/>
          <w:szCs w:val="24"/>
        </w:rPr>
        <w:t xml:space="preserve">for the most part agree with both biblical scripture [canon] as well as apocrypha </w:t>
      </w:r>
      <w:r w:rsidR="00A45B82" w:rsidRPr="00C20096">
        <w:rPr>
          <w:rFonts w:ascii="Times New Roman" w:hAnsi="Times New Roman" w:cs="Times New Roman"/>
          <w:sz w:val="24"/>
          <w:szCs w:val="24"/>
        </w:rPr>
        <w:t>such as</w:t>
      </w:r>
      <w:r w:rsidR="00CC12CD" w:rsidRPr="00C20096">
        <w:rPr>
          <w:rFonts w:ascii="Times New Roman" w:hAnsi="Times New Roman" w:cs="Times New Roman"/>
          <w:sz w:val="24"/>
          <w:szCs w:val="24"/>
        </w:rPr>
        <w:t xml:space="preserve"> Book of Jasher and </w:t>
      </w:r>
      <w:r w:rsidR="00A45B82" w:rsidRPr="00C20096">
        <w:rPr>
          <w:rFonts w:ascii="Times New Roman" w:hAnsi="Times New Roman" w:cs="Times New Roman"/>
          <w:sz w:val="24"/>
          <w:szCs w:val="24"/>
        </w:rPr>
        <w:t>Talmud</w:t>
      </w:r>
      <w:r w:rsidR="00983A1F" w:rsidRPr="00C20096">
        <w:rPr>
          <w:rFonts w:ascii="Times New Roman" w:hAnsi="Times New Roman" w:cs="Times New Roman"/>
          <w:sz w:val="24"/>
          <w:szCs w:val="24"/>
        </w:rPr>
        <w:t>. Still</w:t>
      </w:r>
      <w:r w:rsidR="007161E3" w:rsidRPr="00C20096">
        <w:rPr>
          <w:rFonts w:ascii="Times New Roman" w:hAnsi="Times New Roman" w:cs="Times New Roman"/>
          <w:sz w:val="24"/>
          <w:szCs w:val="24"/>
        </w:rPr>
        <w:t>,</w:t>
      </w:r>
      <w:r w:rsidR="00983A1F" w:rsidRPr="00C20096">
        <w:rPr>
          <w:rFonts w:ascii="Times New Roman" w:hAnsi="Times New Roman" w:cs="Times New Roman"/>
          <w:sz w:val="24"/>
          <w:szCs w:val="24"/>
        </w:rPr>
        <w:t xml:space="preserve"> </w:t>
      </w:r>
      <w:r w:rsidR="00CC12CD" w:rsidRPr="00C20096">
        <w:rPr>
          <w:rFonts w:ascii="Times New Roman" w:hAnsi="Times New Roman" w:cs="Times New Roman"/>
          <w:sz w:val="24"/>
          <w:szCs w:val="24"/>
        </w:rPr>
        <w:t xml:space="preserve">both Masoretic or Septuagint chronologies </w:t>
      </w:r>
      <w:r w:rsidR="006B3246" w:rsidRPr="00C20096">
        <w:rPr>
          <w:rFonts w:ascii="Times New Roman" w:hAnsi="Times New Roman" w:cs="Times New Roman"/>
          <w:sz w:val="24"/>
          <w:szCs w:val="24"/>
        </w:rPr>
        <w:t>have</w:t>
      </w:r>
      <w:r w:rsidR="00A45B82" w:rsidRPr="00C20096">
        <w:rPr>
          <w:rFonts w:ascii="Times New Roman" w:hAnsi="Times New Roman" w:cs="Times New Roman"/>
          <w:sz w:val="24"/>
          <w:szCs w:val="24"/>
        </w:rPr>
        <w:t xml:space="preserve"> their </w:t>
      </w:r>
      <w:r w:rsidR="00983A1F" w:rsidRPr="00C20096">
        <w:rPr>
          <w:rFonts w:ascii="Times New Roman" w:hAnsi="Times New Roman" w:cs="Times New Roman"/>
          <w:sz w:val="24"/>
          <w:szCs w:val="24"/>
        </w:rPr>
        <w:t>strengths and weaknesses</w:t>
      </w:r>
      <w:r w:rsidR="00CC12CD" w:rsidRPr="00C20096">
        <w:rPr>
          <w:rFonts w:ascii="Times New Roman" w:hAnsi="Times New Roman" w:cs="Times New Roman"/>
          <w:sz w:val="24"/>
          <w:szCs w:val="24"/>
        </w:rPr>
        <w:t xml:space="preserve"> with the Masoretic version perhaps best surviving the scrutiny of</w:t>
      </w:r>
      <w:r w:rsidR="007D4F51" w:rsidRPr="00C20096">
        <w:rPr>
          <w:rFonts w:ascii="Times New Roman" w:hAnsi="Times New Roman" w:cs="Times New Roman"/>
          <w:sz w:val="24"/>
          <w:szCs w:val="24"/>
        </w:rPr>
        <w:t xml:space="preserve"> extra biblical history. </w:t>
      </w:r>
    </w:p>
    <w:p w14:paraId="4566A333" w14:textId="77777777" w:rsidR="002E6589" w:rsidRPr="00C20096" w:rsidRDefault="002E6589" w:rsidP="00C20096">
      <w:pPr>
        <w:spacing w:after="0" w:line="360" w:lineRule="auto"/>
        <w:rPr>
          <w:rFonts w:ascii="Times New Roman" w:hAnsi="Times New Roman" w:cs="Times New Roman"/>
          <w:sz w:val="24"/>
          <w:szCs w:val="24"/>
        </w:rPr>
      </w:pPr>
    </w:p>
    <w:p w14:paraId="29AE2A3F" w14:textId="3222C593" w:rsidR="00622EF4" w:rsidRPr="00C20096" w:rsidRDefault="007D4F51" w:rsidP="00C20096">
      <w:pPr>
        <w:spacing w:after="0" w:line="360" w:lineRule="auto"/>
        <w:rPr>
          <w:rStyle w:val="SmartHyperlink"/>
          <w:rFonts w:ascii="Times New Roman" w:hAnsi="Times New Roman" w:cs="Times New Roman"/>
          <w:sz w:val="24"/>
          <w:szCs w:val="24"/>
        </w:rPr>
      </w:pPr>
      <w:r w:rsidRPr="00C20096">
        <w:rPr>
          <w:rFonts w:ascii="Times New Roman" w:hAnsi="Times New Roman" w:cs="Times New Roman"/>
          <w:sz w:val="24"/>
          <w:szCs w:val="24"/>
        </w:rPr>
        <w:t xml:space="preserve">As a final note </w:t>
      </w:r>
      <w:r w:rsidR="006F7947" w:rsidRPr="00C20096">
        <w:rPr>
          <w:rFonts w:ascii="Times New Roman" w:hAnsi="Times New Roman" w:cs="Times New Roman"/>
          <w:sz w:val="24"/>
          <w:szCs w:val="24"/>
        </w:rPr>
        <w:t>it is critical to put into context that th</w:t>
      </w:r>
      <w:r w:rsidR="00A45B82" w:rsidRPr="00C20096">
        <w:rPr>
          <w:rFonts w:ascii="Times New Roman" w:hAnsi="Times New Roman" w:cs="Times New Roman"/>
          <w:sz w:val="24"/>
          <w:szCs w:val="24"/>
        </w:rPr>
        <w:t>is analysis</w:t>
      </w:r>
      <w:r w:rsidR="005C60EF">
        <w:rPr>
          <w:rFonts w:ascii="Times New Roman" w:hAnsi="Times New Roman" w:cs="Times New Roman"/>
          <w:sz w:val="24"/>
          <w:szCs w:val="24"/>
        </w:rPr>
        <w:t xml:space="preserve"> </w:t>
      </w:r>
      <w:r w:rsidR="00983A1F" w:rsidRPr="00C20096">
        <w:rPr>
          <w:rFonts w:ascii="Times New Roman" w:hAnsi="Times New Roman" w:cs="Times New Roman"/>
          <w:sz w:val="24"/>
          <w:szCs w:val="24"/>
        </w:rPr>
        <w:t xml:space="preserve">pertains to </w:t>
      </w:r>
      <w:r w:rsidR="000C0643" w:rsidRPr="00C20096">
        <w:rPr>
          <w:rFonts w:ascii="Times New Roman" w:hAnsi="Times New Roman" w:cs="Times New Roman"/>
          <w:sz w:val="24"/>
          <w:szCs w:val="24"/>
        </w:rPr>
        <w:t>a</w:t>
      </w:r>
      <w:r w:rsidR="00983A1F" w:rsidRPr="00C20096">
        <w:rPr>
          <w:rFonts w:ascii="Times New Roman" w:hAnsi="Times New Roman" w:cs="Times New Roman"/>
          <w:sz w:val="24"/>
          <w:szCs w:val="24"/>
        </w:rPr>
        <w:t xml:space="preserve"> ‘very early’ period </w:t>
      </w:r>
      <w:r w:rsidR="009329F7">
        <w:rPr>
          <w:rFonts w:ascii="Times New Roman" w:hAnsi="Times New Roman" w:cs="Times New Roman"/>
          <w:sz w:val="24"/>
          <w:szCs w:val="24"/>
        </w:rPr>
        <w:t xml:space="preserve">from </w:t>
      </w:r>
      <w:r w:rsidR="002E6589">
        <w:rPr>
          <w:rFonts w:ascii="Times New Roman" w:hAnsi="Times New Roman" w:cs="Times New Roman"/>
          <w:sz w:val="24"/>
          <w:szCs w:val="24"/>
        </w:rPr>
        <w:t xml:space="preserve">Adam to </w:t>
      </w:r>
      <w:r w:rsidR="009329F7">
        <w:rPr>
          <w:rFonts w:ascii="Times New Roman" w:hAnsi="Times New Roman" w:cs="Times New Roman"/>
          <w:sz w:val="24"/>
          <w:szCs w:val="24"/>
        </w:rPr>
        <w:t xml:space="preserve">birth of </w:t>
      </w:r>
      <w:r w:rsidR="002E6589">
        <w:rPr>
          <w:rFonts w:ascii="Times New Roman" w:hAnsi="Times New Roman" w:cs="Times New Roman"/>
          <w:sz w:val="24"/>
          <w:szCs w:val="24"/>
        </w:rPr>
        <w:t>Abraham</w:t>
      </w:r>
      <w:r w:rsidR="009329F7">
        <w:rPr>
          <w:rFonts w:ascii="Times New Roman" w:hAnsi="Times New Roman" w:cs="Times New Roman"/>
          <w:sz w:val="24"/>
          <w:szCs w:val="24"/>
        </w:rPr>
        <w:t xml:space="preserve"> </w:t>
      </w:r>
      <w:r w:rsidRPr="00C20096">
        <w:rPr>
          <w:rFonts w:ascii="Times New Roman" w:hAnsi="Times New Roman" w:cs="Times New Roman"/>
          <w:sz w:val="24"/>
          <w:szCs w:val="24"/>
        </w:rPr>
        <w:t xml:space="preserve">where </w:t>
      </w:r>
      <w:r w:rsidR="009329F7">
        <w:rPr>
          <w:rFonts w:ascii="Times New Roman" w:hAnsi="Times New Roman" w:cs="Times New Roman"/>
          <w:sz w:val="24"/>
          <w:szCs w:val="24"/>
        </w:rPr>
        <w:t>history is sparce</w:t>
      </w:r>
      <w:r w:rsidR="005C60EF">
        <w:rPr>
          <w:rFonts w:ascii="Times New Roman" w:hAnsi="Times New Roman" w:cs="Times New Roman"/>
          <w:sz w:val="24"/>
          <w:szCs w:val="24"/>
        </w:rPr>
        <w:t xml:space="preserve">. Old Testament history </w:t>
      </w:r>
      <w:r w:rsidR="006F7947" w:rsidRPr="00C20096">
        <w:rPr>
          <w:rFonts w:ascii="Times New Roman" w:hAnsi="Times New Roman" w:cs="Times New Roman"/>
          <w:sz w:val="24"/>
          <w:szCs w:val="24"/>
        </w:rPr>
        <w:t>has been verified by archeolog</w:t>
      </w:r>
      <w:r w:rsidR="002C4D22" w:rsidRPr="00C20096">
        <w:rPr>
          <w:rFonts w:ascii="Times New Roman" w:hAnsi="Times New Roman" w:cs="Times New Roman"/>
          <w:sz w:val="24"/>
          <w:szCs w:val="24"/>
        </w:rPr>
        <w:t>y</w:t>
      </w:r>
      <w:r w:rsidR="006F7947" w:rsidRPr="00C20096">
        <w:rPr>
          <w:rFonts w:ascii="Times New Roman" w:hAnsi="Times New Roman" w:cs="Times New Roman"/>
          <w:sz w:val="24"/>
          <w:szCs w:val="24"/>
        </w:rPr>
        <w:t>, C-13 dating, and written history</w:t>
      </w:r>
      <w:r w:rsidR="000C0643" w:rsidRPr="00C20096">
        <w:rPr>
          <w:rFonts w:ascii="Times New Roman" w:hAnsi="Times New Roman" w:cs="Times New Roman"/>
          <w:sz w:val="24"/>
          <w:szCs w:val="24"/>
        </w:rPr>
        <w:t>- b</w:t>
      </w:r>
      <w:r w:rsidR="00787496" w:rsidRPr="00C20096">
        <w:rPr>
          <w:rFonts w:ascii="Times New Roman" w:hAnsi="Times New Roman" w:cs="Times New Roman"/>
          <w:sz w:val="24"/>
          <w:szCs w:val="24"/>
        </w:rPr>
        <w:t>iblical figures and wars for</w:t>
      </w:r>
      <w:r w:rsidR="006F7947" w:rsidRPr="00C20096">
        <w:rPr>
          <w:rFonts w:ascii="Times New Roman" w:hAnsi="Times New Roman" w:cs="Times New Roman"/>
          <w:sz w:val="24"/>
          <w:szCs w:val="24"/>
        </w:rPr>
        <w:t xml:space="preserve"> example</w:t>
      </w:r>
      <w:r w:rsidR="005C60EF">
        <w:rPr>
          <w:rFonts w:ascii="Times New Roman" w:hAnsi="Times New Roman" w:cs="Times New Roman"/>
          <w:sz w:val="24"/>
          <w:szCs w:val="24"/>
        </w:rPr>
        <w:t xml:space="preserve"> going back as far as c. 900 BC some examples are</w:t>
      </w:r>
      <w:r w:rsidR="00787496" w:rsidRPr="00C20096">
        <w:rPr>
          <w:rFonts w:ascii="Times New Roman" w:hAnsi="Times New Roman" w:cs="Times New Roman"/>
          <w:sz w:val="24"/>
          <w:szCs w:val="24"/>
        </w:rPr>
        <w:t xml:space="preserve"> </w:t>
      </w:r>
      <w:bookmarkStart w:id="155" w:name="_DocTools_ScreenTip_28"/>
      <w:r w:rsidR="00622EF4" w:rsidRPr="00C20096">
        <w:rPr>
          <w:rStyle w:val="SmartHyperlink"/>
          <w:rFonts w:ascii="Times New Roman" w:hAnsi="Times New Roman" w:cs="Times New Roman"/>
          <w:sz w:val="24"/>
          <w:szCs w:val="24"/>
        </w:rPr>
        <w:fldChar w:fldCharType="begin"/>
      </w:r>
      <w:r w:rsidR="00622EF4" w:rsidRPr="00C20096">
        <w:rPr>
          <w:rStyle w:val="SmartHyperlink"/>
          <w:rFonts w:ascii="Times New Roman" w:hAnsi="Times New Roman" w:cs="Times New Roman"/>
          <w:sz w:val="24"/>
          <w:szCs w:val="24"/>
        </w:rPr>
        <w:instrText>HYPERLINK  \l "_DocTools_ScreenTip_28" \o "Identified in the contemporary Kurkh Monolith inscription of Shalmaneser III which describes the Battle of Qarqar and mentions 2,000 chariots, 10,000 soldiers of Ahab the Israelite defeated by Shalmaneser, though the actual number of chariots is disputed.</w:instrText>
      </w:r>
    </w:p>
    <w:p w14:paraId="17D5FD19" w14:textId="77777777" w:rsidR="00622EF4" w:rsidRPr="00C20096" w:rsidRDefault="00622EF4"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Ahab King of Israel</w:t>
      </w:r>
      <w:bookmarkEnd w:id="155"/>
      <w:r w:rsidRPr="00C20096">
        <w:rPr>
          <w:rStyle w:val="SmartHyperlink"/>
          <w:rFonts w:ascii="Times New Roman" w:hAnsi="Times New Roman" w:cs="Times New Roman"/>
          <w:sz w:val="24"/>
          <w:szCs w:val="24"/>
        </w:rPr>
        <w:fldChar w:fldCharType="end"/>
      </w:r>
      <w:r w:rsidR="00E00939" w:rsidRPr="00C20096">
        <w:rPr>
          <w:rFonts w:ascii="Times New Roman" w:hAnsi="Times New Roman" w:cs="Times New Roman"/>
          <w:sz w:val="24"/>
          <w:szCs w:val="24"/>
        </w:rPr>
        <w:t xml:space="preserve"> [c. 874- c. 853 BC], </w:t>
      </w:r>
      <w:bookmarkStart w:id="156" w:name="_DocTools_ScreenTip_47"/>
      <w:r w:rsidRPr="00C20096">
        <w:rPr>
          <w:rStyle w:val="SmartHyperlink"/>
          <w:rFonts w:ascii="Times New Roman" w:hAnsi="Times New Roman" w:cs="Times New Roman"/>
          <w:sz w:val="24"/>
          <w:szCs w:val="24"/>
        </w:rPr>
        <w:fldChar w:fldCharType="begin"/>
      </w:r>
      <w:r w:rsidRPr="00C20096">
        <w:rPr>
          <w:rStyle w:val="SmartHyperlink"/>
          <w:rFonts w:ascii="Times New Roman" w:hAnsi="Times New Roman" w:cs="Times New Roman"/>
          <w:sz w:val="24"/>
          <w:szCs w:val="24"/>
        </w:rPr>
        <w:instrText>HYPERLINK  \l "_DocTools_ScreenTip_47" \o "Mentioned in a contemporary Summary Inscription of Tiglath-Pileser III which records that he received tribute from 'Jehoahaz of Judah'. Also identified in royal bullae belonging to Ahaz himself  and his son Hezekiah.</w:instrText>
      </w:r>
    </w:p>
    <w:p w14:paraId="61D90BE9" w14:textId="5613B749" w:rsidR="00E00939" w:rsidRPr="00C20096" w:rsidRDefault="00622EF4"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Ahaz King of Judah</w:t>
      </w:r>
      <w:bookmarkEnd w:id="156"/>
      <w:r w:rsidRPr="00C20096">
        <w:rPr>
          <w:rStyle w:val="SmartHyperlink"/>
          <w:rFonts w:ascii="Times New Roman" w:hAnsi="Times New Roman" w:cs="Times New Roman"/>
          <w:sz w:val="24"/>
          <w:szCs w:val="24"/>
        </w:rPr>
        <w:fldChar w:fldCharType="end"/>
      </w:r>
      <w:r w:rsidR="00E00939" w:rsidRPr="00C20096">
        <w:rPr>
          <w:rStyle w:val="SmartHyperlink"/>
          <w:rFonts w:ascii="Times New Roman" w:hAnsi="Times New Roman" w:cs="Times New Roman"/>
          <w:sz w:val="24"/>
          <w:szCs w:val="24"/>
        </w:rPr>
        <w:t xml:space="preserve"> </w:t>
      </w:r>
      <w:r w:rsidR="00E00939" w:rsidRPr="00C20096">
        <w:rPr>
          <w:rFonts w:ascii="Times New Roman" w:hAnsi="Times New Roman" w:cs="Times New Roman"/>
          <w:sz w:val="24"/>
          <w:szCs w:val="24"/>
        </w:rPr>
        <w:t xml:space="preserve"> [c. 732- c. 716]</w:t>
      </w:r>
      <w:r w:rsidR="000C0643" w:rsidRPr="00C20096">
        <w:rPr>
          <w:rFonts w:ascii="Times New Roman" w:hAnsi="Times New Roman" w:cs="Times New Roman"/>
          <w:sz w:val="24"/>
          <w:szCs w:val="24"/>
        </w:rPr>
        <w:t>,</w:t>
      </w:r>
      <w:r w:rsidR="00E00939" w:rsidRPr="00C20096">
        <w:rPr>
          <w:rFonts w:ascii="Times New Roman" w:hAnsi="Times New Roman" w:cs="Times New Roman"/>
          <w:sz w:val="24"/>
          <w:szCs w:val="24"/>
        </w:rPr>
        <w:t xml:space="preserve"> </w:t>
      </w:r>
      <w:bookmarkStart w:id="157" w:name="_DocTools_ScreenTip_84"/>
      <w:r w:rsidR="00E00939" w:rsidRPr="00C20096">
        <w:rPr>
          <w:rStyle w:val="SmartHyperlink"/>
          <w:rFonts w:ascii="Times New Roman" w:hAnsi="Times New Roman" w:cs="Times New Roman"/>
          <w:sz w:val="24"/>
          <w:szCs w:val="24"/>
        </w:rPr>
        <w:fldChar w:fldCharType="begin"/>
      </w:r>
      <w:r w:rsidR="00E00939" w:rsidRPr="00C20096">
        <w:rPr>
          <w:rStyle w:val="SmartHyperlink"/>
          <w:rFonts w:ascii="Times New Roman" w:hAnsi="Times New Roman" w:cs="Times New Roman"/>
          <w:sz w:val="24"/>
          <w:szCs w:val="24"/>
        </w:rPr>
        <w:instrText>HYPERLINK  \l "_DocTools_ScreenTip_84" \o "Mentioned on the Black Obelisk.</w:instrText>
      </w:r>
    </w:p>
    <w:p w14:paraId="4E6AA2E7" w14:textId="125B2A86" w:rsidR="00622EF4" w:rsidRPr="009329F7" w:rsidRDefault="00E00939" w:rsidP="00C20096">
      <w:pPr>
        <w:spacing w:after="0" w:line="360" w:lineRule="auto"/>
        <w:rPr>
          <w:rStyle w:val="SmartHyperlink"/>
          <w:rFonts w:ascii="Times New Roman" w:hAnsi="Times New Roman" w:cs="Times New Roman"/>
          <w:b w:val="0"/>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Jehu King of Israel</w:t>
      </w:r>
      <w:r w:rsidRPr="00C20096">
        <w:rPr>
          <w:rStyle w:val="SmartHyperlink"/>
          <w:rFonts w:ascii="Times New Roman" w:hAnsi="Times New Roman" w:cs="Times New Roman"/>
          <w:sz w:val="24"/>
          <w:szCs w:val="24"/>
        </w:rPr>
        <w:fldChar w:fldCharType="end"/>
      </w:r>
      <w:r w:rsidRPr="00C20096">
        <w:rPr>
          <w:rFonts w:ascii="Times New Roman" w:hAnsi="Times New Roman" w:cs="Times New Roman"/>
          <w:sz w:val="24"/>
          <w:szCs w:val="24"/>
        </w:rPr>
        <w:t xml:space="preserve"> </w:t>
      </w:r>
      <w:bookmarkEnd w:id="157"/>
      <w:r w:rsidRPr="00C20096">
        <w:rPr>
          <w:rFonts w:ascii="Times New Roman" w:hAnsi="Times New Roman" w:cs="Times New Roman"/>
          <w:sz w:val="24"/>
          <w:szCs w:val="24"/>
        </w:rPr>
        <w:t>[c. 841- c. 814]</w:t>
      </w:r>
      <w:r w:rsidR="000C0643" w:rsidRPr="00C20096">
        <w:rPr>
          <w:rFonts w:ascii="Times New Roman" w:hAnsi="Times New Roman" w:cs="Times New Roman"/>
          <w:sz w:val="24"/>
          <w:szCs w:val="24"/>
        </w:rPr>
        <w:t>,</w:t>
      </w:r>
      <w:r w:rsidR="00787496" w:rsidRPr="00C20096">
        <w:rPr>
          <w:rFonts w:ascii="Times New Roman" w:hAnsi="Times New Roman" w:cs="Times New Roman"/>
          <w:sz w:val="24"/>
          <w:szCs w:val="24"/>
        </w:rPr>
        <w:t xml:space="preserve"> and </w:t>
      </w:r>
      <w:r w:rsidR="005C60EF">
        <w:rPr>
          <w:rFonts w:ascii="Times New Roman" w:hAnsi="Times New Roman" w:cs="Times New Roman"/>
          <w:sz w:val="24"/>
          <w:szCs w:val="24"/>
        </w:rPr>
        <w:t xml:space="preserve">many more </w:t>
      </w:r>
      <w:r w:rsidR="002C4D22" w:rsidRPr="00C20096">
        <w:rPr>
          <w:rFonts w:ascii="Times New Roman" w:hAnsi="Times New Roman" w:cs="Times New Roman"/>
          <w:sz w:val="24"/>
          <w:szCs w:val="24"/>
        </w:rPr>
        <w:t xml:space="preserve">up to and including the </w:t>
      </w:r>
      <w:r w:rsidR="005C60EF">
        <w:rPr>
          <w:rFonts w:ascii="Times New Roman" w:hAnsi="Times New Roman" w:cs="Times New Roman"/>
          <w:sz w:val="24"/>
          <w:szCs w:val="24"/>
        </w:rPr>
        <w:t xml:space="preserve">more recent </w:t>
      </w:r>
      <w:r w:rsidR="002C4D22" w:rsidRPr="00C20096">
        <w:rPr>
          <w:rFonts w:ascii="Times New Roman" w:hAnsi="Times New Roman" w:cs="Times New Roman"/>
          <w:sz w:val="24"/>
          <w:szCs w:val="24"/>
        </w:rPr>
        <w:t xml:space="preserve">periods </w:t>
      </w:r>
      <w:r w:rsidR="00E92EBF" w:rsidRPr="00C20096">
        <w:rPr>
          <w:rFonts w:ascii="Times New Roman" w:hAnsi="Times New Roman" w:cs="Times New Roman"/>
          <w:sz w:val="24"/>
          <w:szCs w:val="24"/>
        </w:rPr>
        <w:t>whe</w:t>
      </w:r>
      <w:r w:rsidR="006F7947" w:rsidRPr="00C20096">
        <w:rPr>
          <w:rFonts w:ascii="Times New Roman" w:hAnsi="Times New Roman" w:cs="Times New Roman"/>
          <w:sz w:val="24"/>
          <w:szCs w:val="24"/>
        </w:rPr>
        <w:t>re</w:t>
      </w:r>
      <w:r w:rsidR="00787496" w:rsidRPr="00C20096">
        <w:rPr>
          <w:rFonts w:ascii="Times New Roman" w:hAnsi="Times New Roman" w:cs="Times New Roman"/>
          <w:sz w:val="24"/>
          <w:szCs w:val="24"/>
        </w:rPr>
        <w:t xml:space="preserve"> </w:t>
      </w:r>
      <w:r w:rsidR="009329F7">
        <w:rPr>
          <w:rFonts w:ascii="Times New Roman" w:hAnsi="Times New Roman" w:cs="Times New Roman"/>
          <w:sz w:val="24"/>
          <w:szCs w:val="24"/>
        </w:rPr>
        <w:t xml:space="preserve">both </w:t>
      </w:r>
      <w:r w:rsidR="006F7947" w:rsidRPr="00C20096">
        <w:rPr>
          <w:rFonts w:ascii="Times New Roman" w:hAnsi="Times New Roman" w:cs="Times New Roman"/>
          <w:sz w:val="24"/>
          <w:szCs w:val="24"/>
        </w:rPr>
        <w:t xml:space="preserve">theologians and secular scholars </w:t>
      </w:r>
      <w:r w:rsidR="002C4D22" w:rsidRPr="00C20096">
        <w:rPr>
          <w:rFonts w:ascii="Times New Roman" w:hAnsi="Times New Roman" w:cs="Times New Roman"/>
          <w:sz w:val="24"/>
          <w:szCs w:val="24"/>
        </w:rPr>
        <w:t>can</w:t>
      </w:r>
      <w:r w:rsidR="006F7947" w:rsidRPr="00C20096">
        <w:rPr>
          <w:rFonts w:ascii="Times New Roman" w:hAnsi="Times New Roman" w:cs="Times New Roman"/>
          <w:sz w:val="24"/>
          <w:szCs w:val="24"/>
        </w:rPr>
        <w:t xml:space="preserve"> </w:t>
      </w:r>
      <w:r w:rsidR="00607FAB" w:rsidRPr="00C20096">
        <w:rPr>
          <w:rFonts w:ascii="Times New Roman" w:hAnsi="Times New Roman" w:cs="Times New Roman"/>
          <w:sz w:val="24"/>
          <w:szCs w:val="24"/>
        </w:rPr>
        <w:t>agree</w:t>
      </w:r>
      <w:r w:rsidR="009329F7">
        <w:rPr>
          <w:rFonts w:ascii="Times New Roman" w:hAnsi="Times New Roman" w:cs="Times New Roman"/>
          <w:sz w:val="24"/>
          <w:szCs w:val="24"/>
        </w:rPr>
        <w:t>,</w:t>
      </w:r>
      <w:r w:rsidR="00607FAB" w:rsidRPr="00C20096">
        <w:rPr>
          <w:rFonts w:ascii="Times New Roman" w:hAnsi="Times New Roman" w:cs="Times New Roman"/>
          <w:sz w:val="24"/>
          <w:szCs w:val="24"/>
        </w:rPr>
        <w:t xml:space="preserve"> </w:t>
      </w:r>
      <w:r w:rsidR="002C4D22" w:rsidRPr="00C20096">
        <w:rPr>
          <w:rFonts w:ascii="Times New Roman" w:hAnsi="Times New Roman" w:cs="Times New Roman"/>
          <w:sz w:val="24"/>
          <w:szCs w:val="24"/>
        </w:rPr>
        <w:t xml:space="preserve">dates for </w:t>
      </w:r>
      <w:r w:rsidR="009329F7">
        <w:rPr>
          <w:rFonts w:ascii="Times New Roman" w:hAnsi="Times New Roman" w:cs="Times New Roman"/>
          <w:sz w:val="24"/>
          <w:szCs w:val="24"/>
        </w:rPr>
        <w:t xml:space="preserve">example from </w:t>
      </w:r>
      <w:bookmarkStart w:id="158" w:name="_DocTools_ScreenTip_88"/>
      <w:r w:rsidR="00622EF4" w:rsidRPr="00C20096">
        <w:rPr>
          <w:rStyle w:val="SmartHyperlink"/>
          <w:rFonts w:ascii="Times New Roman" w:hAnsi="Times New Roman" w:cs="Times New Roman"/>
          <w:sz w:val="24"/>
          <w:szCs w:val="24"/>
        </w:rPr>
        <w:fldChar w:fldCharType="begin"/>
      </w:r>
      <w:r w:rsidR="00622EF4" w:rsidRPr="00C20096">
        <w:rPr>
          <w:rStyle w:val="SmartHyperlink"/>
          <w:rFonts w:ascii="Times New Roman" w:hAnsi="Times New Roman" w:cs="Times New Roman"/>
          <w:sz w:val="24"/>
          <w:szCs w:val="24"/>
        </w:rPr>
        <w:instrText>HYPERLINK  \l "_DocTools_ScreenTip_88" \o "Called Ahasuerus in the books of Ezra and Esther. Xerxes is known in archaeology through a number of tablets and monuments, notably the 'Gate of All Nations'  in Persepolis. He is also mentioned in Herodotus' Histories.</w:instrText>
      </w:r>
    </w:p>
    <w:p w14:paraId="1754DE25" w14:textId="30627147" w:rsidR="00764AB3" w:rsidRPr="00C20096" w:rsidRDefault="00622EF4" w:rsidP="00C20096">
      <w:pPr>
        <w:spacing w:after="0" w:line="360" w:lineRule="auto"/>
        <w:rPr>
          <w:rStyle w:val="SmartHyperlink"/>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proofErr w:type="spellStart"/>
      <w:r w:rsidRPr="00C20096">
        <w:rPr>
          <w:rStyle w:val="SmartHyperlink"/>
          <w:rFonts w:ascii="Times New Roman" w:hAnsi="Times New Roman" w:cs="Times New Roman"/>
          <w:sz w:val="24"/>
          <w:szCs w:val="24"/>
        </w:rPr>
        <w:t>Xerexes</w:t>
      </w:r>
      <w:proofErr w:type="spellEnd"/>
      <w:r w:rsidRPr="00C20096">
        <w:rPr>
          <w:rStyle w:val="SmartHyperlink"/>
          <w:rFonts w:ascii="Times New Roman" w:hAnsi="Times New Roman" w:cs="Times New Roman"/>
          <w:sz w:val="24"/>
          <w:szCs w:val="24"/>
        </w:rPr>
        <w:t xml:space="preserve"> I King of Persia</w:t>
      </w:r>
      <w:bookmarkEnd w:id="158"/>
      <w:r w:rsidRPr="00C20096">
        <w:rPr>
          <w:rStyle w:val="SmartHyperlink"/>
          <w:rFonts w:ascii="Times New Roman" w:hAnsi="Times New Roman" w:cs="Times New Roman"/>
          <w:sz w:val="24"/>
          <w:szCs w:val="24"/>
        </w:rPr>
        <w:fldChar w:fldCharType="end"/>
      </w:r>
      <w:r w:rsidR="00787496" w:rsidRPr="00C20096">
        <w:rPr>
          <w:rFonts w:ascii="Times New Roman" w:hAnsi="Times New Roman" w:cs="Times New Roman"/>
          <w:sz w:val="24"/>
          <w:szCs w:val="24"/>
        </w:rPr>
        <w:t xml:space="preserve"> [486-465 BC]</w:t>
      </w:r>
      <w:r w:rsidR="00764AB3" w:rsidRPr="00C20096">
        <w:rPr>
          <w:rFonts w:ascii="Times New Roman" w:hAnsi="Times New Roman" w:cs="Times New Roman"/>
          <w:sz w:val="24"/>
          <w:szCs w:val="24"/>
        </w:rPr>
        <w:t xml:space="preserve">,  </w:t>
      </w:r>
      <w:bookmarkStart w:id="159" w:name="_DocTools_ScreenTip_89"/>
      <w:r w:rsidR="00764AB3" w:rsidRPr="00C20096">
        <w:rPr>
          <w:rStyle w:val="SmartHyperlink"/>
          <w:rFonts w:ascii="Times New Roman" w:hAnsi="Times New Roman" w:cs="Times New Roman"/>
          <w:sz w:val="24"/>
          <w:szCs w:val="24"/>
        </w:rPr>
        <w:fldChar w:fldCharType="begin"/>
      </w:r>
      <w:r w:rsidR="00764AB3" w:rsidRPr="00C20096">
        <w:rPr>
          <w:rStyle w:val="SmartHyperlink"/>
          <w:rFonts w:ascii="Times New Roman" w:hAnsi="Times New Roman" w:cs="Times New Roman"/>
          <w:sz w:val="24"/>
          <w:szCs w:val="24"/>
        </w:rPr>
        <w:instrText>HYPERLINK  \l "_DocTools_ScreenTip_89" \o "First married to Alexander Balas, later to Demetrius II and Antiochus VII, she became sole ruler after Demetrius' death. Her name and portrait appear on period coinage.</w:instrText>
      </w:r>
    </w:p>
    <w:p w14:paraId="3C3ABA0D" w14:textId="0A9CDE71" w:rsidR="002C4D22" w:rsidRPr="003F4801" w:rsidRDefault="00764AB3" w:rsidP="003F4801">
      <w:pPr>
        <w:spacing w:after="0" w:line="360" w:lineRule="auto"/>
        <w:rPr>
          <w:rFonts w:ascii="Times New Roman" w:hAnsi="Times New Roman" w:cs="Times New Roman"/>
          <w:sz w:val="24"/>
          <w:szCs w:val="24"/>
        </w:rPr>
      </w:pPr>
      <w:r w:rsidRPr="00C20096">
        <w:rPr>
          <w:rStyle w:val="SmartHyperlink"/>
          <w:rFonts w:ascii="Times New Roman" w:hAnsi="Times New Roman" w:cs="Times New Roman"/>
          <w:sz w:val="24"/>
          <w:szCs w:val="24"/>
        </w:rPr>
        <w:instrText>"</w:instrText>
      </w:r>
      <w:r w:rsidRPr="00C20096">
        <w:rPr>
          <w:rStyle w:val="SmartHyperlink"/>
          <w:rFonts w:ascii="Times New Roman" w:hAnsi="Times New Roman" w:cs="Times New Roman"/>
          <w:sz w:val="24"/>
          <w:szCs w:val="24"/>
        </w:rPr>
      </w:r>
      <w:r w:rsidRPr="00C20096">
        <w:rPr>
          <w:rStyle w:val="SmartHyperlink"/>
          <w:rFonts w:ascii="Times New Roman" w:hAnsi="Times New Roman" w:cs="Times New Roman"/>
          <w:sz w:val="24"/>
          <w:szCs w:val="24"/>
        </w:rPr>
        <w:fldChar w:fldCharType="separate"/>
      </w:r>
      <w:r w:rsidRPr="00C20096">
        <w:rPr>
          <w:rStyle w:val="SmartHyperlink"/>
          <w:rFonts w:ascii="Times New Roman" w:hAnsi="Times New Roman" w:cs="Times New Roman"/>
          <w:sz w:val="24"/>
          <w:szCs w:val="24"/>
        </w:rPr>
        <w:t>Cleopatra Queen of Asia</w:t>
      </w:r>
      <w:r w:rsidRPr="00C20096">
        <w:rPr>
          <w:rStyle w:val="SmartHyperlink"/>
          <w:rFonts w:ascii="Times New Roman" w:hAnsi="Times New Roman" w:cs="Times New Roman"/>
          <w:sz w:val="24"/>
          <w:szCs w:val="24"/>
        </w:rPr>
        <w:fldChar w:fldCharType="end"/>
      </w:r>
      <w:r w:rsidRPr="00C20096">
        <w:rPr>
          <w:rFonts w:ascii="Times New Roman" w:hAnsi="Times New Roman" w:cs="Times New Roman"/>
          <w:sz w:val="24"/>
          <w:szCs w:val="24"/>
        </w:rPr>
        <w:t xml:space="preserve"> </w:t>
      </w:r>
      <w:bookmarkEnd w:id="159"/>
      <w:r w:rsidRPr="00C20096">
        <w:rPr>
          <w:rFonts w:ascii="Times New Roman" w:hAnsi="Times New Roman" w:cs="Times New Roman"/>
          <w:sz w:val="24"/>
          <w:szCs w:val="24"/>
        </w:rPr>
        <w:t>[126–121 BC]</w:t>
      </w:r>
      <w:r w:rsidR="009329F7">
        <w:rPr>
          <w:rFonts w:ascii="Times New Roman" w:hAnsi="Times New Roman" w:cs="Times New Roman"/>
          <w:sz w:val="24"/>
          <w:szCs w:val="24"/>
        </w:rPr>
        <w:t xml:space="preserve">, </w:t>
      </w:r>
      <w:r w:rsidR="002C4D22" w:rsidRPr="00C20096">
        <w:rPr>
          <w:rFonts w:ascii="Times New Roman" w:hAnsi="Times New Roman" w:cs="Times New Roman"/>
          <w:sz w:val="24"/>
          <w:szCs w:val="24"/>
        </w:rPr>
        <w:t xml:space="preserve">and </w:t>
      </w:r>
      <w:r w:rsidR="00E92EBF" w:rsidRPr="00C20096">
        <w:rPr>
          <w:rFonts w:ascii="Times New Roman" w:hAnsi="Times New Roman" w:cs="Times New Roman"/>
          <w:sz w:val="24"/>
          <w:szCs w:val="24"/>
        </w:rPr>
        <w:t>on and on</w:t>
      </w:r>
      <w:r w:rsidR="002C4D22" w:rsidRPr="00C20096">
        <w:rPr>
          <w:rFonts w:ascii="Times New Roman" w:hAnsi="Times New Roman" w:cs="Times New Roman"/>
          <w:sz w:val="24"/>
          <w:szCs w:val="24"/>
        </w:rPr>
        <w:t xml:space="preserve"> </w:t>
      </w:r>
      <w:r w:rsidR="00E92EBF" w:rsidRPr="00C20096">
        <w:rPr>
          <w:rFonts w:ascii="Times New Roman" w:hAnsi="Times New Roman" w:cs="Times New Roman"/>
          <w:sz w:val="24"/>
          <w:szCs w:val="24"/>
        </w:rPr>
        <w:t xml:space="preserve">through </w:t>
      </w:r>
      <w:r w:rsidR="002C4D22" w:rsidRPr="00C20096">
        <w:rPr>
          <w:rFonts w:ascii="Times New Roman" w:hAnsi="Times New Roman" w:cs="Times New Roman"/>
          <w:sz w:val="24"/>
          <w:szCs w:val="24"/>
        </w:rPr>
        <w:t xml:space="preserve">the final last fall of Jerusalem in </w:t>
      </w:r>
      <w:r w:rsidR="00E92EBF" w:rsidRPr="00C20096">
        <w:rPr>
          <w:rFonts w:ascii="Times New Roman" w:hAnsi="Times New Roman" w:cs="Times New Roman"/>
          <w:sz w:val="24"/>
          <w:szCs w:val="24"/>
        </w:rPr>
        <w:t>70 AD</w:t>
      </w:r>
      <w:r w:rsidRPr="00C20096">
        <w:rPr>
          <w:rFonts w:ascii="Times New Roman" w:hAnsi="Times New Roman" w:cs="Times New Roman"/>
          <w:sz w:val="24"/>
          <w:szCs w:val="24"/>
        </w:rPr>
        <w:t xml:space="preserve">. </w:t>
      </w:r>
      <w:r w:rsidR="00607FAB" w:rsidRPr="00C20096">
        <w:rPr>
          <w:rFonts w:ascii="Times New Roman" w:hAnsi="Times New Roman" w:cs="Times New Roman"/>
          <w:sz w:val="24"/>
          <w:szCs w:val="24"/>
        </w:rPr>
        <w:t>Given this level of veracity</w:t>
      </w:r>
      <w:r w:rsidR="005C60EF">
        <w:rPr>
          <w:rFonts w:ascii="Times New Roman" w:hAnsi="Times New Roman" w:cs="Times New Roman"/>
          <w:sz w:val="24"/>
          <w:szCs w:val="24"/>
        </w:rPr>
        <w:t xml:space="preserve"> in the Old Testament </w:t>
      </w:r>
      <w:r w:rsidR="00607FAB" w:rsidRPr="00C20096">
        <w:rPr>
          <w:rFonts w:ascii="Times New Roman" w:hAnsi="Times New Roman" w:cs="Times New Roman"/>
          <w:sz w:val="24"/>
          <w:szCs w:val="24"/>
        </w:rPr>
        <w:t>i</w:t>
      </w:r>
      <w:r w:rsidR="00EF3947" w:rsidRPr="00C20096">
        <w:rPr>
          <w:rFonts w:ascii="Times New Roman" w:hAnsi="Times New Roman" w:cs="Times New Roman"/>
          <w:sz w:val="24"/>
          <w:szCs w:val="24"/>
        </w:rPr>
        <w:t xml:space="preserve">s it </w:t>
      </w:r>
      <w:r w:rsidR="005C60EF">
        <w:rPr>
          <w:rFonts w:ascii="Times New Roman" w:hAnsi="Times New Roman" w:cs="Times New Roman"/>
          <w:sz w:val="24"/>
          <w:szCs w:val="24"/>
        </w:rPr>
        <w:t>an</w:t>
      </w:r>
      <w:r w:rsidR="00EF3947" w:rsidRPr="00C20096">
        <w:rPr>
          <w:rFonts w:ascii="Times New Roman" w:hAnsi="Times New Roman" w:cs="Times New Roman"/>
          <w:sz w:val="24"/>
          <w:szCs w:val="24"/>
        </w:rPr>
        <w:t xml:space="preserve"> errand of logic</w:t>
      </w:r>
      <w:r w:rsidRPr="00C20096">
        <w:rPr>
          <w:rFonts w:ascii="Times New Roman" w:hAnsi="Times New Roman" w:cs="Times New Roman"/>
          <w:sz w:val="24"/>
          <w:szCs w:val="24"/>
        </w:rPr>
        <w:t xml:space="preserve">, </w:t>
      </w:r>
      <w:r w:rsidR="00EF3947" w:rsidRPr="00C20096">
        <w:rPr>
          <w:rFonts w:ascii="Times New Roman" w:hAnsi="Times New Roman" w:cs="Times New Roman"/>
          <w:sz w:val="24"/>
          <w:szCs w:val="24"/>
        </w:rPr>
        <w:t xml:space="preserve">science, history, or </w:t>
      </w:r>
      <w:r w:rsidR="00E92EBF" w:rsidRPr="00C20096">
        <w:rPr>
          <w:rFonts w:ascii="Times New Roman" w:hAnsi="Times New Roman" w:cs="Times New Roman"/>
          <w:sz w:val="24"/>
          <w:szCs w:val="24"/>
        </w:rPr>
        <w:t xml:space="preserve">even </w:t>
      </w:r>
      <w:r w:rsidRPr="00C20096">
        <w:rPr>
          <w:rFonts w:ascii="Times New Roman" w:hAnsi="Times New Roman" w:cs="Times New Roman"/>
          <w:sz w:val="24"/>
          <w:szCs w:val="24"/>
        </w:rPr>
        <w:t xml:space="preserve">basic human reasoning </w:t>
      </w:r>
      <w:r w:rsidR="00EF3947" w:rsidRPr="00C20096">
        <w:rPr>
          <w:rFonts w:ascii="Times New Roman" w:hAnsi="Times New Roman" w:cs="Times New Roman"/>
          <w:sz w:val="24"/>
          <w:szCs w:val="24"/>
        </w:rPr>
        <w:t xml:space="preserve">to claim earlier figures such as Noah </w:t>
      </w:r>
      <w:r w:rsidRPr="00C20096">
        <w:rPr>
          <w:rFonts w:ascii="Times New Roman" w:hAnsi="Times New Roman" w:cs="Times New Roman"/>
          <w:sz w:val="24"/>
          <w:szCs w:val="24"/>
        </w:rPr>
        <w:t>or</w:t>
      </w:r>
      <w:r w:rsidR="00EF3947" w:rsidRPr="00C20096">
        <w:rPr>
          <w:rFonts w:ascii="Times New Roman" w:hAnsi="Times New Roman" w:cs="Times New Roman"/>
          <w:sz w:val="24"/>
          <w:szCs w:val="24"/>
        </w:rPr>
        <w:t xml:space="preserve"> Abraham </w:t>
      </w:r>
      <w:r w:rsidRPr="00C20096">
        <w:rPr>
          <w:rFonts w:ascii="Times New Roman" w:hAnsi="Times New Roman" w:cs="Times New Roman"/>
          <w:sz w:val="24"/>
          <w:szCs w:val="24"/>
        </w:rPr>
        <w:t>or</w:t>
      </w:r>
      <w:r w:rsidR="00EF3947" w:rsidRPr="00C20096">
        <w:rPr>
          <w:rFonts w:ascii="Times New Roman" w:hAnsi="Times New Roman" w:cs="Times New Roman"/>
          <w:sz w:val="24"/>
          <w:szCs w:val="24"/>
        </w:rPr>
        <w:t xml:space="preserve"> Nimrod </w:t>
      </w:r>
      <w:r w:rsidRPr="00C20096">
        <w:rPr>
          <w:rFonts w:ascii="Times New Roman" w:hAnsi="Times New Roman" w:cs="Times New Roman"/>
          <w:sz w:val="24"/>
          <w:szCs w:val="24"/>
        </w:rPr>
        <w:t>are myth</w:t>
      </w:r>
      <w:r w:rsidR="00E92EBF" w:rsidRPr="00C20096">
        <w:rPr>
          <w:rFonts w:ascii="Times New Roman" w:hAnsi="Times New Roman" w:cs="Times New Roman"/>
          <w:sz w:val="24"/>
          <w:szCs w:val="24"/>
        </w:rPr>
        <w:t>? J</w:t>
      </w:r>
      <w:r w:rsidR="00EF3947" w:rsidRPr="00C20096">
        <w:rPr>
          <w:rFonts w:ascii="Times New Roman" w:hAnsi="Times New Roman" w:cs="Times New Roman"/>
          <w:sz w:val="24"/>
          <w:szCs w:val="24"/>
        </w:rPr>
        <w:t>ust because no evidence has</w:t>
      </w:r>
      <w:r w:rsidR="00374FE3">
        <w:rPr>
          <w:rFonts w:ascii="Times New Roman" w:hAnsi="Times New Roman" w:cs="Times New Roman"/>
          <w:sz w:val="24"/>
          <w:szCs w:val="24"/>
        </w:rPr>
        <w:t xml:space="preserve"> yet</w:t>
      </w:r>
      <w:r w:rsidR="00EF3947" w:rsidRPr="00C20096">
        <w:rPr>
          <w:rFonts w:ascii="Times New Roman" w:hAnsi="Times New Roman" w:cs="Times New Roman"/>
          <w:sz w:val="24"/>
          <w:szCs w:val="24"/>
        </w:rPr>
        <w:t xml:space="preserve"> been found to support them? </w:t>
      </w:r>
      <w:r w:rsidR="00374FE3">
        <w:rPr>
          <w:rFonts w:ascii="Times New Roman" w:hAnsi="Times New Roman" w:cs="Times New Roman"/>
          <w:sz w:val="24"/>
          <w:szCs w:val="24"/>
        </w:rPr>
        <w:t>Is</w:t>
      </w:r>
      <w:r w:rsidRPr="00C20096">
        <w:rPr>
          <w:rFonts w:ascii="Times New Roman" w:hAnsi="Times New Roman" w:cs="Times New Roman"/>
          <w:sz w:val="24"/>
          <w:szCs w:val="24"/>
        </w:rPr>
        <w:t xml:space="preserve"> a</w:t>
      </w:r>
      <w:r w:rsidR="00EF3947" w:rsidRPr="00C20096">
        <w:rPr>
          <w:rFonts w:ascii="Times New Roman" w:hAnsi="Times New Roman" w:cs="Times New Roman"/>
          <w:sz w:val="24"/>
          <w:szCs w:val="24"/>
        </w:rPr>
        <w:t xml:space="preserve"> ‘lack of evidence</w:t>
      </w:r>
      <w:r w:rsidR="00E92EBF" w:rsidRPr="00C20096">
        <w:rPr>
          <w:rFonts w:ascii="Times New Roman" w:hAnsi="Times New Roman" w:cs="Times New Roman"/>
          <w:sz w:val="24"/>
          <w:szCs w:val="24"/>
        </w:rPr>
        <w:t xml:space="preserve">’ </w:t>
      </w:r>
      <w:r w:rsidR="00EF3947" w:rsidRPr="00C20096">
        <w:rPr>
          <w:rFonts w:ascii="Times New Roman" w:hAnsi="Times New Roman" w:cs="Times New Roman"/>
          <w:i/>
          <w:iCs/>
          <w:sz w:val="24"/>
          <w:szCs w:val="24"/>
        </w:rPr>
        <w:t>proof</w:t>
      </w:r>
      <w:r w:rsidR="00EF3947" w:rsidRPr="00C20096">
        <w:rPr>
          <w:rFonts w:ascii="Times New Roman" w:hAnsi="Times New Roman" w:cs="Times New Roman"/>
          <w:sz w:val="24"/>
          <w:szCs w:val="24"/>
        </w:rPr>
        <w:t xml:space="preserve"> of </w:t>
      </w:r>
      <w:r w:rsidR="00E92EBF" w:rsidRPr="00C20096">
        <w:rPr>
          <w:rFonts w:ascii="Times New Roman" w:hAnsi="Times New Roman" w:cs="Times New Roman"/>
          <w:sz w:val="24"/>
          <w:szCs w:val="24"/>
        </w:rPr>
        <w:t xml:space="preserve">its </w:t>
      </w:r>
      <w:r w:rsidR="00EF3947" w:rsidRPr="00C20096">
        <w:rPr>
          <w:rFonts w:ascii="Times New Roman" w:hAnsi="Times New Roman" w:cs="Times New Roman"/>
          <w:sz w:val="24"/>
          <w:szCs w:val="24"/>
        </w:rPr>
        <w:t xml:space="preserve">absence? And </w:t>
      </w:r>
      <w:r w:rsidR="00E92EBF" w:rsidRPr="00C20096">
        <w:rPr>
          <w:rFonts w:ascii="Times New Roman" w:hAnsi="Times New Roman" w:cs="Times New Roman"/>
          <w:sz w:val="24"/>
          <w:szCs w:val="24"/>
        </w:rPr>
        <w:t xml:space="preserve">even </w:t>
      </w:r>
      <w:r w:rsidR="00EF3947" w:rsidRPr="00C20096">
        <w:rPr>
          <w:rFonts w:ascii="Times New Roman" w:hAnsi="Times New Roman" w:cs="Times New Roman"/>
          <w:sz w:val="24"/>
          <w:szCs w:val="24"/>
        </w:rPr>
        <w:t xml:space="preserve">if we </w:t>
      </w:r>
      <w:r w:rsidRPr="00C20096">
        <w:rPr>
          <w:rFonts w:ascii="Times New Roman" w:hAnsi="Times New Roman" w:cs="Times New Roman"/>
          <w:sz w:val="24"/>
          <w:szCs w:val="24"/>
        </w:rPr>
        <w:t xml:space="preserve">accept this “flawed” logic that these figures </w:t>
      </w:r>
      <w:r w:rsidR="00607FAB" w:rsidRPr="00C20096">
        <w:rPr>
          <w:rFonts w:ascii="Times New Roman" w:hAnsi="Times New Roman" w:cs="Times New Roman"/>
          <w:sz w:val="24"/>
          <w:szCs w:val="24"/>
        </w:rPr>
        <w:t xml:space="preserve">never existed where </w:t>
      </w:r>
      <w:r w:rsidR="00EF3947" w:rsidRPr="00C20096">
        <w:rPr>
          <w:rFonts w:ascii="Times New Roman" w:hAnsi="Times New Roman" w:cs="Times New Roman"/>
          <w:sz w:val="24"/>
          <w:szCs w:val="24"/>
        </w:rPr>
        <w:t>do we draw the line</w:t>
      </w:r>
      <w:r w:rsidR="00607FAB" w:rsidRPr="00C20096">
        <w:rPr>
          <w:rFonts w:ascii="Times New Roman" w:hAnsi="Times New Roman" w:cs="Times New Roman"/>
          <w:sz w:val="24"/>
          <w:szCs w:val="24"/>
        </w:rPr>
        <w:t xml:space="preserve"> between fact and myth? </w:t>
      </w:r>
      <w:r w:rsidR="009329F7">
        <w:rPr>
          <w:rFonts w:ascii="Times New Roman" w:hAnsi="Times New Roman" w:cs="Times New Roman"/>
          <w:sz w:val="24"/>
          <w:szCs w:val="24"/>
        </w:rPr>
        <w:t>20</w:t>
      </w:r>
      <w:r w:rsidR="00607FAB" w:rsidRPr="00C20096">
        <w:rPr>
          <w:rFonts w:ascii="Times New Roman" w:hAnsi="Times New Roman" w:cs="Times New Roman"/>
          <w:sz w:val="24"/>
          <w:szCs w:val="24"/>
        </w:rPr>
        <w:t xml:space="preserve">00 BC? </w:t>
      </w:r>
      <w:r w:rsidR="009329F7">
        <w:rPr>
          <w:rFonts w:ascii="Times New Roman" w:hAnsi="Times New Roman" w:cs="Times New Roman"/>
          <w:sz w:val="24"/>
          <w:szCs w:val="24"/>
        </w:rPr>
        <w:t>10</w:t>
      </w:r>
      <w:r w:rsidR="00E92EBF" w:rsidRPr="00C20096">
        <w:rPr>
          <w:rFonts w:ascii="Times New Roman" w:hAnsi="Times New Roman" w:cs="Times New Roman"/>
          <w:sz w:val="24"/>
          <w:szCs w:val="24"/>
        </w:rPr>
        <w:t>00 BC?</w:t>
      </w:r>
      <w:r w:rsidR="00EF3947" w:rsidRPr="00C20096">
        <w:rPr>
          <w:rFonts w:ascii="Times New Roman" w:hAnsi="Times New Roman" w:cs="Times New Roman"/>
          <w:sz w:val="24"/>
          <w:szCs w:val="24"/>
        </w:rPr>
        <w:t xml:space="preserve"> </w:t>
      </w:r>
      <w:r w:rsidR="009329F7">
        <w:rPr>
          <w:rFonts w:ascii="Times New Roman" w:hAnsi="Times New Roman" w:cs="Times New Roman"/>
          <w:sz w:val="24"/>
          <w:szCs w:val="24"/>
        </w:rPr>
        <w:t>9</w:t>
      </w:r>
      <w:r w:rsidRPr="00C20096">
        <w:rPr>
          <w:rFonts w:ascii="Times New Roman" w:hAnsi="Times New Roman" w:cs="Times New Roman"/>
          <w:sz w:val="24"/>
          <w:szCs w:val="24"/>
        </w:rPr>
        <w:t xml:space="preserve">00 BC? </w:t>
      </w:r>
      <w:r w:rsidR="009329F7">
        <w:rPr>
          <w:rFonts w:ascii="Times New Roman" w:hAnsi="Times New Roman" w:cs="Times New Roman"/>
          <w:sz w:val="24"/>
          <w:szCs w:val="24"/>
        </w:rPr>
        <w:t>8</w:t>
      </w:r>
      <w:r w:rsidRPr="00C20096">
        <w:rPr>
          <w:rFonts w:ascii="Times New Roman" w:hAnsi="Times New Roman" w:cs="Times New Roman"/>
          <w:sz w:val="24"/>
          <w:szCs w:val="24"/>
        </w:rPr>
        <w:t xml:space="preserve">00 BC? </w:t>
      </w:r>
      <w:r w:rsidR="00EF3947" w:rsidRPr="00C20096">
        <w:rPr>
          <w:rFonts w:ascii="Times New Roman" w:hAnsi="Times New Roman" w:cs="Times New Roman"/>
          <w:sz w:val="24"/>
          <w:szCs w:val="24"/>
        </w:rPr>
        <w:t xml:space="preserve">If we have </w:t>
      </w:r>
      <w:r w:rsidR="00374FE3">
        <w:rPr>
          <w:rFonts w:ascii="Times New Roman" w:hAnsi="Times New Roman" w:cs="Times New Roman"/>
          <w:sz w:val="24"/>
          <w:szCs w:val="24"/>
        </w:rPr>
        <w:t xml:space="preserve">evidence </w:t>
      </w:r>
      <w:r w:rsidR="00607FAB" w:rsidRPr="00C20096">
        <w:rPr>
          <w:rFonts w:ascii="Times New Roman" w:hAnsi="Times New Roman" w:cs="Times New Roman"/>
          <w:sz w:val="24"/>
          <w:szCs w:val="24"/>
        </w:rPr>
        <w:t>that</w:t>
      </w:r>
      <w:r w:rsidR="00EF3947" w:rsidRPr="00C20096">
        <w:rPr>
          <w:rFonts w:ascii="Times New Roman" w:hAnsi="Times New Roman" w:cs="Times New Roman"/>
          <w:sz w:val="24"/>
          <w:szCs w:val="24"/>
        </w:rPr>
        <w:t xml:space="preserve"> Da</w:t>
      </w:r>
      <w:r w:rsidRPr="00C20096">
        <w:rPr>
          <w:rFonts w:ascii="Times New Roman" w:hAnsi="Times New Roman" w:cs="Times New Roman"/>
          <w:sz w:val="24"/>
          <w:szCs w:val="24"/>
        </w:rPr>
        <w:t>v</w:t>
      </w:r>
      <w:r w:rsidR="00EF3947" w:rsidRPr="00C20096">
        <w:rPr>
          <w:rFonts w:ascii="Times New Roman" w:hAnsi="Times New Roman" w:cs="Times New Roman"/>
          <w:sz w:val="24"/>
          <w:szCs w:val="24"/>
        </w:rPr>
        <w:t xml:space="preserve">id </w:t>
      </w:r>
      <w:r w:rsidR="00607FAB" w:rsidRPr="00C20096">
        <w:rPr>
          <w:rFonts w:ascii="Times New Roman" w:hAnsi="Times New Roman" w:cs="Times New Roman"/>
          <w:sz w:val="24"/>
          <w:szCs w:val="24"/>
        </w:rPr>
        <w:t>lived</w:t>
      </w:r>
      <w:r w:rsidR="00EF3947" w:rsidRPr="00C20096">
        <w:rPr>
          <w:rFonts w:ascii="Times New Roman" w:hAnsi="Times New Roman" w:cs="Times New Roman"/>
          <w:sz w:val="24"/>
          <w:szCs w:val="24"/>
        </w:rPr>
        <w:t xml:space="preserve"> </w:t>
      </w:r>
      <w:r w:rsidRPr="00C20096">
        <w:rPr>
          <w:rFonts w:ascii="Times New Roman" w:hAnsi="Times New Roman" w:cs="Times New Roman"/>
          <w:sz w:val="24"/>
          <w:szCs w:val="24"/>
        </w:rPr>
        <w:t xml:space="preserve">does not logic suggest </w:t>
      </w:r>
      <w:r w:rsidR="00EF3947" w:rsidRPr="00C20096">
        <w:rPr>
          <w:rFonts w:ascii="Times New Roman" w:hAnsi="Times New Roman" w:cs="Times New Roman"/>
          <w:sz w:val="24"/>
          <w:szCs w:val="24"/>
        </w:rPr>
        <w:t xml:space="preserve">his father Solomon </w:t>
      </w:r>
      <w:r w:rsidR="00E92EBF" w:rsidRPr="00C20096">
        <w:rPr>
          <w:rFonts w:ascii="Times New Roman" w:hAnsi="Times New Roman" w:cs="Times New Roman"/>
          <w:sz w:val="24"/>
          <w:szCs w:val="24"/>
        </w:rPr>
        <w:t>and</w:t>
      </w:r>
      <w:r w:rsidR="00607FAB" w:rsidRPr="00C20096">
        <w:rPr>
          <w:rFonts w:ascii="Times New Roman" w:hAnsi="Times New Roman" w:cs="Times New Roman"/>
          <w:sz w:val="24"/>
          <w:szCs w:val="24"/>
        </w:rPr>
        <w:t xml:space="preserve"> </w:t>
      </w:r>
      <w:r w:rsidR="00E92EBF" w:rsidRPr="00C20096">
        <w:rPr>
          <w:rFonts w:ascii="Times New Roman" w:hAnsi="Times New Roman" w:cs="Times New Roman"/>
          <w:sz w:val="24"/>
          <w:szCs w:val="24"/>
        </w:rPr>
        <w:t>wife Beersheba</w:t>
      </w:r>
      <w:r w:rsidRPr="00C20096">
        <w:rPr>
          <w:rFonts w:ascii="Times New Roman" w:hAnsi="Times New Roman" w:cs="Times New Roman"/>
          <w:sz w:val="24"/>
          <w:szCs w:val="24"/>
        </w:rPr>
        <w:t xml:space="preserve"> also existed</w:t>
      </w:r>
      <w:r w:rsidR="00374FE3">
        <w:rPr>
          <w:rFonts w:ascii="Times New Roman" w:hAnsi="Times New Roman" w:cs="Times New Roman"/>
          <w:sz w:val="24"/>
          <w:szCs w:val="24"/>
        </w:rPr>
        <w:t xml:space="preserve"> d</w:t>
      </w:r>
      <w:r w:rsidR="00E92EBF" w:rsidRPr="00C20096">
        <w:rPr>
          <w:rFonts w:ascii="Times New Roman" w:hAnsi="Times New Roman" w:cs="Times New Roman"/>
          <w:sz w:val="24"/>
          <w:szCs w:val="24"/>
        </w:rPr>
        <w:t>espite a lack of evidence? And if</w:t>
      </w:r>
      <w:r w:rsidR="00EF3947" w:rsidRPr="00C20096">
        <w:rPr>
          <w:rFonts w:ascii="Times New Roman" w:hAnsi="Times New Roman" w:cs="Times New Roman"/>
          <w:sz w:val="24"/>
          <w:szCs w:val="24"/>
        </w:rPr>
        <w:t xml:space="preserve"> David and Solomon</w:t>
      </w:r>
      <w:r w:rsidR="00374FE3">
        <w:rPr>
          <w:rFonts w:ascii="Times New Roman" w:hAnsi="Times New Roman" w:cs="Times New Roman"/>
          <w:sz w:val="24"/>
          <w:szCs w:val="24"/>
        </w:rPr>
        <w:t xml:space="preserve">, </w:t>
      </w:r>
      <w:r w:rsidRPr="00C20096">
        <w:rPr>
          <w:rFonts w:ascii="Times New Roman" w:hAnsi="Times New Roman" w:cs="Times New Roman"/>
          <w:sz w:val="24"/>
          <w:szCs w:val="24"/>
        </w:rPr>
        <w:t>why not</w:t>
      </w:r>
      <w:r w:rsidR="00EF3947" w:rsidRPr="00C20096">
        <w:rPr>
          <w:rFonts w:ascii="Times New Roman" w:hAnsi="Times New Roman" w:cs="Times New Roman"/>
          <w:sz w:val="24"/>
          <w:szCs w:val="24"/>
        </w:rPr>
        <w:t xml:space="preserve"> </w:t>
      </w:r>
      <w:r w:rsidR="00607FAB" w:rsidRPr="00C20096">
        <w:rPr>
          <w:rFonts w:ascii="Times New Roman" w:hAnsi="Times New Roman" w:cs="Times New Roman"/>
          <w:sz w:val="24"/>
          <w:szCs w:val="24"/>
        </w:rPr>
        <w:t xml:space="preserve">Abraham or Nimrod or </w:t>
      </w:r>
      <w:r w:rsidR="00EF3947" w:rsidRPr="00C20096">
        <w:rPr>
          <w:rFonts w:ascii="Times New Roman" w:hAnsi="Times New Roman" w:cs="Times New Roman"/>
          <w:sz w:val="24"/>
          <w:szCs w:val="24"/>
        </w:rPr>
        <w:t xml:space="preserve">Noah? </w:t>
      </w:r>
      <w:r w:rsidR="00C56259" w:rsidRPr="00C20096">
        <w:rPr>
          <w:rFonts w:ascii="Times New Roman" w:hAnsi="Times New Roman" w:cs="Times New Roman"/>
          <w:sz w:val="24"/>
          <w:szCs w:val="24"/>
        </w:rPr>
        <w:t xml:space="preserve">A scientific theorem is proposed because it fits “some” </w:t>
      </w:r>
      <w:r w:rsidR="00607FAB" w:rsidRPr="00C20096">
        <w:rPr>
          <w:rFonts w:ascii="Times New Roman" w:hAnsi="Times New Roman" w:cs="Times New Roman"/>
          <w:sz w:val="24"/>
          <w:szCs w:val="24"/>
        </w:rPr>
        <w:t>observed</w:t>
      </w:r>
      <w:r w:rsidR="00374FE3">
        <w:rPr>
          <w:rFonts w:ascii="Times New Roman" w:hAnsi="Times New Roman" w:cs="Times New Roman"/>
          <w:sz w:val="24"/>
          <w:szCs w:val="24"/>
        </w:rPr>
        <w:t xml:space="preserve"> </w:t>
      </w:r>
      <w:r w:rsidR="00C56259" w:rsidRPr="00C20096">
        <w:rPr>
          <w:rFonts w:ascii="Times New Roman" w:hAnsi="Times New Roman" w:cs="Times New Roman"/>
          <w:sz w:val="24"/>
          <w:szCs w:val="24"/>
        </w:rPr>
        <w:t>data</w:t>
      </w:r>
      <w:r w:rsidR="009329F7">
        <w:rPr>
          <w:rFonts w:ascii="Times New Roman" w:hAnsi="Times New Roman" w:cs="Times New Roman"/>
          <w:sz w:val="24"/>
          <w:szCs w:val="24"/>
        </w:rPr>
        <w:t xml:space="preserve">. </w:t>
      </w:r>
      <w:r w:rsidR="00374FE3">
        <w:rPr>
          <w:rFonts w:ascii="Times New Roman" w:hAnsi="Times New Roman" w:cs="Times New Roman"/>
          <w:sz w:val="24"/>
          <w:szCs w:val="24"/>
        </w:rPr>
        <w:t xml:space="preserve">A theory or hypothesis however can never be </w:t>
      </w:r>
      <w:r w:rsidR="00374FE3">
        <w:rPr>
          <w:rFonts w:ascii="Times New Roman" w:hAnsi="Times New Roman" w:cs="Times New Roman"/>
          <w:i/>
          <w:iCs/>
          <w:sz w:val="24"/>
          <w:szCs w:val="24"/>
        </w:rPr>
        <w:t xml:space="preserve">proven </w:t>
      </w:r>
      <w:r w:rsidR="00374FE3">
        <w:rPr>
          <w:rFonts w:ascii="Times New Roman" w:hAnsi="Times New Roman" w:cs="Times New Roman"/>
          <w:sz w:val="24"/>
          <w:szCs w:val="24"/>
        </w:rPr>
        <w:t xml:space="preserve">rather only </w:t>
      </w:r>
      <w:r w:rsidR="00374FE3">
        <w:rPr>
          <w:rFonts w:ascii="Times New Roman" w:hAnsi="Times New Roman" w:cs="Times New Roman"/>
          <w:i/>
          <w:iCs/>
          <w:sz w:val="24"/>
          <w:szCs w:val="24"/>
        </w:rPr>
        <w:t xml:space="preserve">disproven </w:t>
      </w:r>
      <w:r w:rsidR="00E92EBF" w:rsidRPr="00C20096">
        <w:rPr>
          <w:rFonts w:ascii="Times New Roman" w:hAnsi="Times New Roman" w:cs="Times New Roman"/>
          <w:sz w:val="24"/>
          <w:szCs w:val="24"/>
        </w:rPr>
        <w:t>by a fact</w:t>
      </w:r>
      <w:r w:rsidR="00607FAB" w:rsidRPr="00C20096">
        <w:rPr>
          <w:rFonts w:ascii="Times New Roman" w:hAnsi="Times New Roman" w:cs="Times New Roman"/>
          <w:sz w:val="24"/>
          <w:szCs w:val="24"/>
        </w:rPr>
        <w:t xml:space="preserve"> </w:t>
      </w:r>
      <w:r w:rsidR="00374FE3">
        <w:rPr>
          <w:rFonts w:ascii="Times New Roman" w:hAnsi="Times New Roman" w:cs="Times New Roman"/>
          <w:sz w:val="24"/>
          <w:szCs w:val="24"/>
        </w:rPr>
        <w:t xml:space="preserve">and </w:t>
      </w:r>
      <w:r w:rsidR="00607FAB" w:rsidRPr="00C20096">
        <w:rPr>
          <w:rFonts w:ascii="Times New Roman" w:hAnsi="Times New Roman" w:cs="Times New Roman"/>
          <w:sz w:val="24"/>
          <w:szCs w:val="24"/>
        </w:rPr>
        <w:t xml:space="preserve">not because of the </w:t>
      </w:r>
      <w:r w:rsidR="00607FAB" w:rsidRPr="003F4801">
        <w:rPr>
          <w:rFonts w:ascii="Times New Roman" w:hAnsi="Times New Roman" w:cs="Times New Roman"/>
          <w:i/>
          <w:iCs/>
          <w:sz w:val="24"/>
          <w:szCs w:val="24"/>
        </w:rPr>
        <w:t>absence</w:t>
      </w:r>
      <w:r w:rsidR="00607FAB" w:rsidRPr="00C20096">
        <w:rPr>
          <w:rFonts w:ascii="Times New Roman" w:hAnsi="Times New Roman" w:cs="Times New Roman"/>
          <w:sz w:val="24"/>
          <w:szCs w:val="24"/>
        </w:rPr>
        <w:t xml:space="preserve"> of such a fact</w:t>
      </w:r>
      <w:r w:rsidR="00E92EBF" w:rsidRPr="00C20096">
        <w:rPr>
          <w:rFonts w:ascii="Times New Roman" w:hAnsi="Times New Roman" w:cs="Times New Roman"/>
          <w:sz w:val="24"/>
          <w:szCs w:val="24"/>
        </w:rPr>
        <w:t xml:space="preserve">. </w:t>
      </w:r>
      <w:r w:rsidR="00C56259" w:rsidRPr="00C20096">
        <w:rPr>
          <w:rFonts w:ascii="Times New Roman" w:hAnsi="Times New Roman" w:cs="Times New Roman"/>
          <w:sz w:val="24"/>
          <w:szCs w:val="24"/>
        </w:rPr>
        <w:t>Is not then the bible our best</w:t>
      </w:r>
      <w:r w:rsidR="002C4D22" w:rsidRPr="00C20096">
        <w:rPr>
          <w:rFonts w:ascii="Times New Roman" w:hAnsi="Times New Roman" w:cs="Times New Roman"/>
          <w:sz w:val="24"/>
          <w:szCs w:val="24"/>
        </w:rPr>
        <w:t xml:space="preserve"> </w:t>
      </w:r>
      <w:r w:rsidR="002C4D22" w:rsidRPr="00C20096">
        <w:rPr>
          <w:rFonts w:ascii="Times New Roman" w:hAnsi="Times New Roman" w:cs="Times New Roman"/>
          <w:sz w:val="24"/>
          <w:szCs w:val="24"/>
        </w:rPr>
        <w:lastRenderedPageBreak/>
        <w:t>“primary”</w:t>
      </w:r>
      <w:r w:rsidR="00C56259" w:rsidRPr="00C20096">
        <w:rPr>
          <w:rFonts w:ascii="Times New Roman" w:hAnsi="Times New Roman" w:cs="Times New Roman"/>
          <w:sz w:val="24"/>
          <w:szCs w:val="24"/>
        </w:rPr>
        <w:t xml:space="preserve"> historical</w:t>
      </w:r>
      <w:r w:rsidR="002C4D22" w:rsidRPr="00C20096">
        <w:rPr>
          <w:rFonts w:ascii="Times New Roman" w:hAnsi="Times New Roman" w:cs="Times New Roman"/>
          <w:sz w:val="24"/>
          <w:szCs w:val="24"/>
        </w:rPr>
        <w:t xml:space="preserve"> </w:t>
      </w:r>
      <w:r w:rsidR="00607FAB" w:rsidRPr="00C20096">
        <w:rPr>
          <w:rFonts w:ascii="Times New Roman" w:hAnsi="Times New Roman" w:cs="Times New Roman"/>
          <w:sz w:val="24"/>
          <w:szCs w:val="24"/>
        </w:rPr>
        <w:t xml:space="preserve">source </w:t>
      </w:r>
      <w:r w:rsidR="00C56259" w:rsidRPr="00C20096">
        <w:rPr>
          <w:rFonts w:ascii="Times New Roman" w:hAnsi="Times New Roman" w:cs="Times New Roman"/>
          <w:sz w:val="24"/>
          <w:szCs w:val="24"/>
        </w:rPr>
        <w:t xml:space="preserve">and </w:t>
      </w:r>
      <w:r w:rsidR="002C4D22" w:rsidRPr="00C20096">
        <w:rPr>
          <w:rFonts w:ascii="Times New Roman" w:hAnsi="Times New Roman" w:cs="Times New Roman"/>
          <w:sz w:val="24"/>
          <w:szCs w:val="24"/>
        </w:rPr>
        <w:t>as such</w:t>
      </w:r>
      <w:r w:rsidR="00C56259" w:rsidRPr="00C20096">
        <w:rPr>
          <w:rFonts w:ascii="Times New Roman" w:hAnsi="Times New Roman" w:cs="Times New Roman"/>
          <w:sz w:val="24"/>
          <w:szCs w:val="24"/>
        </w:rPr>
        <w:t xml:space="preserve"> should we not be accepting all as truth until “disproven”</w:t>
      </w:r>
      <w:r w:rsidR="009557FA" w:rsidRPr="00C20096">
        <w:rPr>
          <w:rFonts w:ascii="Times New Roman" w:hAnsi="Times New Roman" w:cs="Times New Roman"/>
          <w:sz w:val="24"/>
          <w:szCs w:val="24"/>
        </w:rPr>
        <w:t xml:space="preserve"> as opposed to</w:t>
      </w:r>
      <w:r w:rsidR="00607FAB" w:rsidRPr="00C20096">
        <w:rPr>
          <w:rFonts w:ascii="Times New Roman" w:hAnsi="Times New Roman" w:cs="Times New Roman"/>
          <w:sz w:val="24"/>
          <w:szCs w:val="24"/>
        </w:rPr>
        <w:t xml:space="preserve"> assigning</w:t>
      </w:r>
      <w:r w:rsidR="009557FA" w:rsidRPr="00C20096">
        <w:rPr>
          <w:rFonts w:ascii="Times New Roman" w:hAnsi="Times New Roman" w:cs="Times New Roman"/>
          <w:sz w:val="24"/>
          <w:szCs w:val="24"/>
        </w:rPr>
        <w:t xml:space="preserve"> </w:t>
      </w:r>
      <w:r w:rsidR="003F4801">
        <w:rPr>
          <w:rFonts w:ascii="Times New Roman" w:hAnsi="Times New Roman" w:cs="Times New Roman"/>
          <w:sz w:val="24"/>
          <w:szCs w:val="24"/>
        </w:rPr>
        <w:t xml:space="preserve">the claim as </w:t>
      </w:r>
      <w:r w:rsidR="009557FA" w:rsidRPr="00C20096">
        <w:rPr>
          <w:rFonts w:ascii="Times New Roman" w:hAnsi="Times New Roman" w:cs="Times New Roman"/>
          <w:sz w:val="24"/>
          <w:szCs w:val="24"/>
        </w:rPr>
        <w:t>myth</w:t>
      </w:r>
      <w:r w:rsidR="00746C78" w:rsidRPr="00C20096">
        <w:rPr>
          <w:rFonts w:ascii="Times New Roman" w:hAnsi="Times New Roman" w:cs="Times New Roman"/>
          <w:sz w:val="24"/>
          <w:szCs w:val="24"/>
        </w:rPr>
        <w:t xml:space="preserve"> </w:t>
      </w:r>
      <w:r w:rsidR="00607FAB" w:rsidRPr="00C20096">
        <w:rPr>
          <w:rFonts w:ascii="Times New Roman" w:hAnsi="Times New Roman" w:cs="Times New Roman"/>
          <w:sz w:val="24"/>
          <w:szCs w:val="24"/>
        </w:rPr>
        <w:t>“</w:t>
      </w:r>
      <w:r w:rsidR="00746C78" w:rsidRPr="00C20096">
        <w:rPr>
          <w:rFonts w:ascii="Times New Roman" w:hAnsi="Times New Roman" w:cs="Times New Roman"/>
          <w:sz w:val="24"/>
          <w:szCs w:val="24"/>
        </w:rPr>
        <w:t>first</w:t>
      </w:r>
      <w:r w:rsidR="009557FA" w:rsidRPr="00C20096">
        <w:rPr>
          <w:rFonts w:ascii="Times New Roman" w:hAnsi="Times New Roman" w:cs="Times New Roman"/>
          <w:sz w:val="24"/>
          <w:szCs w:val="24"/>
        </w:rPr>
        <w:t>”</w:t>
      </w:r>
      <w:r w:rsidR="00746C78" w:rsidRPr="00C20096">
        <w:rPr>
          <w:rFonts w:ascii="Times New Roman" w:hAnsi="Times New Roman" w:cs="Times New Roman"/>
          <w:sz w:val="24"/>
          <w:szCs w:val="24"/>
        </w:rPr>
        <w:t xml:space="preserve">? </w:t>
      </w:r>
      <w:r w:rsidR="009557FA" w:rsidRPr="00C20096">
        <w:rPr>
          <w:rFonts w:ascii="Times New Roman" w:hAnsi="Times New Roman" w:cs="Times New Roman"/>
          <w:sz w:val="24"/>
          <w:szCs w:val="24"/>
        </w:rPr>
        <w:t xml:space="preserve"> </w:t>
      </w:r>
      <w:r w:rsidR="00746C78" w:rsidRPr="00C20096">
        <w:rPr>
          <w:rFonts w:ascii="Times New Roman" w:hAnsi="Times New Roman" w:cs="Times New Roman"/>
          <w:sz w:val="24"/>
          <w:szCs w:val="24"/>
        </w:rPr>
        <w:t>In summary, w</w:t>
      </w:r>
      <w:r w:rsidR="009557FA" w:rsidRPr="00C20096">
        <w:rPr>
          <w:rFonts w:ascii="Times New Roman" w:hAnsi="Times New Roman" w:cs="Times New Roman"/>
          <w:sz w:val="24"/>
          <w:szCs w:val="24"/>
        </w:rPr>
        <w:t>hether a</w:t>
      </w:r>
      <w:r w:rsidR="00746C78" w:rsidRPr="00C20096">
        <w:rPr>
          <w:rFonts w:ascii="Times New Roman" w:hAnsi="Times New Roman" w:cs="Times New Roman"/>
          <w:sz w:val="24"/>
          <w:szCs w:val="24"/>
        </w:rPr>
        <w:t xml:space="preserve"> theologian, bible </w:t>
      </w:r>
      <w:r w:rsidR="009557FA" w:rsidRPr="00C20096">
        <w:rPr>
          <w:rFonts w:ascii="Times New Roman" w:hAnsi="Times New Roman" w:cs="Times New Roman"/>
          <w:sz w:val="24"/>
          <w:szCs w:val="24"/>
        </w:rPr>
        <w:t>critic</w:t>
      </w:r>
      <w:r w:rsidR="00746C78" w:rsidRPr="00C20096">
        <w:rPr>
          <w:rFonts w:ascii="Times New Roman" w:hAnsi="Times New Roman" w:cs="Times New Roman"/>
          <w:sz w:val="24"/>
          <w:szCs w:val="24"/>
        </w:rPr>
        <w:t>,</w:t>
      </w:r>
      <w:r w:rsidR="009557FA" w:rsidRPr="00C20096">
        <w:rPr>
          <w:rFonts w:ascii="Times New Roman" w:hAnsi="Times New Roman" w:cs="Times New Roman"/>
          <w:sz w:val="24"/>
          <w:szCs w:val="24"/>
        </w:rPr>
        <w:t xml:space="preserve"> </w:t>
      </w:r>
      <w:r w:rsidR="00746C78" w:rsidRPr="00C20096">
        <w:rPr>
          <w:rFonts w:ascii="Times New Roman" w:hAnsi="Times New Roman" w:cs="Times New Roman"/>
          <w:sz w:val="24"/>
          <w:szCs w:val="24"/>
        </w:rPr>
        <w:t>impartial</w:t>
      </w:r>
      <w:r w:rsidR="009557FA" w:rsidRPr="00C20096">
        <w:rPr>
          <w:rFonts w:ascii="Times New Roman" w:hAnsi="Times New Roman" w:cs="Times New Roman"/>
          <w:sz w:val="24"/>
          <w:szCs w:val="24"/>
        </w:rPr>
        <w:t xml:space="preserve"> </w:t>
      </w:r>
      <w:r w:rsidR="00746C78" w:rsidRPr="00C20096">
        <w:rPr>
          <w:rFonts w:ascii="Times New Roman" w:hAnsi="Times New Roman" w:cs="Times New Roman"/>
          <w:sz w:val="24"/>
          <w:szCs w:val="24"/>
        </w:rPr>
        <w:t>historian</w:t>
      </w:r>
      <w:r w:rsidR="003F4801">
        <w:rPr>
          <w:rFonts w:ascii="Times New Roman" w:hAnsi="Times New Roman" w:cs="Times New Roman"/>
          <w:sz w:val="24"/>
          <w:szCs w:val="24"/>
        </w:rPr>
        <w:t>,</w:t>
      </w:r>
      <w:r w:rsidR="00746C78" w:rsidRPr="00C20096">
        <w:rPr>
          <w:rFonts w:ascii="Times New Roman" w:hAnsi="Times New Roman" w:cs="Times New Roman"/>
          <w:sz w:val="24"/>
          <w:szCs w:val="24"/>
        </w:rPr>
        <w:t xml:space="preserve"> or </w:t>
      </w:r>
      <w:r w:rsidR="003F4801">
        <w:rPr>
          <w:rFonts w:ascii="Times New Roman" w:hAnsi="Times New Roman" w:cs="Times New Roman"/>
          <w:sz w:val="24"/>
          <w:szCs w:val="24"/>
        </w:rPr>
        <w:t xml:space="preserve">a </w:t>
      </w:r>
      <w:r w:rsidR="00746C78" w:rsidRPr="00C20096">
        <w:rPr>
          <w:rFonts w:ascii="Times New Roman" w:hAnsi="Times New Roman" w:cs="Times New Roman"/>
          <w:sz w:val="24"/>
          <w:szCs w:val="24"/>
        </w:rPr>
        <w:t>scientist</w:t>
      </w:r>
      <w:r w:rsidR="002C4D22" w:rsidRPr="00C20096">
        <w:rPr>
          <w:rFonts w:ascii="Times New Roman" w:hAnsi="Times New Roman" w:cs="Times New Roman"/>
          <w:sz w:val="24"/>
          <w:szCs w:val="24"/>
        </w:rPr>
        <w:t xml:space="preserve"> like </w:t>
      </w:r>
      <w:r w:rsidR="003F4801" w:rsidRPr="00C20096">
        <w:rPr>
          <w:rFonts w:ascii="Times New Roman" w:hAnsi="Times New Roman" w:cs="Times New Roman"/>
          <w:sz w:val="24"/>
          <w:szCs w:val="24"/>
        </w:rPr>
        <w:t>myself</w:t>
      </w:r>
      <w:r w:rsidR="00746C78" w:rsidRPr="00C20096">
        <w:rPr>
          <w:rFonts w:ascii="Times New Roman" w:hAnsi="Times New Roman" w:cs="Times New Roman"/>
          <w:sz w:val="24"/>
          <w:szCs w:val="24"/>
        </w:rPr>
        <w:t>, the Bible has “earned” its status to be accepted “first as truth</w:t>
      </w:r>
      <w:r w:rsidR="00607FAB" w:rsidRPr="00C20096">
        <w:rPr>
          <w:rFonts w:ascii="Times New Roman" w:hAnsi="Times New Roman" w:cs="Times New Roman"/>
          <w:sz w:val="24"/>
          <w:szCs w:val="24"/>
        </w:rPr>
        <w:t xml:space="preserve"> </w:t>
      </w:r>
      <w:r w:rsidR="003F4801">
        <w:rPr>
          <w:rFonts w:ascii="Times New Roman" w:hAnsi="Times New Roman" w:cs="Times New Roman"/>
          <w:sz w:val="24"/>
          <w:szCs w:val="24"/>
        </w:rPr>
        <w:t xml:space="preserve">until </w:t>
      </w:r>
      <w:r w:rsidR="003F4801">
        <w:rPr>
          <w:rFonts w:ascii="Times New Roman" w:hAnsi="Times New Roman" w:cs="Times New Roman"/>
          <w:i/>
          <w:iCs/>
          <w:sz w:val="24"/>
          <w:szCs w:val="24"/>
        </w:rPr>
        <w:t xml:space="preserve">disproven” </w:t>
      </w:r>
      <w:r w:rsidR="003F4801">
        <w:rPr>
          <w:rFonts w:ascii="Times New Roman" w:hAnsi="Times New Roman" w:cs="Times New Roman"/>
          <w:sz w:val="24"/>
          <w:szCs w:val="24"/>
        </w:rPr>
        <w:t>rather than</w:t>
      </w:r>
      <w:r w:rsidR="00746C78" w:rsidRPr="00C20096">
        <w:rPr>
          <w:rFonts w:ascii="Times New Roman" w:hAnsi="Times New Roman" w:cs="Times New Roman"/>
          <w:sz w:val="24"/>
          <w:szCs w:val="24"/>
        </w:rPr>
        <w:t xml:space="preserve"> “first as myth</w:t>
      </w:r>
      <w:r w:rsidR="003F4801">
        <w:rPr>
          <w:rFonts w:ascii="Times New Roman" w:hAnsi="Times New Roman" w:cs="Times New Roman"/>
          <w:sz w:val="24"/>
          <w:szCs w:val="24"/>
        </w:rPr>
        <w:t xml:space="preserve"> </w:t>
      </w:r>
      <w:r w:rsidR="00746C78" w:rsidRPr="00C20096">
        <w:rPr>
          <w:rFonts w:ascii="Times New Roman" w:hAnsi="Times New Roman" w:cs="Times New Roman"/>
          <w:sz w:val="24"/>
          <w:szCs w:val="24"/>
        </w:rPr>
        <w:t>until “proven”.</w:t>
      </w:r>
    </w:p>
    <w:sectPr w:rsidR="002C4D22" w:rsidRPr="003F4801" w:rsidSect="00044CA3">
      <w:pgSz w:w="12240" w:h="15840"/>
      <w:pgMar w:top="720" w:right="720" w:bottom="720" w:left="720" w:header="720" w:footer="720" w:gutter="0"/>
      <w:pgNumType w:start="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C833" w14:textId="77777777" w:rsidR="00044CA3" w:rsidRDefault="00044CA3" w:rsidP="004A6B62">
      <w:pPr>
        <w:spacing w:after="0" w:line="240" w:lineRule="auto"/>
      </w:pPr>
      <w:r>
        <w:separator/>
      </w:r>
    </w:p>
  </w:endnote>
  <w:endnote w:type="continuationSeparator" w:id="0">
    <w:p w14:paraId="518AB2C6" w14:textId="77777777" w:rsidR="00044CA3" w:rsidRDefault="00044CA3" w:rsidP="004A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0876" w14:textId="01BC61ED" w:rsidR="001F5072" w:rsidRPr="00DB2BA0" w:rsidRDefault="001F5072" w:rsidP="00DB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57671"/>
      <w:docPartObj>
        <w:docPartGallery w:val="Page Numbers (Bottom of Page)"/>
        <w:docPartUnique/>
      </w:docPartObj>
    </w:sdtPr>
    <w:sdtEndPr>
      <w:rPr>
        <w:noProof/>
      </w:rPr>
    </w:sdtEndPr>
    <w:sdtContent>
      <w:p w14:paraId="03ECEF0A" w14:textId="77777777" w:rsidR="00123B47" w:rsidRDefault="00123B4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19</w:t>
        </w:r>
      </w:p>
    </w:sdtContent>
  </w:sdt>
  <w:p w14:paraId="339AFAA5" w14:textId="77777777" w:rsidR="00123B47" w:rsidRPr="001F5072" w:rsidRDefault="00123B47" w:rsidP="001F5072">
    <w:pPr>
      <w:pStyle w:val="Footer"/>
    </w:pPr>
  </w:p>
  <w:p w14:paraId="15A512E8" w14:textId="77777777" w:rsidR="00123B47" w:rsidRDefault="00123B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7277"/>
      <w:docPartObj>
        <w:docPartGallery w:val="Page Numbers (Bottom of Page)"/>
        <w:docPartUnique/>
      </w:docPartObj>
    </w:sdtPr>
    <w:sdtEndPr>
      <w:rPr>
        <w:noProof/>
      </w:rPr>
    </w:sdtEndPr>
    <w:sdtContent>
      <w:p w14:paraId="3938C88B" w14:textId="0F3BB4A8" w:rsidR="00DB2BA0" w:rsidRDefault="00DB2BA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w:t>
        </w:r>
        <w:r w:rsidR="003F4801">
          <w:rPr>
            <w:noProof/>
          </w:rPr>
          <w:t>1</w:t>
        </w:r>
        <w:r w:rsidR="00207567">
          <w:rPr>
            <w:noProof/>
          </w:rPr>
          <w:t>8</w:t>
        </w:r>
      </w:p>
    </w:sdtContent>
  </w:sdt>
  <w:p w14:paraId="219F9988" w14:textId="1318205F" w:rsidR="001F5072" w:rsidRPr="001F5072" w:rsidRDefault="001F5072" w:rsidP="001F5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94ED" w14:textId="77777777" w:rsidR="00044CA3" w:rsidRDefault="00044CA3" w:rsidP="004A6B62">
      <w:pPr>
        <w:spacing w:after="0" w:line="240" w:lineRule="auto"/>
      </w:pPr>
      <w:r>
        <w:separator/>
      </w:r>
    </w:p>
  </w:footnote>
  <w:footnote w:type="continuationSeparator" w:id="0">
    <w:p w14:paraId="7260040C" w14:textId="77777777" w:rsidR="00044CA3" w:rsidRDefault="00044CA3" w:rsidP="004A6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A0F"/>
    <w:multiLevelType w:val="hybridMultilevel"/>
    <w:tmpl w:val="118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077EC"/>
    <w:multiLevelType w:val="hybridMultilevel"/>
    <w:tmpl w:val="F22A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30820"/>
    <w:multiLevelType w:val="hybridMultilevel"/>
    <w:tmpl w:val="DB3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1E69"/>
    <w:multiLevelType w:val="hybridMultilevel"/>
    <w:tmpl w:val="CD4A237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127A0BA4"/>
    <w:multiLevelType w:val="hybridMultilevel"/>
    <w:tmpl w:val="4CB08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24B09"/>
    <w:multiLevelType w:val="hybridMultilevel"/>
    <w:tmpl w:val="7AEC4E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D2BBC"/>
    <w:multiLevelType w:val="hybridMultilevel"/>
    <w:tmpl w:val="0C66DF6C"/>
    <w:lvl w:ilvl="0" w:tplc="98EC437E">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52185"/>
    <w:multiLevelType w:val="multilevel"/>
    <w:tmpl w:val="46A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71401A"/>
    <w:multiLevelType w:val="hybridMultilevel"/>
    <w:tmpl w:val="DABC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BC0"/>
    <w:multiLevelType w:val="hybridMultilevel"/>
    <w:tmpl w:val="8F7AD6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A25D1"/>
    <w:multiLevelType w:val="hybridMultilevel"/>
    <w:tmpl w:val="FD72C3F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FC1383E"/>
    <w:multiLevelType w:val="hybridMultilevel"/>
    <w:tmpl w:val="D3C0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A4E08"/>
    <w:multiLevelType w:val="hybridMultilevel"/>
    <w:tmpl w:val="F0601BEE"/>
    <w:lvl w:ilvl="0" w:tplc="C13A885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15E14"/>
    <w:multiLevelType w:val="hybridMultilevel"/>
    <w:tmpl w:val="16C4E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54C18"/>
    <w:multiLevelType w:val="hybridMultilevel"/>
    <w:tmpl w:val="7F22B3E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87902"/>
    <w:multiLevelType w:val="hybridMultilevel"/>
    <w:tmpl w:val="F7089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867E1"/>
    <w:multiLevelType w:val="hybridMultilevel"/>
    <w:tmpl w:val="3E42F53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42B6E"/>
    <w:multiLevelType w:val="hybridMultilevel"/>
    <w:tmpl w:val="C06A2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54507"/>
    <w:multiLevelType w:val="hybridMultilevel"/>
    <w:tmpl w:val="E024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641A9"/>
    <w:multiLevelType w:val="multilevel"/>
    <w:tmpl w:val="72AA6488"/>
    <w:lvl w:ilvl="0">
      <w:start w:val="1"/>
      <w:numFmt w:val="decimal"/>
      <w:pStyle w:val="C-Heading1"/>
      <w:lvlText w:val="%1."/>
      <w:lvlJc w:val="left"/>
      <w:pPr>
        <w:tabs>
          <w:tab w:val="num" w:pos="1080"/>
        </w:tabs>
        <w:ind w:left="1080" w:hanging="1080"/>
      </w:pPr>
      <w:rPr>
        <w:rFonts w:hint="default"/>
        <w:b/>
        <w:bCs/>
      </w:rPr>
    </w:lvl>
    <w:lvl w:ilvl="1">
      <w:start w:val="1"/>
      <w:numFmt w:val="decimal"/>
      <w:pStyle w:val="C-Heading2"/>
      <w:lvlText w:val="%1.%2."/>
      <w:lvlJc w:val="left"/>
      <w:pPr>
        <w:tabs>
          <w:tab w:val="num" w:pos="1080"/>
        </w:tabs>
        <w:ind w:left="1080" w:hanging="1080"/>
      </w:pPr>
      <w:rPr>
        <w:rFonts w:ascii="Times New Roman" w:hAnsi="Times New Roman" w:cs="Times New Roman" w:hint="default"/>
        <w:b/>
        <w:bCs w:val="0"/>
        <w:sz w:val="24"/>
        <w:szCs w:val="24"/>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0" w15:restartNumberingAfterBreak="0">
    <w:nsid w:val="43957706"/>
    <w:multiLevelType w:val="hybridMultilevel"/>
    <w:tmpl w:val="E6B2CCA4"/>
    <w:lvl w:ilvl="0" w:tplc="54FCAFD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C38AB"/>
    <w:multiLevelType w:val="hybridMultilevel"/>
    <w:tmpl w:val="58F8A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E4F09"/>
    <w:multiLevelType w:val="hybridMultilevel"/>
    <w:tmpl w:val="16A63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5A3535"/>
    <w:multiLevelType w:val="hybridMultilevel"/>
    <w:tmpl w:val="1A0EC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B0D62"/>
    <w:multiLevelType w:val="hybridMultilevel"/>
    <w:tmpl w:val="8AA45A46"/>
    <w:lvl w:ilvl="0" w:tplc="74A8DDB8">
      <w:start w:val="1"/>
      <w:numFmt w:val="decimal"/>
      <w:lvlText w:val="%1)"/>
      <w:lvlJc w:val="left"/>
      <w:pPr>
        <w:ind w:left="720" w:hanging="360"/>
      </w:pPr>
      <w:rPr>
        <w:rFonts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F6FF5"/>
    <w:multiLevelType w:val="hybridMultilevel"/>
    <w:tmpl w:val="2FCE4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67DDD"/>
    <w:multiLevelType w:val="hybridMultilevel"/>
    <w:tmpl w:val="A27860A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72A3040"/>
    <w:multiLevelType w:val="hybridMultilevel"/>
    <w:tmpl w:val="386A9D50"/>
    <w:lvl w:ilvl="0" w:tplc="9FA064C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1418C"/>
    <w:multiLevelType w:val="hybridMultilevel"/>
    <w:tmpl w:val="4C245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D4EB8"/>
    <w:multiLevelType w:val="hybridMultilevel"/>
    <w:tmpl w:val="A06A8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A4934"/>
    <w:multiLevelType w:val="hybridMultilevel"/>
    <w:tmpl w:val="2B083A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773544"/>
    <w:multiLevelType w:val="hybridMultilevel"/>
    <w:tmpl w:val="6556F17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84E90"/>
    <w:multiLevelType w:val="hybridMultilevel"/>
    <w:tmpl w:val="33BABF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163B1"/>
    <w:multiLevelType w:val="hybridMultilevel"/>
    <w:tmpl w:val="A51EE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E550F"/>
    <w:multiLevelType w:val="hybridMultilevel"/>
    <w:tmpl w:val="D5EE8AEA"/>
    <w:lvl w:ilvl="0" w:tplc="A850B2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47F3E"/>
    <w:multiLevelType w:val="hybridMultilevel"/>
    <w:tmpl w:val="8D9C26CE"/>
    <w:lvl w:ilvl="0" w:tplc="429E2530">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D0D05"/>
    <w:multiLevelType w:val="hybridMultilevel"/>
    <w:tmpl w:val="14E86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56CE8"/>
    <w:multiLevelType w:val="hybridMultilevel"/>
    <w:tmpl w:val="6F08F3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151FE"/>
    <w:multiLevelType w:val="hybridMultilevel"/>
    <w:tmpl w:val="48984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33A3D"/>
    <w:multiLevelType w:val="hybridMultilevel"/>
    <w:tmpl w:val="ECD6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F3907"/>
    <w:multiLevelType w:val="hybridMultilevel"/>
    <w:tmpl w:val="B3B491E0"/>
    <w:lvl w:ilvl="0" w:tplc="FA542B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A1C56"/>
    <w:multiLevelType w:val="hybridMultilevel"/>
    <w:tmpl w:val="0BB6B6D0"/>
    <w:lvl w:ilvl="0" w:tplc="EFCE710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270189"/>
    <w:multiLevelType w:val="hybridMultilevel"/>
    <w:tmpl w:val="1C02B78C"/>
    <w:lvl w:ilvl="0" w:tplc="8D045A0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5853885">
    <w:abstractNumId w:val="7"/>
  </w:num>
  <w:num w:numId="2" w16cid:durableId="199317769">
    <w:abstractNumId w:val="2"/>
  </w:num>
  <w:num w:numId="3" w16cid:durableId="2043699493">
    <w:abstractNumId w:val="28"/>
  </w:num>
  <w:num w:numId="4" w16cid:durableId="510067942">
    <w:abstractNumId w:val="13"/>
  </w:num>
  <w:num w:numId="5" w16cid:durableId="363602578">
    <w:abstractNumId w:val="39"/>
  </w:num>
  <w:num w:numId="6" w16cid:durableId="1605962274">
    <w:abstractNumId w:val="33"/>
  </w:num>
  <w:num w:numId="7" w16cid:durableId="812063436">
    <w:abstractNumId w:val="18"/>
  </w:num>
  <w:num w:numId="8" w16cid:durableId="442118114">
    <w:abstractNumId w:val="38"/>
  </w:num>
  <w:num w:numId="9" w16cid:durableId="765350634">
    <w:abstractNumId w:val="21"/>
  </w:num>
  <w:num w:numId="10" w16cid:durableId="1648779844">
    <w:abstractNumId w:val="36"/>
  </w:num>
  <w:num w:numId="11" w16cid:durableId="1175077102">
    <w:abstractNumId w:val="5"/>
  </w:num>
  <w:num w:numId="12" w16cid:durableId="1216812491">
    <w:abstractNumId w:val="31"/>
  </w:num>
  <w:num w:numId="13" w16cid:durableId="849223449">
    <w:abstractNumId w:val="42"/>
  </w:num>
  <w:num w:numId="14" w16cid:durableId="1040205165">
    <w:abstractNumId w:val="40"/>
  </w:num>
  <w:num w:numId="15" w16cid:durableId="640235034">
    <w:abstractNumId w:val="24"/>
  </w:num>
  <w:num w:numId="16" w16cid:durableId="1260481440">
    <w:abstractNumId w:val="11"/>
  </w:num>
  <w:num w:numId="17" w16cid:durableId="570891542">
    <w:abstractNumId w:val="1"/>
  </w:num>
  <w:num w:numId="18" w16cid:durableId="782112511">
    <w:abstractNumId w:val="19"/>
  </w:num>
  <w:num w:numId="19" w16cid:durableId="430047740">
    <w:abstractNumId w:val="27"/>
  </w:num>
  <w:num w:numId="20" w16cid:durableId="294600908">
    <w:abstractNumId w:val="32"/>
  </w:num>
  <w:num w:numId="21" w16cid:durableId="2018075344">
    <w:abstractNumId w:val="0"/>
  </w:num>
  <w:num w:numId="22" w16cid:durableId="1380975705">
    <w:abstractNumId w:val="22"/>
  </w:num>
  <w:num w:numId="23" w16cid:durableId="1044451466">
    <w:abstractNumId w:val="4"/>
  </w:num>
  <w:num w:numId="24" w16cid:durableId="1230926426">
    <w:abstractNumId w:val="41"/>
  </w:num>
  <w:num w:numId="25" w16cid:durableId="293603327">
    <w:abstractNumId w:val="35"/>
  </w:num>
  <w:num w:numId="26" w16cid:durableId="1931818114">
    <w:abstractNumId w:val="16"/>
  </w:num>
  <w:num w:numId="27" w16cid:durableId="1688870290">
    <w:abstractNumId w:val="9"/>
  </w:num>
  <w:num w:numId="28" w16cid:durableId="1562015612">
    <w:abstractNumId w:val="6"/>
  </w:num>
  <w:num w:numId="29" w16cid:durableId="1119186539">
    <w:abstractNumId w:val="30"/>
  </w:num>
  <w:num w:numId="30" w16cid:durableId="1178537880">
    <w:abstractNumId w:val="37"/>
  </w:num>
  <w:num w:numId="31" w16cid:durableId="1624654037">
    <w:abstractNumId w:val="17"/>
  </w:num>
  <w:num w:numId="32" w16cid:durableId="1669359377">
    <w:abstractNumId w:val="12"/>
  </w:num>
  <w:num w:numId="33" w16cid:durableId="42750629">
    <w:abstractNumId w:val="29"/>
  </w:num>
  <w:num w:numId="34" w16cid:durableId="905140298">
    <w:abstractNumId w:val="26"/>
  </w:num>
  <w:num w:numId="35" w16cid:durableId="1334990644">
    <w:abstractNumId w:val="10"/>
  </w:num>
  <w:num w:numId="36" w16cid:durableId="1949698882">
    <w:abstractNumId w:val="3"/>
  </w:num>
  <w:num w:numId="37" w16cid:durableId="2002197983">
    <w:abstractNumId w:val="8"/>
  </w:num>
  <w:num w:numId="38" w16cid:durableId="140270183">
    <w:abstractNumId w:val="34"/>
  </w:num>
  <w:num w:numId="39" w16cid:durableId="1202208629">
    <w:abstractNumId w:val="14"/>
  </w:num>
  <w:num w:numId="40" w16cid:durableId="70548424">
    <w:abstractNumId w:val="15"/>
  </w:num>
  <w:num w:numId="41" w16cid:durableId="184948743">
    <w:abstractNumId w:val="23"/>
  </w:num>
  <w:num w:numId="42" w16cid:durableId="541359970">
    <w:abstractNumId w:val="25"/>
  </w:num>
  <w:num w:numId="43" w16cid:durableId="19303832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ocTools_CharacterStyle" w:val="Smart Hyperlink"/>
    <w:docVar w:name="DocTools_STM_AddEmptyPara" w:val="1"/>
    <w:docVar w:name="DocTools_STM_DeleteUnusedScreenTipBookmarks" w:val="1"/>
  </w:docVars>
  <w:rsids>
    <w:rsidRoot w:val="00777FAC"/>
    <w:rsid w:val="0000118F"/>
    <w:rsid w:val="000016C1"/>
    <w:rsid w:val="00002A38"/>
    <w:rsid w:val="00002C25"/>
    <w:rsid w:val="00004932"/>
    <w:rsid w:val="0000690D"/>
    <w:rsid w:val="00010B82"/>
    <w:rsid w:val="00010EB3"/>
    <w:rsid w:val="0001168E"/>
    <w:rsid w:val="000117E1"/>
    <w:rsid w:val="000118F3"/>
    <w:rsid w:val="00012B0B"/>
    <w:rsid w:val="000135BF"/>
    <w:rsid w:val="000137EA"/>
    <w:rsid w:val="00013E28"/>
    <w:rsid w:val="000145FB"/>
    <w:rsid w:val="00017D9C"/>
    <w:rsid w:val="000200E7"/>
    <w:rsid w:val="00020949"/>
    <w:rsid w:val="00022D1E"/>
    <w:rsid w:val="00024445"/>
    <w:rsid w:val="00025FED"/>
    <w:rsid w:val="00026038"/>
    <w:rsid w:val="00026356"/>
    <w:rsid w:val="00026DAA"/>
    <w:rsid w:val="000277F8"/>
    <w:rsid w:val="000278FD"/>
    <w:rsid w:val="00027A12"/>
    <w:rsid w:val="00030089"/>
    <w:rsid w:val="00031D3C"/>
    <w:rsid w:val="00031E96"/>
    <w:rsid w:val="00033533"/>
    <w:rsid w:val="000337F2"/>
    <w:rsid w:val="00034BFE"/>
    <w:rsid w:val="00034C82"/>
    <w:rsid w:val="00037C79"/>
    <w:rsid w:val="000400CB"/>
    <w:rsid w:val="000412BA"/>
    <w:rsid w:val="000425A1"/>
    <w:rsid w:val="00043136"/>
    <w:rsid w:val="00043434"/>
    <w:rsid w:val="000447F7"/>
    <w:rsid w:val="00044CA3"/>
    <w:rsid w:val="000463DD"/>
    <w:rsid w:val="00046722"/>
    <w:rsid w:val="00047808"/>
    <w:rsid w:val="00050E24"/>
    <w:rsid w:val="000515C4"/>
    <w:rsid w:val="000520F6"/>
    <w:rsid w:val="00052956"/>
    <w:rsid w:val="00053013"/>
    <w:rsid w:val="0005331C"/>
    <w:rsid w:val="00053858"/>
    <w:rsid w:val="000541E9"/>
    <w:rsid w:val="00054D5D"/>
    <w:rsid w:val="00054F9E"/>
    <w:rsid w:val="00055102"/>
    <w:rsid w:val="0005737A"/>
    <w:rsid w:val="00057869"/>
    <w:rsid w:val="00060A90"/>
    <w:rsid w:val="000618B4"/>
    <w:rsid w:val="00061CAA"/>
    <w:rsid w:val="00061EAB"/>
    <w:rsid w:val="00062205"/>
    <w:rsid w:val="00062753"/>
    <w:rsid w:val="000638CE"/>
    <w:rsid w:val="00064334"/>
    <w:rsid w:val="00064985"/>
    <w:rsid w:val="00064F79"/>
    <w:rsid w:val="00065243"/>
    <w:rsid w:val="000662CA"/>
    <w:rsid w:val="00066819"/>
    <w:rsid w:val="00067DCE"/>
    <w:rsid w:val="0007030B"/>
    <w:rsid w:val="00070F29"/>
    <w:rsid w:val="0007170F"/>
    <w:rsid w:val="00071AA6"/>
    <w:rsid w:val="0007411E"/>
    <w:rsid w:val="000745D3"/>
    <w:rsid w:val="00076511"/>
    <w:rsid w:val="0007739E"/>
    <w:rsid w:val="00077F59"/>
    <w:rsid w:val="00080A90"/>
    <w:rsid w:val="0008107A"/>
    <w:rsid w:val="00081928"/>
    <w:rsid w:val="00081F06"/>
    <w:rsid w:val="00082BB9"/>
    <w:rsid w:val="00083E78"/>
    <w:rsid w:val="00085427"/>
    <w:rsid w:val="00085A39"/>
    <w:rsid w:val="00086CFB"/>
    <w:rsid w:val="0008721D"/>
    <w:rsid w:val="00087B62"/>
    <w:rsid w:val="00087EC7"/>
    <w:rsid w:val="00087F29"/>
    <w:rsid w:val="000907B9"/>
    <w:rsid w:val="00090D04"/>
    <w:rsid w:val="00091072"/>
    <w:rsid w:val="0009185A"/>
    <w:rsid w:val="00092CAC"/>
    <w:rsid w:val="000931A0"/>
    <w:rsid w:val="00093757"/>
    <w:rsid w:val="000949A0"/>
    <w:rsid w:val="00095740"/>
    <w:rsid w:val="00096334"/>
    <w:rsid w:val="00096438"/>
    <w:rsid w:val="000A0994"/>
    <w:rsid w:val="000A5679"/>
    <w:rsid w:val="000A5986"/>
    <w:rsid w:val="000A67FF"/>
    <w:rsid w:val="000B25F0"/>
    <w:rsid w:val="000B2D07"/>
    <w:rsid w:val="000B2F41"/>
    <w:rsid w:val="000C03E8"/>
    <w:rsid w:val="000C0643"/>
    <w:rsid w:val="000C137F"/>
    <w:rsid w:val="000C18ED"/>
    <w:rsid w:val="000C2D6E"/>
    <w:rsid w:val="000C50F4"/>
    <w:rsid w:val="000C516E"/>
    <w:rsid w:val="000C596B"/>
    <w:rsid w:val="000C6B79"/>
    <w:rsid w:val="000C6FED"/>
    <w:rsid w:val="000C7661"/>
    <w:rsid w:val="000C77E1"/>
    <w:rsid w:val="000D1C49"/>
    <w:rsid w:val="000D38C1"/>
    <w:rsid w:val="000D3AF4"/>
    <w:rsid w:val="000D5318"/>
    <w:rsid w:val="000D6BE9"/>
    <w:rsid w:val="000D6C29"/>
    <w:rsid w:val="000E0190"/>
    <w:rsid w:val="000E0245"/>
    <w:rsid w:val="000E07C7"/>
    <w:rsid w:val="000E0813"/>
    <w:rsid w:val="000E10F3"/>
    <w:rsid w:val="000E1307"/>
    <w:rsid w:val="000E2735"/>
    <w:rsid w:val="000E2759"/>
    <w:rsid w:val="000E28BA"/>
    <w:rsid w:val="000E344B"/>
    <w:rsid w:val="000E3ECA"/>
    <w:rsid w:val="000E505A"/>
    <w:rsid w:val="000E661A"/>
    <w:rsid w:val="000E7035"/>
    <w:rsid w:val="000F2161"/>
    <w:rsid w:val="000F2879"/>
    <w:rsid w:val="000F2E1E"/>
    <w:rsid w:val="000F30A1"/>
    <w:rsid w:val="000F4253"/>
    <w:rsid w:val="000F4BDD"/>
    <w:rsid w:val="000F5C01"/>
    <w:rsid w:val="000F5C8B"/>
    <w:rsid w:val="000F6017"/>
    <w:rsid w:val="000F62ED"/>
    <w:rsid w:val="000F6504"/>
    <w:rsid w:val="000F7397"/>
    <w:rsid w:val="000F7665"/>
    <w:rsid w:val="000F7A89"/>
    <w:rsid w:val="00100331"/>
    <w:rsid w:val="00100782"/>
    <w:rsid w:val="001012B1"/>
    <w:rsid w:val="00101E4A"/>
    <w:rsid w:val="00103A9C"/>
    <w:rsid w:val="0010460B"/>
    <w:rsid w:val="00104D5F"/>
    <w:rsid w:val="0010527F"/>
    <w:rsid w:val="00105375"/>
    <w:rsid w:val="001069B7"/>
    <w:rsid w:val="0011038D"/>
    <w:rsid w:val="001105B1"/>
    <w:rsid w:val="001127C7"/>
    <w:rsid w:val="00112F2E"/>
    <w:rsid w:val="0011389F"/>
    <w:rsid w:val="001151F0"/>
    <w:rsid w:val="001152DE"/>
    <w:rsid w:val="00117F2A"/>
    <w:rsid w:val="001205BC"/>
    <w:rsid w:val="0012097A"/>
    <w:rsid w:val="00120C9A"/>
    <w:rsid w:val="00121197"/>
    <w:rsid w:val="00123598"/>
    <w:rsid w:val="00123B47"/>
    <w:rsid w:val="0012414D"/>
    <w:rsid w:val="00124211"/>
    <w:rsid w:val="00124BCF"/>
    <w:rsid w:val="00125C2A"/>
    <w:rsid w:val="00126406"/>
    <w:rsid w:val="0012739B"/>
    <w:rsid w:val="00131B0D"/>
    <w:rsid w:val="00131C70"/>
    <w:rsid w:val="00134EA3"/>
    <w:rsid w:val="00135B23"/>
    <w:rsid w:val="00141EE3"/>
    <w:rsid w:val="00141FC6"/>
    <w:rsid w:val="0014471D"/>
    <w:rsid w:val="0014564E"/>
    <w:rsid w:val="00145F2E"/>
    <w:rsid w:val="00146117"/>
    <w:rsid w:val="00146741"/>
    <w:rsid w:val="00146C01"/>
    <w:rsid w:val="001475D7"/>
    <w:rsid w:val="00150271"/>
    <w:rsid w:val="001504DD"/>
    <w:rsid w:val="00150B4D"/>
    <w:rsid w:val="00151361"/>
    <w:rsid w:val="0015233D"/>
    <w:rsid w:val="001529C7"/>
    <w:rsid w:val="00161A45"/>
    <w:rsid w:val="00162E51"/>
    <w:rsid w:val="001633AB"/>
    <w:rsid w:val="001647FC"/>
    <w:rsid w:val="00165F00"/>
    <w:rsid w:val="00167600"/>
    <w:rsid w:val="001678EF"/>
    <w:rsid w:val="0017199D"/>
    <w:rsid w:val="00171DDC"/>
    <w:rsid w:val="00172936"/>
    <w:rsid w:val="00173E36"/>
    <w:rsid w:val="0017402D"/>
    <w:rsid w:val="00174E45"/>
    <w:rsid w:val="00174EC6"/>
    <w:rsid w:val="001755AB"/>
    <w:rsid w:val="001768AF"/>
    <w:rsid w:val="00176941"/>
    <w:rsid w:val="0018034D"/>
    <w:rsid w:val="00180BA8"/>
    <w:rsid w:val="0018110D"/>
    <w:rsid w:val="00183E21"/>
    <w:rsid w:val="00184049"/>
    <w:rsid w:val="00185C09"/>
    <w:rsid w:val="00186A45"/>
    <w:rsid w:val="00186AB4"/>
    <w:rsid w:val="00186C7D"/>
    <w:rsid w:val="00187B59"/>
    <w:rsid w:val="0019077C"/>
    <w:rsid w:val="00190CE3"/>
    <w:rsid w:val="001912A7"/>
    <w:rsid w:val="00191F7E"/>
    <w:rsid w:val="00192002"/>
    <w:rsid w:val="001929E4"/>
    <w:rsid w:val="00192BF2"/>
    <w:rsid w:val="001946CE"/>
    <w:rsid w:val="001948B6"/>
    <w:rsid w:val="001949EF"/>
    <w:rsid w:val="00194F30"/>
    <w:rsid w:val="00195314"/>
    <w:rsid w:val="0019701E"/>
    <w:rsid w:val="001A197A"/>
    <w:rsid w:val="001A2728"/>
    <w:rsid w:val="001A5A46"/>
    <w:rsid w:val="001A6CE5"/>
    <w:rsid w:val="001A7932"/>
    <w:rsid w:val="001B0BEE"/>
    <w:rsid w:val="001B1188"/>
    <w:rsid w:val="001B3427"/>
    <w:rsid w:val="001B4BB1"/>
    <w:rsid w:val="001B5F58"/>
    <w:rsid w:val="001B7BBE"/>
    <w:rsid w:val="001C0B17"/>
    <w:rsid w:val="001C0EB0"/>
    <w:rsid w:val="001C18A7"/>
    <w:rsid w:val="001C1AFC"/>
    <w:rsid w:val="001C3B91"/>
    <w:rsid w:val="001C4713"/>
    <w:rsid w:val="001C47FE"/>
    <w:rsid w:val="001C4D38"/>
    <w:rsid w:val="001C4FED"/>
    <w:rsid w:val="001C7434"/>
    <w:rsid w:val="001C75C7"/>
    <w:rsid w:val="001C77F2"/>
    <w:rsid w:val="001D039F"/>
    <w:rsid w:val="001D0BC4"/>
    <w:rsid w:val="001D11C9"/>
    <w:rsid w:val="001D180A"/>
    <w:rsid w:val="001D2048"/>
    <w:rsid w:val="001D2135"/>
    <w:rsid w:val="001D2BC2"/>
    <w:rsid w:val="001D4624"/>
    <w:rsid w:val="001D4DFB"/>
    <w:rsid w:val="001D5F28"/>
    <w:rsid w:val="001D7A1C"/>
    <w:rsid w:val="001D7B0F"/>
    <w:rsid w:val="001E0959"/>
    <w:rsid w:val="001E1D5B"/>
    <w:rsid w:val="001E3D92"/>
    <w:rsid w:val="001E5253"/>
    <w:rsid w:val="001E6F22"/>
    <w:rsid w:val="001E6F54"/>
    <w:rsid w:val="001E7E13"/>
    <w:rsid w:val="001F0E00"/>
    <w:rsid w:val="001F24D9"/>
    <w:rsid w:val="001F2C8C"/>
    <w:rsid w:val="001F3097"/>
    <w:rsid w:val="001F32A5"/>
    <w:rsid w:val="001F5072"/>
    <w:rsid w:val="001F5350"/>
    <w:rsid w:val="001F610A"/>
    <w:rsid w:val="001F7521"/>
    <w:rsid w:val="002003BF"/>
    <w:rsid w:val="0020047B"/>
    <w:rsid w:val="0020188A"/>
    <w:rsid w:val="00201B44"/>
    <w:rsid w:val="00203B15"/>
    <w:rsid w:val="00204FEC"/>
    <w:rsid w:val="002059E9"/>
    <w:rsid w:val="0020605B"/>
    <w:rsid w:val="002060FF"/>
    <w:rsid w:val="002072D8"/>
    <w:rsid w:val="00207567"/>
    <w:rsid w:val="00207728"/>
    <w:rsid w:val="0021259C"/>
    <w:rsid w:val="00212AA1"/>
    <w:rsid w:val="00213C80"/>
    <w:rsid w:val="0021443D"/>
    <w:rsid w:val="00214D8C"/>
    <w:rsid w:val="0021554F"/>
    <w:rsid w:val="0021759B"/>
    <w:rsid w:val="002175D2"/>
    <w:rsid w:val="00221812"/>
    <w:rsid w:val="002226D2"/>
    <w:rsid w:val="00222768"/>
    <w:rsid w:val="00225463"/>
    <w:rsid w:val="00225C9C"/>
    <w:rsid w:val="0023050B"/>
    <w:rsid w:val="00231331"/>
    <w:rsid w:val="00231332"/>
    <w:rsid w:val="0023295C"/>
    <w:rsid w:val="00232C36"/>
    <w:rsid w:val="00233394"/>
    <w:rsid w:val="002338A6"/>
    <w:rsid w:val="00234458"/>
    <w:rsid w:val="00234AD3"/>
    <w:rsid w:val="00235D56"/>
    <w:rsid w:val="00236121"/>
    <w:rsid w:val="0023628B"/>
    <w:rsid w:val="002370E0"/>
    <w:rsid w:val="002374E6"/>
    <w:rsid w:val="0024088F"/>
    <w:rsid w:val="00240A82"/>
    <w:rsid w:val="00240CDA"/>
    <w:rsid w:val="002410E7"/>
    <w:rsid w:val="00241CAA"/>
    <w:rsid w:val="00242472"/>
    <w:rsid w:val="0024283B"/>
    <w:rsid w:val="00243B3A"/>
    <w:rsid w:val="00244291"/>
    <w:rsid w:val="002445A0"/>
    <w:rsid w:val="00245004"/>
    <w:rsid w:val="0024530E"/>
    <w:rsid w:val="00246083"/>
    <w:rsid w:val="00247031"/>
    <w:rsid w:val="00250F19"/>
    <w:rsid w:val="0025190E"/>
    <w:rsid w:val="00253256"/>
    <w:rsid w:val="0025336F"/>
    <w:rsid w:val="00256953"/>
    <w:rsid w:val="002615C6"/>
    <w:rsid w:val="00261B60"/>
    <w:rsid w:val="00264E5A"/>
    <w:rsid w:val="00264EB6"/>
    <w:rsid w:val="0026571F"/>
    <w:rsid w:val="00265D0F"/>
    <w:rsid w:val="00266269"/>
    <w:rsid w:val="002671A6"/>
    <w:rsid w:val="00267B42"/>
    <w:rsid w:val="002719DC"/>
    <w:rsid w:val="0027279E"/>
    <w:rsid w:val="00273349"/>
    <w:rsid w:val="0027345F"/>
    <w:rsid w:val="002737A5"/>
    <w:rsid w:val="002756BB"/>
    <w:rsid w:val="00276994"/>
    <w:rsid w:val="00276DB6"/>
    <w:rsid w:val="00277815"/>
    <w:rsid w:val="00277A04"/>
    <w:rsid w:val="002806FE"/>
    <w:rsid w:val="00280A69"/>
    <w:rsid w:val="00281602"/>
    <w:rsid w:val="00282FE2"/>
    <w:rsid w:val="0028328E"/>
    <w:rsid w:val="002833AA"/>
    <w:rsid w:val="00283F14"/>
    <w:rsid w:val="00286979"/>
    <w:rsid w:val="0029022F"/>
    <w:rsid w:val="00290D89"/>
    <w:rsid w:val="00292350"/>
    <w:rsid w:val="0029707D"/>
    <w:rsid w:val="002A75D2"/>
    <w:rsid w:val="002A7635"/>
    <w:rsid w:val="002B18C3"/>
    <w:rsid w:val="002B18D3"/>
    <w:rsid w:val="002B19E7"/>
    <w:rsid w:val="002B2034"/>
    <w:rsid w:val="002B3FF0"/>
    <w:rsid w:val="002B4121"/>
    <w:rsid w:val="002B52C8"/>
    <w:rsid w:val="002B6FBF"/>
    <w:rsid w:val="002B76EA"/>
    <w:rsid w:val="002B7A37"/>
    <w:rsid w:val="002C01DA"/>
    <w:rsid w:val="002C0AEF"/>
    <w:rsid w:val="002C20ED"/>
    <w:rsid w:val="002C35F3"/>
    <w:rsid w:val="002C44FE"/>
    <w:rsid w:val="002C4A80"/>
    <w:rsid w:val="002C4D22"/>
    <w:rsid w:val="002C4E3A"/>
    <w:rsid w:val="002C64CB"/>
    <w:rsid w:val="002C6892"/>
    <w:rsid w:val="002D063F"/>
    <w:rsid w:val="002D135F"/>
    <w:rsid w:val="002D2339"/>
    <w:rsid w:val="002D2971"/>
    <w:rsid w:val="002D32D4"/>
    <w:rsid w:val="002D34C0"/>
    <w:rsid w:val="002E2D83"/>
    <w:rsid w:val="002E4342"/>
    <w:rsid w:val="002E4A15"/>
    <w:rsid w:val="002E5D57"/>
    <w:rsid w:val="002E5FA1"/>
    <w:rsid w:val="002E6589"/>
    <w:rsid w:val="002F3678"/>
    <w:rsid w:val="002F3A81"/>
    <w:rsid w:val="002F400B"/>
    <w:rsid w:val="002F60FD"/>
    <w:rsid w:val="002F70F6"/>
    <w:rsid w:val="003029E2"/>
    <w:rsid w:val="0030396B"/>
    <w:rsid w:val="0030442B"/>
    <w:rsid w:val="0030651F"/>
    <w:rsid w:val="00306981"/>
    <w:rsid w:val="0030775D"/>
    <w:rsid w:val="00310F9E"/>
    <w:rsid w:val="003118D8"/>
    <w:rsid w:val="00312AB9"/>
    <w:rsid w:val="00313510"/>
    <w:rsid w:val="0031353F"/>
    <w:rsid w:val="00315289"/>
    <w:rsid w:val="003153E9"/>
    <w:rsid w:val="00320582"/>
    <w:rsid w:val="003217A3"/>
    <w:rsid w:val="003217AD"/>
    <w:rsid w:val="00322C7E"/>
    <w:rsid w:val="00323C96"/>
    <w:rsid w:val="0032743A"/>
    <w:rsid w:val="0032769C"/>
    <w:rsid w:val="00330ECD"/>
    <w:rsid w:val="003342A6"/>
    <w:rsid w:val="003344FC"/>
    <w:rsid w:val="0033488F"/>
    <w:rsid w:val="00335D77"/>
    <w:rsid w:val="00335FD0"/>
    <w:rsid w:val="00336AD9"/>
    <w:rsid w:val="003373B9"/>
    <w:rsid w:val="00337A10"/>
    <w:rsid w:val="00340075"/>
    <w:rsid w:val="003414F1"/>
    <w:rsid w:val="0034304B"/>
    <w:rsid w:val="003441AD"/>
    <w:rsid w:val="00344FB7"/>
    <w:rsid w:val="00346AF4"/>
    <w:rsid w:val="00347151"/>
    <w:rsid w:val="003477F0"/>
    <w:rsid w:val="0035062C"/>
    <w:rsid w:val="00352334"/>
    <w:rsid w:val="003529E4"/>
    <w:rsid w:val="00352E7E"/>
    <w:rsid w:val="0035492C"/>
    <w:rsid w:val="00355263"/>
    <w:rsid w:val="003564FF"/>
    <w:rsid w:val="00357B70"/>
    <w:rsid w:val="00357D83"/>
    <w:rsid w:val="00360288"/>
    <w:rsid w:val="003603C7"/>
    <w:rsid w:val="00360AEC"/>
    <w:rsid w:val="00361B90"/>
    <w:rsid w:val="00361EA3"/>
    <w:rsid w:val="00362EFF"/>
    <w:rsid w:val="003650AA"/>
    <w:rsid w:val="003653C7"/>
    <w:rsid w:val="00370606"/>
    <w:rsid w:val="0037194B"/>
    <w:rsid w:val="00372D0B"/>
    <w:rsid w:val="00373BDB"/>
    <w:rsid w:val="00373EDC"/>
    <w:rsid w:val="00374BCA"/>
    <w:rsid w:val="00374CC4"/>
    <w:rsid w:val="00374FE3"/>
    <w:rsid w:val="0037641B"/>
    <w:rsid w:val="0037678A"/>
    <w:rsid w:val="00376D28"/>
    <w:rsid w:val="0037796D"/>
    <w:rsid w:val="00377BEB"/>
    <w:rsid w:val="0038034F"/>
    <w:rsid w:val="003803DE"/>
    <w:rsid w:val="00382A4F"/>
    <w:rsid w:val="00382DC2"/>
    <w:rsid w:val="00383B87"/>
    <w:rsid w:val="00383C55"/>
    <w:rsid w:val="00384101"/>
    <w:rsid w:val="003875EA"/>
    <w:rsid w:val="00387AF2"/>
    <w:rsid w:val="00390635"/>
    <w:rsid w:val="0039202A"/>
    <w:rsid w:val="00394DC6"/>
    <w:rsid w:val="00396458"/>
    <w:rsid w:val="003A1590"/>
    <w:rsid w:val="003A2792"/>
    <w:rsid w:val="003A448A"/>
    <w:rsid w:val="003A519B"/>
    <w:rsid w:val="003A64E8"/>
    <w:rsid w:val="003A7C49"/>
    <w:rsid w:val="003B1BC6"/>
    <w:rsid w:val="003B1BDD"/>
    <w:rsid w:val="003B2017"/>
    <w:rsid w:val="003B24C4"/>
    <w:rsid w:val="003B346A"/>
    <w:rsid w:val="003B4F2A"/>
    <w:rsid w:val="003B53B0"/>
    <w:rsid w:val="003B5B81"/>
    <w:rsid w:val="003B5CF9"/>
    <w:rsid w:val="003B6047"/>
    <w:rsid w:val="003B7474"/>
    <w:rsid w:val="003B7F72"/>
    <w:rsid w:val="003C01A6"/>
    <w:rsid w:val="003C085D"/>
    <w:rsid w:val="003C16BA"/>
    <w:rsid w:val="003C407B"/>
    <w:rsid w:val="003C461B"/>
    <w:rsid w:val="003C4728"/>
    <w:rsid w:val="003C5ED5"/>
    <w:rsid w:val="003C659D"/>
    <w:rsid w:val="003C733D"/>
    <w:rsid w:val="003D10AE"/>
    <w:rsid w:val="003D1220"/>
    <w:rsid w:val="003D233C"/>
    <w:rsid w:val="003D2E5B"/>
    <w:rsid w:val="003D311D"/>
    <w:rsid w:val="003D409C"/>
    <w:rsid w:val="003D4368"/>
    <w:rsid w:val="003D5C62"/>
    <w:rsid w:val="003D5E19"/>
    <w:rsid w:val="003D6451"/>
    <w:rsid w:val="003D64B9"/>
    <w:rsid w:val="003D6E04"/>
    <w:rsid w:val="003D710B"/>
    <w:rsid w:val="003D7D22"/>
    <w:rsid w:val="003E009E"/>
    <w:rsid w:val="003E3E2F"/>
    <w:rsid w:val="003E4AB9"/>
    <w:rsid w:val="003E5436"/>
    <w:rsid w:val="003E587D"/>
    <w:rsid w:val="003E58A2"/>
    <w:rsid w:val="003E67FB"/>
    <w:rsid w:val="003F002A"/>
    <w:rsid w:val="003F059C"/>
    <w:rsid w:val="003F0679"/>
    <w:rsid w:val="003F0710"/>
    <w:rsid w:val="003F0A08"/>
    <w:rsid w:val="003F4801"/>
    <w:rsid w:val="003F6001"/>
    <w:rsid w:val="003F7669"/>
    <w:rsid w:val="004000C6"/>
    <w:rsid w:val="00402FB2"/>
    <w:rsid w:val="00403FBB"/>
    <w:rsid w:val="00405D03"/>
    <w:rsid w:val="00406D16"/>
    <w:rsid w:val="00407144"/>
    <w:rsid w:val="00407BB3"/>
    <w:rsid w:val="00407C06"/>
    <w:rsid w:val="0041119D"/>
    <w:rsid w:val="004122CD"/>
    <w:rsid w:val="004126AB"/>
    <w:rsid w:val="00414889"/>
    <w:rsid w:val="00416EC8"/>
    <w:rsid w:val="004176CD"/>
    <w:rsid w:val="00417AE7"/>
    <w:rsid w:val="00420BF9"/>
    <w:rsid w:val="00421180"/>
    <w:rsid w:val="004212E7"/>
    <w:rsid w:val="00424957"/>
    <w:rsid w:val="00424CB4"/>
    <w:rsid w:val="00425363"/>
    <w:rsid w:val="004270D4"/>
    <w:rsid w:val="00427B91"/>
    <w:rsid w:val="00430B7D"/>
    <w:rsid w:val="00431165"/>
    <w:rsid w:val="00432080"/>
    <w:rsid w:val="004355ED"/>
    <w:rsid w:val="0043569B"/>
    <w:rsid w:val="00436380"/>
    <w:rsid w:val="00436A33"/>
    <w:rsid w:val="00440546"/>
    <w:rsid w:val="00440C60"/>
    <w:rsid w:val="00447C5D"/>
    <w:rsid w:val="00452D1E"/>
    <w:rsid w:val="0045646E"/>
    <w:rsid w:val="00456994"/>
    <w:rsid w:val="004572CA"/>
    <w:rsid w:val="00460235"/>
    <w:rsid w:val="0046042D"/>
    <w:rsid w:val="0046192B"/>
    <w:rsid w:val="004624BF"/>
    <w:rsid w:val="0046286A"/>
    <w:rsid w:val="00462889"/>
    <w:rsid w:val="0046328F"/>
    <w:rsid w:val="004646C1"/>
    <w:rsid w:val="00464AF7"/>
    <w:rsid w:val="0046633B"/>
    <w:rsid w:val="004665CA"/>
    <w:rsid w:val="004666C5"/>
    <w:rsid w:val="00471091"/>
    <w:rsid w:val="004719B4"/>
    <w:rsid w:val="004737E1"/>
    <w:rsid w:val="0047437F"/>
    <w:rsid w:val="00474594"/>
    <w:rsid w:val="00477EB9"/>
    <w:rsid w:val="00477F9B"/>
    <w:rsid w:val="00481FA4"/>
    <w:rsid w:val="00482305"/>
    <w:rsid w:val="0048330A"/>
    <w:rsid w:val="0048355F"/>
    <w:rsid w:val="00483DA6"/>
    <w:rsid w:val="00484082"/>
    <w:rsid w:val="004843BA"/>
    <w:rsid w:val="00484B8D"/>
    <w:rsid w:val="00485473"/>
    <w:rsid w:val="00487CE5"/>
    <w:rsid w:val="004902D6"/>
    <w:rsid w:val="004915B5"/>
    <w:rsid w:val="0049304B"/>
    <w:rsid w:val="00493392"/>
    <w:rsid w:val="004934DD"/>
    <w:rsid w:val="004938E4"/>
    <w:rsid w:val="00494E90"/>
    <w:rsid w:val="00494EE7"/>
    <w:rsid w:val="00495CAB"/>
    <w:rsid w:val="00495E13"/>
    <w:rsid w:val="004961A3"/>
    <w:rsid w:val="004969C6"/>
    <w:rsid w:val="0049708E"/>
    <w:rsid w:val="004A0150"/>
    <w:rsid w:val="004A0571"/>
    <w:rsid w:val="004A1852"/>
    <w:rsid w:val="004A1FC2"/>
    <w:rsid w:val="004A23F3"/>
    <w:rsid w:val="004A3F91"/>
    <w:rsid w:val="004A41D9"/>
    <w:rsid w:val="004A424B"/>
    <w:rsid w:val="004A5AC1"/>
    <w:rsid w:val="004A5FDE"/>
    <w:rsid w:val="004A6B62"/>
    <w:rsid w:val="004A71A7"/>
    <w:rsid w:val="004A728E"/>
    <w:rsid w:val="004A7BF7"/>
    <w:rsid w:val="004B0B2A"/>
    <w:rsid w:val="004B0E74"/>
    <w:rsid w:val="004B1205"/>
    <w:rsid w:val="004B3C08"/>
    <w:rsid w:val="004B44BD"/>
    <w:rsid w:val="004B5C0A"/>
    <w:rsid w:val="004B6A32"/>
    <w:rsid w:val="004C0A21"/>
    <w:rsid w:val="004C0BA2"/>
    <w:rsid w:val="004C10C9"/>
    <w:rsid w:val="004C117E"/>
    <w:rsid w:val="004C20D0"/>
    <w:rsid w:val="004C3C92"/>
    <w:rsid w:val="004C3D4A"/>
    <w:rsid w:val="004C58D6"/>
    <w:rsid w:val="004D08FA"/>
    <w:rsid w:val="004D0DBB"/>
    <w:rsid w:val="004D122C"/>
    <w:rsid w:val="004D2761"/>
    <w:rsid w:val="004D41B6"/>
    <w:rsid w:val="004D5E9D"/>
    <w:rsid w:val="004D6A22"/>
    <w:rsid w:val="004D718F"/>
    <w:rsid w:val="004E03C1"/>
    <w:rsid w:val="004E03F2"/>
    <w:rsid w:val="004E116E"/>
    <w:rsid w:val="004E11C4"/>
    <w:rsid w:val="004E124F"/>
    <w:rsid w:val="004E1D93"/>
    <w:rsid w:val="004E235D"/>
    <w:rsid w:val="004E29E2"/>
    <w:rsid w:val="004E3781"/>
    <w:rsid w:val="004E3F04"/>
    <w:rsid w:val="004E4482"/>
    <w:rsid w:val="004E6785"/>
    <w:rsid w:val="004E68EF"/>
    <w:rsid w:val="004F01BC"/>
    <w:rsid w:val="004F1B50"/>
    <w:rsid w:val="004F1C37"/>
    <w:rsid w:val="004F32D9"/>
    <w:rsid w:val="004F4EFE"/>
    <w:rsid w:val="004F51B3"/>
    <w:rsid w:val="004F5543"/>
    <w:rsid w:val="004F5D16"/>
    <w:rsid w:val="004F641A"/>
    <w:rsid w:val="004F6437"/>
    <w:rsid w:val="004F6EDA"/>
    <w:rsid w:val="004F7D02"/>
    <w:rsid w:val="0050136C"/>
    <w:rsid w:val="00503ED4"/>
    <w:rsid w:val="005041F4"/>
    <w:rsid w:val="005044AC"/>
    <w:rsid w:val="005049C3"/>
    <w:rsid w:val="00504AFE"/>
    <w:rsid w:val="00505275"/>
    <w:rsid w:val="005056BE"/>
    <w:rsid w:val="00506495"/>
    <w:rsid w:val="00506AC4"/>
    <w:rsid w:val="00506D29"/>
    <w:rsid w:val="005071C1"/>
    <w:rsid w:val="00507977"/>
    <w:rsid w:val="00507ECA"/>
    <w:rsid w:val="00510DE9"/>
    <w:rsid w:val="005112B8"/>
    <w:rsid w:val="00512C5E"/>
    <w:rsid w:val="0051360D"/>
    <w:rsid w:val="00514C7F"/>
    <w:rsid w:val="00514FE9"/>
    <w:rsid w:val="0051602F"/>
    <w:rsid w:val="00516ABA"/>
    <w:rsid w:val="005202B3"/>
    <w:rsid w:val="00520649"/>
    <w:rsid w:val="00520E02"/>
    <w:rsid w:val="00522047"/>
    <w:rsid w:val="005224EF"/>
    <w:rsid w:val="00522EB7"/>
    <w:rsid w:val="00525211"/>
    <w:rsid w:val="00525BB6"/>
    <w:rsid w:val="00525E26"/>
    <w:rsid w:val="005261A9"/>
    <w:rsid w:val="005271F6"/>
    <w:rsid w:val="00527721"/>
    <w:rsid w:val="005308D7"/>
    <w:rsid w:val="00530A1B"/>
    <w:rsid w:val="0053119F"/>
    <w:rsid w:val="00531485"/>
    <w:rsid w:val="0053176D"/>
    <w:rsid w:val="00531C05"/>
    <w:rsid w:val="00531DC1"/>
    <w:rsid w:val="00531F14"/>
    <w:rsid w:val="005346C3"/>
    <w:rsid w:val="00534A78"/>
    <w:rsid w:val="00535342"/>
    <w:rsid w:val="0053723C"/>
    <w:rsid w:val="00537966"/>
    <w:rsid w:val="00540230"/>
    <w:rsid w:val="00541546"/>
    <w:rsid w:val="0054184B"/>
    <w:rsid w:val="00545CAC"/>
    <w:rsid w:val="005468E9"/>
    <w:rsid w:val="00550D2B"/>
    <w:rsid w:val="00551918"/>
    <w:rsid w:val="00552761"/>
    <w:rsid w:val="00556EE3"/>
    <w:rsid w:val="005574F5"/>
    <w:rsid w:val="0055763A"/>
    <w:rsid w:val="00557AC9"/>
    <w:rsid w:val="00560824"/>
    <w:rsid w:val="00560F4A"/>
    <w:rsid w:val="00561A3F"/>
    <w:rsid w:val="00563B78"/>
    <w:rsid w:val="00564191"/>
    <w:rsid w:val="00571DAC"/>
    <w:rsid w:val="00572C63"/>
    <w:rsid w:val="00573FB9"/>
    <w:rsid w:val="0057530B"/>
    <w:rsid w:val="00575665"/>
    <w:rsid w:val="005759EA"/>
    <w:rsid w:val="0058152E"/>
    <w:rsid w:val="00581596"/>
    <w:rsid w:val="00581CCC"/>
    <w:rsid w:val="00582237"/>
    <w:rsid w:val="00583B30"/>
    <w:rsid w:val="00583F98"/>
    <w:rsid w:val="0058419E"/>
    <w:rsid w:val="00586199"/>
    <w:rsid w:val="00586D54"/>
    <w:rsid w:val="005873AB"/>
    <w:rsid w:val="00587A03"/>
    <w:rsid w:val="00591A48"/>
    <w:rsid w:val="00593AF7"/>
    <w:rsid w:val="00597B0E"/>
    <w:rsid w:val="005A01FE"/>
    <w:rsid w:val="005A1C71"/>
    <w:rsid w:val="005A3FD6"/>
    <w:rsid w:val="005A4315"/>
    <w:rsid w:val="005A51CD"/>
    <w:rsid w:val="005A6789"/>
    <w:rsid w:val="005A76BD"/>
    <w:rsid w:val="005A7B33"/>
    <w:rsid w:val="005B115D"/>
    <w:rsid w:val="005B13E9"/>
    <w:rsid w:val="005B173A"/>
    <w:rsid w:val="005B18EB"/>
    <w:rsid w:val="005B212E"/>
    <w:rsid w:val="005B2E62"/>
    <w:rsid w:val="005B40BB"/>
    <w:rsid w:val="005B60BA"/>
    <w:rsid w:val="005B6906"/>
    <w:rsid w:val="005B6FCA"/>
    <w:rsid w:val="005B70D3"/>
    <w:rsid w:val="005C1089"/>
    <w:rsid w:val="005C135A"/>
    <w:rsid w:val="005C13AF"/>
    <w:rsid w:val="005C1666"/>
    <w:rsid w:val="005C1D32"/>
    <w:rsid w:val="005C21F3"/>
    <w:rsid w:val="005C3933"/>
    <w:rsid w:val="005C60EF"/>
    <w:rsid w:val="005C681C"/>
    <w:rsid w:val="005C6E4D"/>
    <w:rsid w:val="005C71FB"/>
    <w:rsid w:val="005C7EE3"/>
    <w:rsid w:val="005D1237"/>
    <w:rsid w:val="005D22C1"/>
    <w:rsid w:val="005D2974"/>
    <w:rsid w:val="005D30FE"/>
    <w:rsid w:val="005D35C7"/>
    <w:rsid w:val="005D3FB3"/>
    <w:rsid w:val="005D5D35"/>
    <w:rsid w:val="005D61B8"/>
    <w:rsid w:val="005D6EFA"/>
    <w:rsid w:val="005D7A3C"/>
    <w:rsid w:val="005D7A80"/>
    <w:rsid w:val="005E023B"/>
    <w:rsid w:val="005E03E1"/>
    <w:rsid w:val="005E0B4D"/>
    <w:rsid w:val="005E119B"/>
    <w:rsid w:val="005E2BBE"/>
    <w:rsid w:val="005E405D"/>
    <w:rsid w:val="005E49DD"/>
    <w:rsid w:val="005E507E"/>
    <w:rsid w:val="005E6A42"/>
    <w:rsid w:val="005E7656"/>
    <w:rsid w:val="005F08D7"/>
    <w:rsid w:val="005F08E0"/>
    <w:rsid w:val="005F0ACE"/>
    <w:rsid w:val="005F1175"/>
    <w:rsid w:val="005F11EF"/>
    <w:rsid w:val="005F5140"/>
    <w:rsid w:val="005F52E0"/>
    <w:rsid w:val="005F6933"/>
    <w:rsid w:val="005F7529"/>
    <w:rsid w:val="005F78E9"/>
    <w:rsid w:val="005F78F8"/>
    <w:rsid w:val="0060017B"/>
    <w:rsid w:val="00602D9D"/>
    <w:rsid w:val="00603AEB"/>
    <w:rsid w:val="00605BF5"/>
    <w:rsid w:val="00605E8B"/>
    <w:rsid w:val="00605EF7"/>
    <w:rsid w:val="006063BB"/>
    <w:rsid w:val="0060644A"/>
    <w:rsid w:val="006066BF"/>
    <w:rsid w:val="00607FAB"/>
    <w:rsid w:val="00610838"/>
    <w:rsid w:val="00610F19"/>
    <w:rsid w:val="00611FD4"/>
    <w:rsid w:val="0061304A"/>
    <w:rsid w:val="006138C2"/>
    <w:rsid w:val="006141A2"/>
    <w:rsid w:val="00616A2F"/>
    <w:rsid w:val="00616ACC"/>
    <w:rsid w:val="00621A16"/>
    <w:rsid w:val="00621F14"/>
    <w:rsid w:val="00622EF4"/>
    <w:rsid w:val="00627045"/>
    <w:rsid w:val="0062780D"/>
    <w:rsid w:val="0063192F"/>
    <w:rsid w:val="006325E1"/>
    <w:rsid w:val="00632C4F"/>
    <w:rsid w:val="006335FF"/>
    <w:rsid w:val="00633DB8"/>
    <w:rsid w:val="00634189"/>
    <w:rsid w:val="00634DCA"/>
    <w:rsid w:val="006358D2"/>
    <w:rsid w:val="00637049"/>
    <w:rsid w:val="00637291"/>
    <w:rsid w:val="0064049F"/>
    <w:rsid w:val="00640626"/>
    <w:rsid w:val="00641685"/>
    <w:rsid w:val="006417C1"/>
    <w:rsid w:val="00641C5A"/>
    <w:rsid w:val="00642827"/>
    <w:rsid w:val="00642EDE"/>
    <w:rsid w:val="00644184"/>
    <w:rsid w:val="0064645D"/>
    <w:rsid w:val="006474E0"/>
    <w:rsid w:val="00647A42"/>
    <w:rsid w:val="00651F92"/>
    <w:rsid w:val="00651FEE"/>
    <w:rsid w:val="00652518"/>
    <w:rsid w:val="006549E1"/>
    <w:rsid w:val="00656708"/>
    <w:rsid w:val="00657BFE"/>
    <w:rsid w:val="00657FB2"/>
    <w:rsid w:val="006601BE"/>
    <w:rsid w:val="00660239"/>
    <w:rsid w:val="006603AC"/>
    <w:rsid w:val="00660890"/>
    <w:rsid w:val="00661864"/>
    <w:rsid w:val="006621BF"/>
    <w:rsid w:val="00662B9A"/>
    <w:rsid w:val="006650F3"/>
    <w:rsid w:val="00665368"/>
    <w:rsid w:val="00671832"/>
    <w:rsid w:val="00672BA5"/>
    <w:rsid w:val="00672BB3"/>
    <w:rsid w:val="00673997"/>
    <w:rsid w:val="006766E4"/>
    <w:rsid w:val="00677263"/>
    <w:rsid w:val="00681867"/>
    <w:rsid w:val="00681C48"/>
    <w:rsid w:val="00682B59"/>
    <w:rsid w:val="00684F99"/>
    <w:rsid w:val="00685C86"/>
    <w:rsid w:val="006860A8"/>
    <w:rsid w:val="00687D46"/>
    <w:rsid w:val="00692F43"/>
    <w:rsid w:val="00694448"/>
    <w:rsid w:val="006948D5"/>
    <w:rsid w:val="00694AA4"/>
    <w:rsid w:val="006954F3"/>
    <w:rsid w:val="00696514"/>
    <w:rsid w:val="0069749C"/>
    <w:rsid w:val="00697BCD"/>
    <w:rsid w:val="006A0AEF"/>
    <w:rsid w:val="006A3818"/>
    <w:rsid w:val="006A5B3C"/>
    <w:rsid w:val="006A66A5"/>
    <w:rsid w:val="006A6B77"/>
    <w:rsid w:val="006A74F9"/>
    <w:rsid w:val="006B1F85"/>
    <w:rsid w:val="006B3246"/>
    <w:rsid w:val="006B3BC2"/>
    <w:rsid w:val="006B4468"/>
    <w:rsid w:val="006B4614"/>
    <w:rsid w:val="006B4880"/>
    <w:rsid w:val="006B56C6"/>
    <w:rsid w:val="006B5D5C"/>
    <w:rsid w:val="006B603D"/>
    <w:rsid w:val="006B7470"/>
    <w:rsid w:val="006C1E9C"/>
    <w:rsid w:val="006C1F99"/>
    <w:rsid w:val="006C1FF4"/>
    <w:rsid w:val="006C2778"/>
    <w:rsid w:val="006C3B9A"/>
    <w:rsid w:val="006C43A8"/>
    <w:rsid w:val="006C45D5"/>
    <w:rsid w:val="006C70D6"/>
    <w:rsid w:val="006D2C02"/>
    <w:rsid w:val="006D5AE9"/>
    <w:rsid w:val="006D5E39"/>
    <w:rsid w:val="006D6098"/>
    <w:rsid w:val="006D75B2"/>
    <w:rsid w:val="006E0A4C"/>
    <w:rsid w:val="006E0ABA"/>
    <w:rsid w:val="006E2BB8"/>
    <w:rsid w:val="006E60BA"/>
    <w:rsid w:val="006E672E"/>
    <w:rsid w:val="006F0971"/>
    <w:rsid w:val="006F148C"/>
    <w:rsid w:val="006F251A"/>
    <w:rsid w:val="006F282D"/>
    <w:rsid w:val="006F2C9E"/>
    <w:rsid w:val="006F4C2F"/>
    <w:rsid w:val="006F5EC6"/>
    <w:rsid w:val="006F64CF"/>
    <w:rsid w:val="006F7820"/>
    <w:rsid w:val="006F7947"/>
    <w:rsid w:val="0070232D"/>
    <w:rsid w:val="007024C8"/>
    <w:rsid w:val="00702A15"/>
    <w:rsid w:val="00707069"/>
    <w:rsid w:val="0070750B"/>
    <w:rsid w:val="00707881"/>
    <w:rsid w:val="00707BD1"/>
    <w:rsid w:val="00713624"/>
    <w:rsid w:val="00713664"/>
    <w:rsid w:val="007145EC"/>
    <w:rsid w:val="0071490C"/>
    <w:rsid w:val="00714F8B"/>
    <w:rsid w:val="007161C1"/>
    <w:rsid w:val="007161E3"/>
    <w:rsid w:val="00716EC6"/>
    <w:rsid w:val="00720192"/>
    <w:rsid w:val="00720672"/>
    <w:rsid w:val="00721D7F"/>
    <w:rsid w:val="007242D7"/>
    <w:rsid w:val="00725328"/>
    <w:rsid w:val="0072596B"/>
    <w:rsid w:val="00727FB4"/>
    <w:rsid w:val="0073069F"/>
    <w:rsid w:val="007307E3"/>
    <w:rsid w:val="00732198"/>
    <w:rsid w:val="00733C80"/>
    <w:rsid w:val="00733FCF"/>
    <w:rsid w:val="007346F7"/>
    <w:rsid w:val="00734A0F"/>
    <w:rsid w:val="00734D94"/>
    <w:rsid w:val="00735874"/>
    <w:rsid w:val="007371E3"/>
    <w:rsid w:val="0074028B"/>
    <w:rsid w:val="0074098B"/>
    <w:rsid w:val="007418D1"/>
    <w:rsid w:val="0074191C"/>
    <w:rsid w:val="00742120"/>
    <w:rsid w:val="00742571"/>
    <w:rsid w:val="007431C5"/>
    <w:rsid w:val="00743DD0"/>
    <w:rsid w:val="00743EF3"/>
    <w:rsid w:val="0074538A"/>
    <w:rsid w:val="0074556B"/>
    <w:rsid w:val="00745BF1"/>
    <w:rsid w:val="00746C78"/>
    <w:rsid w:val="0074751D"/>
    <w:rsid w:val="0075199C"/>
    <w:rsid w:val="00751D92"/>
    <w:rsid w:val="00751F13"/>
    <w:rsid w:val="0075285E"/>
    <w:rsid w:val="007535FA"/>
    <w:rsid w:val="007553A6"/>
    <w:rsid w:val="00755EC0"/>
    <w:rsid w:val="007578A3"/>
    <w:rsid w:val="00757BAF"/>
    <w:rsid w:val="00757C18"/>
    <w:rsid w:val="00760277"/>
    <w:rsid w:val="007624F3"/>
    <w:rsid w:val="007643BD"/>
    <w:rsid w:val="00764AB3"/>
    <w:rsid w:val="00765309"/>
    <w:rsid w:val="00765379"/>
    <w:rsid w:val="00765397"/>
    <w:rsid w:val="00765952"/>
    <w:rsid w:val="00766691"/>
    <w:rsid w:val="00766FC8"/>
    <w:rsid w:val="0077089B"/>
    <w:rsid w:val="00771EA3"/>
    <w:rsid w:val="00773E9F"/>
    <w:rsid w:val="00774C18"/>
    <w:rsid w:val="00774F2D"/>
    <w:rsid w:val="00777FAC"/>
    <w:rsid w:val="0078011E"/>
    <w:rsid w:val="00780E9D"/>
    <w:rsid w:val="00781210"/>
    <w:rsid w:val="007815A2"/>
    <w:rsid w:val="00781D22"/>
    <w:rsid w:val="0078493A"/>
    <w:rsid w:val="00785228"/>
    <w:rsid w:val="00785AB6"/>
    <w:rsid w:val="00786DD2"/>
    <w:rsid w:val="00787496"/>
    <w:rsid w:val="007874AB"/>
    <w:rsid w:val="00787F7A"/>
    <w:rsid w:val="00792A11"/>
    <w:rsid w:val="0079321A"/>
    <w:rsid w:val="007932D2"/>
    <w:rsid w:val="0079408F"/>
    <w:rsid w:val="007960BC"/>
    <w:rsid w:val="0079635C"/>
    <w:rsid w:val="007A0386"/>
    <w:rsid w:val="007A0661"/>
    <w:rsid w:val="007A1B87"/>
    <w:rsid w:val="007A1DF4"/>
    <w:rsid w:val="007A2860"/>
    <w:rsid w:val="007A35AA"/>
    <w:rsid w:val="007A3923"/>
    <w:rsid w:val="007A3DB2"/>
    <w:rsid w:val="007A503A"/>
    <w:rsid w:val="007A5CFF"/>
    <w:rsid w:val="007A6320"/>
    <w:rsid w:val="007A6AA2"/>
    <w:rsid w:val="007A6ACE"/>
    <w:rsid w:val="007A6DF0"/>
    <w:rsid w:val="007A7849"/>
    <w:rsid w:val="007B2C62"/>
    <w:rsid w:val="007B4ADB"/>
    <w:rsid w:val="007B6297"/>
    <w:rsid w:val="007C1719"/>
    <w:rsid w:val="007C23E3"/>
    <w:rsid w:val="007C4FB7"/>
    <w:rsid w:val="007C7B16"/>
    <w:rsid w:val="007D10D8"/>
    <w:rsid w:val="007D199A"/>
    <w:rsid w:val="007D1C6E"/>
    <w:rsid w:val="007D3A5F"/>
    <w:rsid w:val="007D4E04"/>
    <w:rsid w:val="007D4F51"/>
    <w:rsid w:val="007D5D4A"/>
    <w:rsid w:val="007D63B2"/>
    <w:rsid w:val="007D6A3A"/>
    <w:rsid w:val="007D73DC"/>
    <w:rsid w:val="007D7485"/>
    <w:rsid w:val="007D7E29"/>
    <w:rsid w:val="007E0E58"/>
    <w:rsid w:val="007E0F3E"/>
    <w:rsid w:val="007E1D5C"/>
    <w:rsid w:val="007E3428"/>
    <w:rsid w:val="007E3582"/>
    <w:rsid w:val="007E3A8A"/>
    <w:rsid w:val="007E4848"/>
    <w:rsid w:val="007E4F98"/>
    <w:rsid w:val="007E612B"/>
    <w:rsid w:val="007E662A"/>
    <w:rsid w:val="007E66A4"/>
    <w:rsid w:val="007E6A51"/>
    <w:rsid w:val="007E71CE"/>
    <w:rsid w:val="007E72FF"/>
    <w:rsid w:val="007E7DF2"/>
    <w:rsid w:val="007F1225"/>
    <w:rsid w:val="007F1AAD"/>
    <w:rsid w:val="007F2C52"/>
    <w:rsid w:val="007F2E7E"/>
    <w:rsid w:val="007F423D"/>
    <w:rsid w:val="007F4DD5"/>
    <w:rsid w:val="007F6CCB"/>
    <w:rsid w:val="0080025F"/>
    <w:rsid w:val="00801B9E"/>
    <w:rsid w:val="00803BE5"/>
    <w:rsid w:val="00804C98"/>
    <w:rsid w:val="008055CA"/>
    <w:rsid w:val="008068FB"/>
    <w:rsid w:val="00806949"/>
    <w:rsid w:val="00807059"/>
    <w:rsid w:val="00807A2C"/>
    <w:rsid w:val="008117F5"/>
    <w:rsid w:val="00811FCD"/>
    <w:rsid w:val="00813224"/>
    <w:rsid w:val="00814C1A"/>
    <w:rsid w:val="00816E3B"/>
    <w:rsid w:val="00817149"/>
    <w:rsid w:val="008178D1"/>
    <w:rsid w:val="00820250"/>
    <w:rsid w:val="00820B14"/>
    <w:rsid w:val="008210D1"/>
    <w:rsid w:val="0082271A"/>
    <w:rsid w:val="00822AC9"/>
    <w:rsid w:val="0082480D"/>
    <w:rsid w:val="00825338"/>
    <w:rsid w:val="00826D6B"/>
    <w:rsid w:val="00827072"/>
    <w:rsid w:val="008271A8"/>
    <w:rsid w:val="008330FF"/>
    <w:rsid w:val="00834001"/>
    <w:rsid w:val="008354A3"/>
    <w:rsid w:val="00836989"/>
    <w:rsid w:val="00837194"/>
    <w:rsid w:val="00837B4F"/>
    <w:rsid w:val="0084120E"/>
    <w:rsid w:val="00842A45"/>
    <w:rsid w:val="0084431E"/>
    <w:rsid w:val="008448F6"/>
    <w:rsid w:val="00844903"/>
    <w:rsid w:val="00845AED"/>
    <w:rsid w:val="00845C76"/>
    <w:rsid w:val="00846142"/>
    <w:rsid w:val="008462CA"/>
    <w:rsid w:val="00846A22"/>
    <w:rsid w:val="008500AE"/>
    <w:rsid w:val="008509DC"/>
    <w:rsid w:val="00850C7A"/>
    <w:rsid w:val="008529EC"/>
    <w:rsid w:val="008531F0"/>
    <w:rsid w:val="0085337D"/>
    <w:rsid w:val="008544EE"/>
    <w:rsid w:val="0085455B"/>
    <w:rsid w:val="00854E5E"/>
    <w:rsid w:val="008563D7"/>
    <w:rsid w:val="00857976"/>
    <w:rsid w:val="00860277"/>
    <w:rsid w:val="0086069C"/>
    <w:rsid w:val="00860A48"/>
    <w:rsid w:val="00860FB3"/>
    <w:rsid w:val="00861B13"/>
    <w:rsid w:val="00863AEA"/>
    <w:rsid w:val="0086594C"/>
    <w:rsid w:val="00866521"/>
    <w:rsid w:val="00867197"/>
    <w:rsid w:val="00870494"/>
    <w:rsid w:val="00870AB3"/>
    <w:rsid w:val="0087133D"/>
    <w:rsid w:val="0087157F"/>
    <w:rsid w:val="00872C22"/>
    <w:rsid w:val="0087366F"/>
    <w:rsid w:val="00874A96"/>
    <w:rsid w:val="00875BE2"/>
    <w:rsid w:val="00877D6E"/>
    <w:rsid w:val="00881E45"/>
    <w:rsid w:val="00882A60"/>
    <w:rsid w:val="00883B51"/>
    <w:rsid w:val="0088510D"/>
    <w:rsid w:val="0088621E"/>
    <w:rsid w:val="008870A8"/>
    <w:rsid w:val="00887CE2"/>
    <w:rsid w:val="00893AC8"/>
    <w:rsid w:val="00893C9B"/>
    <w:rsid w:val="00895725"/>
    <w:rsid w:val="00896ABD"/>
    <w:rsid w:val="008A02D0"/>
    <w:rsid w:val="008A04C0"/>
    <w:rsid w:val="008A0A5A"/>
    <w:rsid w:val="008A0C60"/>
    <w:rsid w:val="008A0D28"/>
    <w:rsid w:val="008A0EF8"/>
    <w:rsid w:val="008A1F2D"/>
    <w:rsid w:val="008A3527"/>
    <w:rsid w:val="008A4D0E"/>
    <w:rsid w:val="008A7456"/>
    <w:rsid w:val="008A780A"/>
    <w:rsid w:val="008A7B26"/>
    <w:rsid w:val="008B1822"/>
    <w:rsid w:val="008B2224"/>
    <w:rsid w:val="008B255D"/>
    <w:rsid w:val="008B27C2"/>
    <w:rsid w:val="008B2DAC"/>
    <w:rsid w:val="008B3D6B"/>
    <w:rsid w:val="008B3E7A"/>
    <w:rsid w:val="008B66EE"/>
    <w:rsid w:val="008B7B0B"/>
    <w:rsid w:val="008C3251"/>
    <w:rsid w:val="008C3E6E"/>
    <w:rsid w:val="008C4B17"/>
    <w:rsid w:val="008C6C12"/>
    <w:rsid w:val="008C7C80"/>
    <w:rsid w:val="008D12D3"/>
    <w:rsid w:val="008D2165"/>
    <w:rsid w:val="008D238D"/>
    <w:rsid w:val="008D2404"/>
    <w:rsid w:val="008D4F07"/>
    <w:rsid w:val="008D60AF"/>
    <w:rsid w:val="008E0828"/>
    <w:rsid w:val="008E0B6C"/>
    <w:rsid w:val="008E324E"/>
    <w:rsid w:val="008E4641"/>
    <w:rsid w:val="008E5062"/>
    <w:rsid w:val="008F0A59"/>
    <w:rsid w:val="008F265A"/>
    <w:rsid w:val="008F2BF5"/>
    <w:rsid w:val="008F507B"/>
    <w:rsid w:val="008F5FB1"/>
    <w:rsid w:val="008F69C1"/>
    <w:rsid w:val="009004AD"/>
    <w:rsid w:val="00900F74"/>
    <w:rsid w:val="009019CE"/>
    <w:rsid w:val="00902EE9"/>
    <w:rsid w:val="00904452"/>
    <w:rsid w:val="00905E4F"/>
    <w:rsid w:val="009063ED"/>
    <w:rsid w:val="009071AD"/>
    <w:rsid w:val="0090789D"/>
    <w:rsid w:val="00910DB2"/>
    <w:rsid w:val="00912815"/>
    <w:rsid w:val="00913A38"/>
    <w:rsid w:val="0091543F"/>
    <w:rsid w:val="009155C1"/>
    <w:rsid w:val="00915A79"/>
    <w:rsid w:val="00916DA6"/>
    <w:rsid w:val="009170A4"/>
    <w:rsid w:val="0092045A"/>
    <w:rsid w:val="009218AC"/>
    <w:rsid w:val="00921AC5"/>
    <w:rsid w:val="0092224C"/>
    <w:rsid w:val="00925E93"/>
    <w:rsid w:val="00927AE9"/>
    <w:rsid w:val="00930E7D"/>
    <w:rsid w:val="009316FC"/>
    <w:rsid w:val="009325A5"/>
    <w:rsid w:val="009329F7"/>
    <w:rsid w:val="00932BB2"/>
    <w:rsid w:val="00932CAB"/>
    <w:rsid w:val="00934B5F"/>
    <w:rsid w:val="0093709D"/>
    <w:rsid w:val="00937889"/>
    <w:rsid w:val="00941ABD"/>
    <w:rsid w:val="009420CC"/>
    <w:rsid w:val="00942656"/>
    <w:rsid w:val="00943B71"/>
    <w:rsid w:val="009454F2"/>
    <w:rsid w:val="009454F7"/>
    <w:rsid w:val="009461F2"/>
    <w:rsid w:val="00946233"/>
    <w:rsid w:val="00946E3B"/>
    <w:rsid w:val="00947097"/>
    <w:rsid w:val="009477F8"/>
    <w:rsid w:val="00950491"/>
    <w:rsid w:val="00950D37"/>
    <w:rsid w:val="009526EC"/>
    <w:rsid w:val="0095270E"/>
    <w:rsid w:val="00953985"/>
    <w:rsid w:val="009557FA"/>
    <w:rsid w:val="00956742"/>
    <w:rsid w:val="00957019"/>
    <w:rsid w:val="00957CC9"/>
    <w:rsid w:val="00960239"/>
    <w:rsid w:val="00961EF9"/>
    <w:rsid w:val="0096390B"/>
    <w:rsid w:val="00963F6F"/>
    <w:rsid w:val="00964991"/>
    <w:rsid w:val="00965AF8"/>
    <w:rsid w:val="00965ECF"/>
    <w:rsid w:val="0096714B"/>
    <w:rsid w:val="009710E5"/>
    <w:rsid w:val="00973C53"/>
    <w:rsid w:val="00975B9F"/>
    <w:rsid w:val="009760C0"/>
    <w:rsid w:val="00976528"/>
    <w:rsid w:val="00980C76"/>
    <w:rsid w:val="009816D0"/>
    <w:rsid w:val="00981CDB"/>
    <w:rsid w:val="009826D4"/>
    <w:rsid w:val="00982BE0"/>
    <w:rsid w:val="00983816"/>
    <w:rsid w:val="00983A1F"/>
    <w:rsid w:val="00983C9D"/>
    <w:rsid w:val="0098574F"/>
    <w:rsid w:val="0098739C"/>
    <w:rsid w:val="0098751D"/>
    <w:rsid w:val="009909F3"/>
    <w:rsid w:val="00990FD8"/>
    <w:rsid w:val="0099199A"/>
    <w:rsid w:val="00994AA5"/>
    <w:rsid w:val="0099558C"/>
    <w:rsid w:val="00996512"/>
    <w:rsid w:val="00997E25"/>
    <w:rsid w:val="009A15F9"/>
    <w:rsid w:val="009A19FF"/>
    <w:rsid w:val="009A243C"/>
    <w:rsid w:val="009A3531"/>
    <w:rsid w:val="009A49E3"/>
    <w:rsid w:val="009A58BF"/>
    <w:rsid w:val="009A7148"/>
    <w:rsid w:val="009B015A"/>
    <w:rsid w:val="009B0C54"/>
    <w:rsid w:val="009B15EE"/>
    <w:rsid w:val="009B19DA"/>
    <w:rsid w:val="009B284C"/>
    <w:rsid w:val="009B2B93"/>
    <w:rsid w:val="009B2E06"/>
    <w:rsid w:val="009B3FA6"/>
    <w:rsid w:val="009B4697"/>
    <w:rsid w:val="009B58BA"/>
    <w:rsid w:val="009B5A94"/>
    <w:rsid w:val="009B6C79"/>
    <w:rsid w:val="009B7CBF"/>
    <w:rsid w:val="009C0F06"/>
    <w:rsid w:val="009C2F51"/>
    <w:rsid w:val="009C3952"/>
    <w:rsid w:val="009C473E"/>
    <w:rsid w:val="009C5856"/>
    <w:rsid w:val="009C642E"/>
    <w:rsid w:val="009C6439"/>
    <w:rsid w:val="009C68C7"/>
    <w:rsid w:val="009D0C27"/>
    <w:rsid w:val="009D2A95"/>
    <w:rsid w:val="009D3E5C"/>
    <w:rsid w:val="009D41E4"/>
    <w:rsid w:val="009D52DE"/>
    <w:rsid w:val="009D5485"/>
    <w:rsid w:val="009D5CF0"/>
    <w:rsid w:val="009E091A"/>
    <w:rsid w:val="009E124E"/>
    <w:rsid w:val="009E12DF"/>
    <w:rsid w:val="009E1526"/>
    <w:rsid w:val="009E1989"/>
    <w:rsid w:val="009E3770"/>
    <w:rsid w:val="009E3CE7"/>
    <w:rsid w:val="009E7C16"/>
    <w:rsid w:val="009F05AB"/>
    <w:rsid w:val="009F05E4"/>
    <w:rsid w:val="009F0651"/>
    <w:rsid w:val="009F08B6"/>
    <w:rsid w:val="009F21A9"/>
    <w:rsid w:val="009F2D3B"/>
    <w:rsid w:val="009F52DB"/>
    <w:rsid w:val="009F586E"/>
    <w:rsid w:val="009F7E1D"/>
    <w:rsid w:val="00A002D6"/>
    <w:rsid w:val="00A00AB1"/>
    <w:rsid w:val="00A01CF6"/>
    <w:rsid w:val="00A020E4"/>
    <w:rsid w:val="00A032D3"/>
    <w:rsid w:val="00A05976"/>
    <w:rsid w:val="00A06C7B"/>
    <w:rsid w:val="00A06D71"/>
    <w:rsid w:val="00A073A1"/>
    <w:rsid w:val="00A07675"/>
    <w:rsid w:val="00A10B3A"/>
    <w:rsid w:val="00A117BD"/>
    <w:rsid w:val="00A11E1A"/>
    <w:rsid w:val="00A1348F"/>
    <w:rsid w:val="00A13591"/>
    <w:rsid w:val="00A16117"/>
    <w:rsid w:val="00A1623B"/>
    <w:rsid w:val="00A16FDB"/>
    <w:rsid w:val="00A17362"/>
    <w:rsid w:val="00A1792E"/>
    <w:rsid w:val="00A22959"/>
    <w:rsid w:val="00A22E55"/>
    <w:rsid w:val="00A2405B"/>
    <w:rsid w:val="00A244D5"/>
    <w:rsid w:val="00A2459A"/>
    <w:rsid w:val="00A24A8F"/>
    <w:rsid w:val="00A27ADF"/>
    <w:rsid w:val="00A27BDF"/>
    <w:rsid w:val="00A311A3"/>
    <w:rsid w:val="00A31A23"/>
    <w:rsid w:val="00A31A53"/>
    <w:rsid w:val="00A31AA2"/>
    <w:rsid w:val="00A32048"/>
    <w:rsid w:val="00A346C4"/>
    <w:rsid w:val="00A34F4E"/>
    <w:rsid w:val="00A35D04"/>
    <w:rsid w:val="00A409D4"/>
    <w:rsid w:val="00A41205"/>
    <w:rsid w:val="00A42722"/>
    <w:rsid w:val="00A42CEA"/>
    <w:rsid w:val="00A43BCB"/>
    <w:rsid w:val="00A44C9F"/>
    <w:rsid w:val="00A44CBC"/>
    <w:rsid w:val="00A45539"/>
    <w:rsid w:val="00A45B82"/>
    <w:rsid w:val="00A45D53"/>
    <w:rsid w:val="00A510CC"/>
    <w:rsid w:val="00A5146A"/>
    <w:rsid w:val="00A51606"/>
    <w:rsid w:val="00A51D2C"/>
    <w:rsid w:val="00A5296E"/>
    <w:rsid w:val="00A52D58"/>
    <w:rsid w:val="00A54176"/>
    <w:rsid w:val="00A54300"/>
    <w:rsid w:val="00A547E0"/>
    <w:rsid w:val="00A57228"/>
    <w:rsid w:val="00A600E3"/>
    <w:rsid w:val="00A60640"/>
    <w:rsid w:val="00A60BEA"/>
    <w:rsid w:val="00A61B9F"/>
    <w:rsid w:val="00A61FB3"/>
    <w:rsid w:val="00A6274E"/>
    <w:rsid w:val="00A6378C"/>
    <w:rsid w:val="00A65A4C"/>
    <w:rsid w:val="00A65EDF"/>
    <w:rsid w:val="00A66677"/>
    <w:rsid w:val="00A67754"/>
    <w:rsid w:val="00A71DCE"/>
    <w:rsid w:val="00A733FB"/>
    <w:rsid w:val="00A73C4C"/>
    <w:rsid w:val="00A7438D"/>
    <w:rsid w:val="00A75055"/>
    <w:rsid w:val="00A75738"/>
    <w:rsid w:val="00A75D4F"/>
    <w:rsid w:val="00A762CA"/>
    <w:rsid w:val="00A76B59"/>
    <w:rsid w:val="00A7773A"/>
    <w:rsid w:val="00A7797A"/>
    <w:rsid w:val="00A80958"/>
    <w:rsid w:val="00A81449"/>
    <w:rsid w:val="00A819A8"/>
    <w:rsid w:val="00A847FB"/>
    <w:rsid w:val="00A8545C"/>
    <w:rsid w:val="00A86E99"/>
    <w:rsid w:val="00A874E7"/>
    <w:rsid w:val="00A87B74"/>
    <w:rsid w:val="00A87FB3"/>
    <w:rsid w:val="00A92769"/>
    <w:rsid w:val="00A94DBA"/>
    <w:rsid w:val="00A96C18"/>
    <w:rsid w:val="00A96FCB"/>
    <w:rsid w:val="00A978CE"/>
    <w:rsid w:val="00AA0482"/>
    <w:rsid w:val="00AA17E2"/>
    <w:rsid w:val="00AA1ECF"/>
    <w:rsid w:val="00AA1F20"/>
    <w:rsid w:val="00AA31C2"/>
    <w:rsid w:val="00AA4885"/>
    <w:rsid w:val="00AA4ED2"/>
    <w:rsid w:val="00AA55C0"/>
    <w:rsid w:val="00AA74F8"/>
    <w:rsid w:val="00AA7D5F"/>
    <w:rsid w:val="00AB0A3D"/>
    <w:rsid w:val="00AB0F35"/>
    <w:rsid w:val="00AB3CA7"/>
    <w:rsid w:val="00AB4282"/>
    <w:rsid w:val="00AB5F5D"/>
    <w:rsid w:val="00AB6322"/>
    <w:rsid w:val="00AB7162"/>
    <w:rsid w:val="00AC39B7"/>
    <w:rsid w:val="00AC4081"/>
    <w:rsid w:val="00AC68FD"/>
    <w:rsid w:val="00AD25F7"/>
    <w:rsid w:val="00AD3A30"/>
    <w:rsid w:val="00AD59D2"/>
    <w:rsid w:val="00AD6ADC"/>
    <w:rsid w:val="00AD76B4"/>
    <w:rsid w:val="00AE1832"/>
    <w:rsid w:val="00AE25B5"/>
    <w:rsid w:val="00AE3204"/>
    <w:rsid w:val="00AE458C"/>
    <w:rsid w:val="00AE468B"/>
    <w:rsid w:val="00AE531B"/>
    <w:rsid w:val="00AE77FF"/>
    <w:rsid w:val="00AF0597"/>
    <w:rsid w:val="00AF3961"/>
    <w:rsid w:val="00AF51AE"/>
    <w:rsid w:val="00AF5C0F"/>
    <w:rsid w:val="00AF6514"/>
    <w:rsid w:val="00B008A8"/>
    <w:rsid w:val="00B00D58"/>
    <w:rsid w:val="00B0307F"/>
    <w:rsid w:val="00B031AF"/>
    <w:rsid w:val="00B04266"/>
    <w:rsid w:val="00B06F98"/>
    <w:rsid w:val="00B070EF"/>
    <w:rsid w:val="00B07BCD"/>
    <w:rsid w:val="00B10699"/>
    <w:rsid w:val="00B13057"/>
    <w:rsid w:val="00B13604"/>
    <w:rsid w:val="00B14CD5"/>
    <w:rsid w:val="00B15BD9"/>
    <w:rsid w:val="00B1622A"/>
    <w:rsid w:val="00B16286"/>
    <w:rsid w:val="00B20614"/>
    <w:rsid w:val="00B20809"/>
    <w:rsid w:val="00B21C83"/>
    <w:rsid w:val="00B227E8"/>
    <w:rsid w:val="00B22900"/>
    <w:rsid w:val="00B231CC"/>
    <w:rsid w:val="00B24916"/>
    <w:rsid w:val="00B24AEC"/>
    <w:rsid w:val="00B26B0D"/>
    <w:rsid w:val="00B33854"/>
    <w:rsid w:val="00B349AC"/>
    <w:rsid w:val="00B35B6D"/>
    <w:rsid w:val="00B36A2C"/>
    <w:rsid w:val="00B41D5E"/>
    <w:rsid w:val="00B422D2"/>
    <w:rsid w:val="00B43200"/>
    <w:rsid w:val="00B44957"/>
    <w:rsid w:val="00B46225"/>
    <w:rsid w:val="00B46A6C"/>
    <w:rsid w:val="00B46D61"/>
    <w:rsid w:val="00B47929"/>
    <w:rsid w:val="00B50E7C"/>
    <w:rsid w:val="00B52CD4"/>
    <w:rsid w:val="00B534A9"/>
    <w:rsid w:val="00B53518"/>
    <w:rsid w:val="00B5371D"/>
    <w:rsid w:val="00B53DCA"/>
    <w:rsid w:val="00B54939"/>
    <w:rsid w:val="00B56A61"/>
    <w:rsid w:val="00B56DB4"/>
    <w:rsid w:val="00B57903"/>
    <w:rsid w:val="00B57B39"/>
    <w:rsid w:val="00B60632"/>
    <w:rsid w:val="00B60861"/>
    <w:rsid w:val="00B60DF1"/>
    <w:rsid w:val="00B62750"/>
    <w:rsid w:val="00B63689"/>
    <w:rsid w:val="00B63FBD"/>
    <w:rsid w:val="00B642C8"/>
    <w:rsid w:val="00B6591D"/>
    <w:rsid w:val="00B6596E"/>
    <w:rsid w:val="00B66356"/>
    <w:rsid w:val="00B66A9C"/>
    <w:rsid w:val="00B66DA7"/>
    <w:rsid w:val="00B67260"/>
    <w:rsid w:val="00B7054F"/>
    <w:rsid w:val="00B7133C"/>
    <w:rsid w:val="00B7280A"/>
    <w:rsid w:val="00B73692"/>
    <w:rsid w:val="00B73BD9"/>
    <w:rsid w:val="00B7710F"/>
    <w:rsid w:val="00B77947"/>
    <w:rsid w:val="00B80975"/>
    <w:rsid w:val="00B84F24"/>
    <w:rsid w:val="00B85955"/>
    <w:rsid w:val="00B8618D"/>
    <w:rsid w:val="00B87C8B"/>
    <w:rsid w:val="00B91B62"/>
    <w:rsid w:val="00B91BBF"/>
    <w:rsid w:val="00B922FC"/>
    <w:rsid w:val="00B938BF"/>
    <w:rsid w:val="00B949A3"/>
    <w:rsid w:val="00B94F84"/>
    <w:rsid w:val="00B96602"/>
    <w:rsid w:val="00BA09B2"/>
    <w:rsid w:val="00BA1954"/>
    <w:rsid w:val="00BA4C60"/>
    <w:rsid w:val="00BA4F35"/>
    <w:rsid w:val="00BA571D"/>
    <w:rsid w:val="00BA6691"/>
    <w:rsid w:val="00BA7699"/>
    <w:rsid w:val="00BA7FC0"/>
    <w:rsid w:val="00BB0625"/>
    <w:rsid w:val="00BB1424"/>
    <w:rsid w:val="00BB1503"/>
    <w:rsid w:val="00BB1F35"/>
    <w:rsid w:val="00BB344F"/>
    <w:rsid w:val="00BB34DE"/>
    <w:rsid w:val="00BB3BE9"/>
    <w:rsid w:val="00BB3DFF"/>
    <w:rsid w:val="00BB4172"/>
    <w:rsid w:val="00BB50FB"/>
    <w:rsid w:val="00BB53B3"/>
    <w:rsid w:val="00BB565C"/>
    <w:rsid w:val="00BB64AF"/>
    <w:rsid w:val="00BB7EA8"/>
    <w:rsid w:val="00BC0633"/>
    <w:rsid w:val="00BC1456"/>
    <w:rsid w:val="00BC1729"/>
    <w:rsid w:val="00BC1DAF"/>
    <w:rsid w:val="00BC2CD7"/>
    <w:rsid w:val="00BC4A08"/>
    <w:rsid w:val="00BC4AF0"/>
    <w:rsid w:val="00BC4B0F"/>
    <w:rsid w:val="00BC4F70"/>
    <w:rsid w:val="00BC55DE"/>
    <w:rsid w:val="00BC5B4E"/>
    <w:rsid w:val="00BC672F"/>
    <w:rsid w:val="00BC68C2"/>
    <w:rsid w:val="00BC7D00"/>
    <w:rsid w:val="00BD0A47"/>
    <w:rsid w:val="00BD1F60"/>
    <w:rsid w:val="00BD2405"/>
    <w:rsid w:val="00BD2F9B"/>
    <w:rsid w:val="00BD70D9"/>
    <w:rsid w:val="00BD7778"/>
    <w:rsid w:val="00BD7C2B"/>
    <w:rsid w:val="00BE035E"/>
    <w:rsid w:val="00BE0F1D"/>
    <w:rsid w:val="00BE1F2E"/>
    <w:rsid w:val="00BE45B7"/>
    <w:rsid w:val="00BE5DB3"/>
    <w:rsid w:val="00BE6725"/>
    <w:rsid w:val="00BE70CC"/>
    <w:rsid w:val="00BE72EA"/>
    <w:rsid w:val="00BE774C"/>
    <w:rsid w:val="00BE776A"/>
    <w:rsid w:val="00BF055A"/>
    <w:rsid w:val="00BF0C55"/>
    <w:rsid w:val="00BF0CF2"/>
    <w:rsid w:val="00BF1442"/>
    <w:rsid w:val="00BF1652"/>
    <w:rsid w:val="00BF262E"/>
    <w:rsid w:val="00BF2A74"/>
    <w:rsid w:val="00BF2D61"/>
    <w:rsid w:val="00BF3DA2"/>
    <w:rsid w:val="00BF3F11"/>
    <w:rsid w:val="00BF45A9"/>
    <w:rsid w:val="00BF4814"/>
    <w:rsid w:val="00BF6B6E"/>
    <w:rsid w:val="00BF702D"/>
    <w:rsid w:val="00C00B78"/>
    <w:rsid w:val="00C00D6C"/>
    <w:rsid w:val="00C010B7"/>
    <w:rsid w:val="00C04E3E"/>
    <w:rsid w:val="00C10BBD"/>
    <w:rsid w:val="00C12166"/>
    <w:rsid w:val="00C13140"/>
    <w:rsid w:val="00C13AD0"/>
    <w:rsid w:val="00C14402"/>
    <w:rsid w:val="00C16C83"/>
    <w:rsid w:val="00C16C9F"/>
    <w:rsid w:val="00C20096"/>
    <w:rsid w:val="00C20253"/>
    <w:rsid w:val="00C2165B"/>
    <w:rsid w:val="00C21738"/>
    <w:rsid w:val="00C21BB7"/>
    <w:rsid w:val="00C21D00"/>
    <w:rsid w:val="00C22241"/>
    <w:rsid w:val="00C229AF"/>
    <w:rsid w:val="00C239B4"/>
    <w:rsid w:val="00C244DF"/>
    <w:rsid w:val="00C25890"/>
    <w:rsid w:val="00C271DC"/>
    <w:rsid w:val="00C27825"/>
    <w:rsid w:val="00C27DC1"/>
    <w:rsid w:val="00C30278"/>
    <w:rsid w:val="00C30A0E"/>
    <w:rsid w:val="00C314AD"/>
    <w:rsid w:val="00C322A4"/>
    <w:rsid w:val="00C32E39"/>
    <w:rsid w:val="00C32ECC"/>
    <w:rsid w:val="00C33C21"/>
    <w:rsid w:val="00C345EB"/>
    <w:rsid w:val="00C34FAB"/>
    <w:rsid w:val="00C35BDC"/>
    <w:rsid w:val="00C35CBC"/>
    <w:rsid w:val="00C36EA6"/>
    <w:rsid w:val="00C44906"/>
    <w:rsid w:val="00C44980"/>
    <w:rsid w:val="00C45661"/>
    <w:rsid w:val="00C459B2"/>
    <w:rsid w:val="00C464AA"/>
    <w:rsid w:val="00C47613"/>
    <w:rsid w:val="00C5001A"/>
    <w:rsid w:val="00C500E9"/>
    <w:rsid w:val="00C506D6"/>
    <w:rsid w:val="00C521F8"/>
    <w:rsid w:val="00C52995"/>
    <w:rsid w:val="00C52C95"/>
    <w:rsid w:val="00C52E11"/>
    <w:rsid w:val="00C54790"/>
    <w:rsid w:val="00C55167"/>
    <w:rsid w:val="00C557CF"/>
    <w:rsid w:val="00C56140"/>
    <w:rsid w:val="00C56259"/>
    <w:rsid w:val="00C57EF2"/>
    <w:rsid w:val="00C608F3"/>
    <w:rsid w:val="00C63254"/>
    <w:rsid w:val="00C65697"/>
    <w:rsid w:val="00C65A23"/>
    <w:rsid w:val="00C66912"/>
    <w:rsid w:val="00C6789B"/>
    <w:rsid w:val="00C67A15"/>
    <w:rsid w:val="00C74B16"/>
    <w:rsid w:val="00C74C10"/>
    <w:rsid w:val="00C770F8"/>
    <w:rsid w:val="00C77148"/>
    <w:rsid w:val="00C80D13"/>
    <w:rsid w:val="00C815F4"/>
    <w:rsid w:val="00C818DC"/>
    <w:rsid w:val="00C835D9"/>
    <w:rsid w:val="00C83A9D"/>
    <w:rsid w:val="00C84574"/>
    <w:rsid w:val="00C8655F"/>
    <w:rsid w:val="00C8743C"/>
    <w:rsid w:val="00C90C83"/>
    <w:rsid w:val="00C92D62"/>
    <w:rsid w:val="00C93256"/>
    <w:rsid w:val="00C9368A"/>
    <w:rsid w:val="00C93E2D"/>
    <w:rsid w:val="00C94336"/>
    <w:rsid w:val="00C94A67"/>
    <w:rsid w:val="00C9525C"/>
    <w:rsid w:val="00C96EC9"/>
    <w:rsid w:val="00CA0956"/>
    <w:rsid w:val="00CA4112"/>
    <w:rsid w:val="00CA53C4"/>
    <w:rsid w:val="00CB009E"/>
    <w:rsid w:val="00CB0964"/>
    <w:rsid w:val="00CB0D34"/>
    <w:rsid w:val="00CB0DA4"/>
    <w:rsid w:val="00CB1263"/>
    <w:rsid w:val="00CB1F77"/>
    <w:rsid w:val="00CB4FC1"/>
    <w:rsid w:val="00CB509E"/>
    <w:rsid w:val="00CB799A"/>
    <w:rsid w:val="00CC0415"/>
    <w:rsid w:val="00CC0512"/>
    <w:rsid w:val="00CC0A6F"/>
    <w:rsid w:val="00CC0C09"/>
    <w:rsid w:val="00CC0E55"/>
    <w:rsid w:val="00CC12CD"/>
    <w:rsid w:val="00CC2790"/>
    <w:rsid w:val="00CC282C"/>
    <w:rsid w:val="00CC3A7A"/>
    <w:rsid w:val="00CC40AF"/>
    <w:rsid w:val="00CC662B"/>
    <w:rsid w:val="00CC790F"/>
    <w:rsid w:val="00CD11AF"/>
    <w:rsid w:val="00CD1534"/>
    <w:rsid w:val="00CD1983"/>
    <w:rsid w:val="00CD1BE0"/>
    <w:rsid w:val="00CD2009"/>
    <w:rsid w:val="00CD5888"/>
    <w:rsid w:val="00CD61F7"/>
    <w:rsid w:val="00CD644F"/>
    <w:rsid w:val="00CD6CEC"/>
    <w:rsid w:val="00CD78C7"/>
    <w:rsid w:val="00CD7B70"/>
    <w:rsid w:val="00CE1DA7"/>
    <w:rsid w:val="00CE3A00"/>
    <w:rsid w:val="00CE42B2"/>
    <w:rsid w:val="00CE4A01"/>
    <w:rsid w:val="00CE5A77"/>
    <w:rsid w:val="00CE5D30"/>
    <w:rsid w:val="00CE71EE"/>
    <w:rsid w:val="00CF0B42"/>
    <w:rsid w:val="00CF3A53"/>
    <w:rsid w:val="00CF75A8"/>
    <w:rsid w:val="00D004AA"/>
    <w:rsid w:val="00D051B3"/>
    <w:rsid w:val="00D06548"/>
    <w:rsid w:val="00D066C2"/>
    <w:rsid w:val="00D06F75"/>
    <w:rsid w:val="00D07DFC"/>
    <w:rsid w:val="00D110A9"/>
    <w:rsid w:val="00D12B99"/>
    <w:rsid w:val="00D148FC"/>
    <w:rsid w:val="00D14F03"/>
    <w:rsid w:val="00D156A3"/>
    <w:rsid w:val="00D15A20"/>
    <w:rsid w:val="00D15FEA"/>
    <w:rsid w:val="00D17A4E"/>
    <w:rsid w:val="00D20032"/>
    <w:rsid w:val="00D20D38"/>
    <w:rsid w:val="00D213A0"/>
    <w:rsid w:val="00D22120"/>
    <w:rsid w:val="00D2224F"/>
    <w:rsid w:val="00D223F8"/>
    <w:rsid w:val="00D22B3B"/>
    <w:rsid w:val="00D2318C"/>
    <w:rsid w:val="00D240E6"/>
    <w:rsid w:val="00D24BF9"/>
    <w:rsid w:val="00D2566C"/>
    <w:rsid w:val="00D27E87"/>
    <w:rsid w:val="00D30CD9"/>
    <w:rsid w:val="00D327F2"/>
    <w:rsid w:val="00D330E3"/>
    <w:rsid w:val="00D36153"/>
    <w:rsid w:val="00D3643A"/>
    <w:rsid w:val="00D372FF"/>
    <w:rsid w:val="00D41C14"/>
    <w:rsid w:val="00D41D18"/>
    <w:rsid w:val="00D42051"/>
    <w:rsid w:val="00D44611"/>
    <w:rsid w:val="00D45823"/>
    <w:rsid w:val="00D46EEE"/>
    <w:rsid w:val="00D46F30"/>
    <w:rsid w:val="00D503BB"/>
    <w:rsid w:val="00D51D16"/>
    <w:rsid w:val="00D53D8E"/>
    <w:rsid w:val="00D542DA"/>
    <w:rsid w:val="00D55D67"/>
    <w:rsid w:val="00D576BD"/>
    <w:rsid w:val="00D6020F"/>
    <w:rsid w:val="00D60562"/>
    <w:rsid w:val="00D60DDC"/>
    <w:rsid w:val="00D6108D"/>
    <w:rsid w:val="00D612AB"/>
    <w:rsid w:val="00D6170F"/>
    <w:rsid w:val="00D61793"/>
    <w:rsid w:val="00D61FFA"/>
    <w:rsid w:val="00D62293"/>
    <w:rsid w:val="00D64402"/>
    <w:rsid w:val="00D64BCA"/>
    <w:rsid w:val="00D66C33"/>
    <w:rsid w:val="00D721F7"/>
    <w:rsid w:val="00D737CD"/>
    <w:rsid w:val="00D73E1E"/>
    <w:rsid w:val="00D7449E"/>
    <w:rsid w:val="00D75382"/>
    <w:rsid w:val="00D75AEC"/>
    <w:rsid w:val="00D765AD"/>
    <w:rsid w:val="00D815C1"/>
    <w:rsid w:val="00D817D1"/>
    <w:rsid w:val="00D82078"/>
    <w:rsid w:val="00D83A32"/>
    <w:rsid w:val="00D83F36"/>
    <w:rsid w:val="00D859C4"/>
    <w:rsid w:val="00D85CF7"/>
    <w:rsid w:val="00D871E5"/>
    <w:rsid w:val="00D9219F"/>
    <w:rsid w:val="00D922A8"/>
    <w:rsid w:val="00D923CD"/>
    <w:rsid w:val="00D92B86"/>
    <w:rsid w:val="00D935A0"/>
    <w:rsid w:val="00D93E78"/>
    <w:rsid w:val="00D945B3"/>
    <w:rsid w:val="00DA0000"/>
    <w:rsid w:val="00DA093D"/>
    <w:rsid w:val="00DA247E"/>
    <w:rsid w:val="00DA2B3C"/>
    <w:rsid w:val="00DA2F60"/>
    <w:rsid w:val="00DA34AF"/>
    <w:rsid w:val="00DA4404"/>
    <w:rsid w:val="00DA4689"/>
    <w:rsid w:val="00DA58FE"/>
    <w:rsid w:val="00DA744B"/>
    <w:rsid w:val="00DA7884"/>
    <w:rsid w:val="00DB01AB"/>
    <w:rsid w:val="00DB0FF6"/>
    <w:rsid w:val="00DB10AD"/>
    <w:rsid w:val="00DB1530"/>
    <w:rsid w:val="00DB2BA0"/>
    <w:rsid w:val="00DB2D06"/>
    <w:rsid w:val="00DB3699"/>
    <w:rsid w:val="00DB47AD"/>
    <w:rsid w:val="00DB48BA"/>
    <w:rsid w:val="00DC0BBF"/>
    <w:rsid w:val="00DC1D88"/>
    <w:rsid w:val="00DC3D95"/>
    <w:rsid w:val="00DC4A0A"/>
    <w:rsid w:val="00DC4CED"/>
    <w:rsid w:val="00DC5108"/>
    <w:rsid w:val="00DC7576"/>
    <w:rsid w:val="00DC75AB"/>
    <w:rsid w:val="00DD2391"/>
    <w:rsid w:val="00DD2710"/>
    <w:rsid w:val="00DD2C9F"/>
    <w:rsid w:val="00DD3B4D"/>
    <w:rsid w:val="00DD3D5B"/>
    <w:rsid w:val="00DD3E32"/>
    <w:rsid w:val="00DD3FCA"/>
    <w:rsid w:val="00DD61FE"/>
    <w:rsid w:val="00DE013D"/>
    <w:rsid w:val="00DE09F5"/>
    <w:rsid w:val="00DE0BC8"/>
    <w:rsid w:val="00DE1840"/>
    <w:rsid w:val="00DE22CF"/>
    <w:rsid w:val="00DE2849"/>
    <w:rsid w:val="00DE5939"/>
    <w:rsid w:val="00DE75A6"/>
    <w:rsid w:val="00DF0BD8"/>
    <w:rsid w:val="00DF0E69"/>
    <w:rsid w:val="00DF1560"/>
    <w:rsid w:val="00DF1597"/>
    <w:rsid w:val="00DF4138"/>
    <w:rsid w:val="00DF5495"/>
    <w:rsid w:val="00DF5AFF"/>
    <w:rsid w:val="00DF5EBD"/>
    <w:rsid w:val="00DF679A"/>
    <w:rsid w:val="00DF7339"/>
    <w:rsid w:val="00DF7506"/>
    <w:rsid w:val="00E00939"/>
    <w:rsid w:val="00E00B4C"/>
    <w:rsid w:val="00E010D8"/>
    <w:rsid w:val="00E01AA6"/>
    <w:rsid w:val="00E03498"/>
    <w:rsid w:val="00E05FFE"/>
    <w:rsid w:val="00E06B29"/>
    <w:rsid w:val="00E06E4D"/>
    <w:rsid w:val="00E0787A"/>
    <w:rsid w:val="00E100FC"/>
    <w:rsid w:val="00E10608"/>
    <w:rsid w:val="00E116A5"/>
    <w:rsid w:val="00E11974"/>
    <w:rsid w:val="00E12066"/>
    <w:rsid w:val="00E124F1"/>
    <w:rsid w:val="00E13074"/>
    <w:rsid w:val="00E1633E"/>
    <w:rsid w:val="00E170F5"/>
    <w:rsid w:val="00E201F0"/>
    <w:rsid w:val="00E209F5"/>
    <w:rsid w:val="00E218C7"/>
    <w:rsid w:val="00E2386D"/>
    <w:rsid w:val="00E24E0F"/>
    <w:rsid w:val="00E26814"/>
    <w:rsid w:val="00E2701C"/>
    <w:rsid w:val="00E308D5"/>
    <w:rsid w:val="00E3146A"/>
    <w:rsid w:val="00E317D3"/>
    <w:rsid w:val="00E320E3"/>
    <w:rsid w:val="00E328A2"/>
    <w:rsid w:val="00E32D8F"/>
    <w:rsid w:val="00E33404"/>
    <w:rsid w:val="00E338EF"/>
    <w:rsid w:val="00E34952"/>
    <w:rsid w:val="00E35D4E"/>
    <w:rsid w:val="00E36997"/>
    <w:rsid w:val="00E37F7D"/>
    <w:rsid w:val="00E407F9"/>
    <w:rsid w:val="00E40F56"/>
    <w:rsid w:val="00E40FE9"/>
    <w:rsid w:val="00E41635"/>
    <w:rsid w:val="00E4438D"/>
    <w:rsid w:val="00E45735"/>
    <w:rsid w:val="00E50C09"/>
    <w:rsid w:val="00E5200E"/>
    <w:rsid w:val="00E52607"/>
    <w:rsid w:val="00E5495D"/>
    <w:rsid w:val="00E570C5"/>
    <w:rsid w:val="00E60A41"/>
    <w:rsid w:val="00E60CBD"/>
    <w:rsid w:val="00E61164"/>
    <w:rsid w:val="00E61707"/>
    <w:rsid w:val="00E62900"/>
    <w:rsid w:val="00E64A18"/>
    <w:rsid w:val="00E660C9"/>
    <w:rsid w:val="00E671F9"/>
    <w:rsid w:val="00E67F9B"/>
    <w:rsid w:val="00E717B4"/>
    <w:rsid w:val="00E72466"/>
    <w:rsid w:val="00E72F71"/>
    <w:rsid w:val="00E7394F"/>
    <w:rsid w:val="00E73C1C"/>
    <w:rsid w:val="00E74E16"/>
    <w:rsid w:val="00E74EAB"/>
    <w:rsid w:val="00E7575A"/>
    <w:rsid w:val="00E760BC"/>
    <w:rsid w:val="00E7706C"/>
    <w:rsid w:val="00E777AF"/>
    <w:rsid w:val="00E82187"/>
    <w:rsid w:val="00E82291"/>
    <w:rsid w:val="00E82C18"/>
    <w:rsid w:val="00E8345A"/>
    <w:rsid w:val="00E8364F"/>
    <w:rsid w:val="00E8542B"/>
    <w:rsid w:val="00E92E39"/>
    <w:rsid w:val="00E92EBF"/>
    <w:rsid w:val="00E94CD3"/>
    <w:rsid w:val="00E94EB4"/>
    <w:rsid w:val="00E95552"/>
    <w:rsid w:val="00E95B80"/>
    <w:rsid w:val="00EA19F3"/>
    <w:rsid w:val="00EA2180"/>
    <w:rsid w:val="00EA283F"/>
    <w:rsid w:val="00EA391F"/>
    <w:rsid w:val="00EA5484"/>
    <w:rsid w:val="00EA5647"/>
    <w:rsid w:val="00EA7DBF"/>
    <w:rsid w:val="00EA7EDF"/>
    <w:rsid w:val="00EB1322"/>
    <w:rsid w:val="00EB3F50"/>
    <w:rsid w:val="00EB43AD"/>
    <w:rsid w:val="00EB4C07"/>
    <w:rsid w:val="00EB4DB2"/>
    <w:rsid w:val="00EB510B"/>
    <w:rsid w:val="00EB52F7"/>
    <w:rsid w:val="00EC0475"/>
    <w:rsid w:val="00EC158E"/>
    <w:rsid w:val="00EC2E10"/>
    <w:rsid w:val="00EC2FC5"/>
    <w:rsid w:val="00EC4E37"/>
    <w:rsid w:val="00EC681E"/>
    <w:rsid w:val="00EC6F52"/>
    <w:rsid w:val="00EC72EA"/>
    <w:rsid w:val="00EC7A35"/>
    <w:rsid w:val="00ED0441"/>
    <w:rsid w:val="00ED10CB"/>
    <w:rsid w:val="00ED3A01"/>
    <w:rsid w:val="00ED54A5"/>
    <w:rsid w:val="00ED5FEA"/>
    <w:rsid w:val="00ED610A"/>
    <w:rsid w:val="00ED71D9"/>
    <w:rsid w:val="00ED7DF9"/>
    <w:rsid w:val="00EE0BC6"/>
    <w:rsid w:val="00EE1141"/>
    <w:rsid w:val="00EE3D56"/>
    <w:rsid w:val="00EE4E23"/>
    <w:rsid w:val="00EE50D6"/>
    <w:rsid w:val="00EE5178"/>
    <w:rsid w:val="00EE68C7"/>
    <w:rsid w:val="00EE6D17"/>
    <w:rsid w:val="00EF16F9"/>
    <w:rsid w:val="00EF2028"/>
    <w:rsid w:val="00EF217E"/>
    <w:rsid w:val="00EF3947"/>
    <w:rsid w:val="00EF3D31"/>
    <w:rsid w:val="00EF5C34"/>
    <w:rsid w:val="00EF63A6"/>
    <w:rsid w:val="00F004D7"/>
    <w:rsid w:val="00F00B08"/>
    <w:rsid w:val="00F01B63"/>
    <w:rsid w:val="00F03123"/>
    <w:rsid w:val="00F0585F"/>
    <w:rsid w:val="00F0648C"/>
    <w:rsid w:val="00F06AEF"/>
    <w:rsid w:val="00F06B08"/>
    <w:rsid w:val="00F11A63"/>
    <w:rsid w:val="00F11DB9"/>
    <w:rsid w:val="00F14BDB"/>
    <w:rsid w:val="00F16469"/>
    <w:rsid w:val="00F1698A"/>
    <w:rsid w:val="00F176F0"/>
    <w:rsid w:val="00F20754"/>
    <w:rsid w:val="00F233F5"/>
    <w:rsid w:val="00F24FB8"/>
    <w:rsid w:val="00F25ED0"/>
    <w:rsid w:val="00F26A3D"/>
    <w:rsid w:val="00F313D5"/>
    <w:rsid w:val="00F327B0"/>
    <w:rsid w:val="00F32E01"/>
    <w:rsid w:val="00F337FE"/>
    <w:rsid w:val="00F343CC"/>
    <w:rsid w:val="00F35E34"/>
    <w:rsid w:val="00F40463"/>
    <w:rsid w:val="00F42DCE"/>
    <w:rsid w:val="00F43AD1"/>
    <w:rsid w:val="00F46249"/>
    <w:rsid w:val="00F46787"/>
    <w:rsid w:val="00F4683A"/>
    <w:rsid w:val="00F46987"/>
    <w:rsid w:val="00F47908"/>
    <w:rsid w:val="00F479A3"/>
    <w:rsid w:val="00F51B9C"/>
    <w:rsid w:val="00F51E28"/>
    <w:rsid w:val="00F5264B"/>
    <w:rsid w:val="00F53AE6"/>
    <w:rsid w:val="00F5547B"/>
    <w:rsid w:val="00F56D7A"/>
    <w:rsid w:val="00F6000C"/>
    <w:rsid w:val="00F60309"/>
    <w:rsid w:val="00F60CD9"/>
    <w:rsid w:val="00F61A23"/>
    <w:rsid w:val="00F623FE"/>
    <w:rsid w:val="00F635A4"/>
    <w:rsid w:val="00F63D6D"/>
    <w:rsid w:val="00F64BC3"/>
    <w:rsid w:val="00F65F67"/>
    <w:rsid w:val="00F65F72"/>
    <w:rsid w:val="00F66230"/>
    <w:rsid w:val="00F67065"/>
    <w:rsid w:val="00F675C2"/>
    <w:rsid w:val="00F67FFC"/>
    <w:rsid w:val="00F70D86"/>
    <w:rsid w:val="00F7126F"/>
    <w:rsid w:val="00F7358E"/>
    <w:rsid w:val="00F73A93"/>
    <w:rsid w:val="00F73D81"/>
    <w:rsid w:val="00F74676"/>
    <w:rsid w:val="00F7484D"/>
    <w:rsid w:val="00F750CD"/>
    <w:rsid w:val="00F76479"/>
    <w:rsid w:val="00F76B36"/>
    <w:rsid w:val="00F80436"/>
    <w:rsid w:val="00F81462"/>
    <w:rsid w:val="00F81C7D"/>
    <w:rsid w:val="00F84657"/>
    <w:rsid w:val="00F85464"/>
    <w:rsid w:val="00F87767"/>
    <w:rsid w:val="00F912DC"/>
    <w:rsid w:val="00F917AE"/>
    <w:rsid w:val="00F92133"/>
    <w:rsid w:val="00F936C8"/>
    <w:rsid w:val="00F94A1F"/>
    <w:rsid w:val="00F94B33"/>
    <w:rsid w:val="00F94E5A"/>
    <w:rsid w:val="00F95646"/>
    <w:rsid w:val="00F958E8"/>
    <w:rsid w:val="00F95CFB"/>
    <w:rsid w:val="00FA0CE6"/>
    <w:rsid w:val="00FA1FBA"/>
    <w:rsid w:val="00FA380A"/>
    <w:rsid w:val="00FA3A93"/>
    <w:rsid w:val="00FA407B"/>
    <w:rsid w:val="00FA4F4A"/>
    <w:rsid w:val="00FA4F6C"/>
    <w:rsid w:val="00FA58C3"/>
    <w:rsid w:val="00FA6D81"/>
    <w:rsid w:val="00FB021C"/>
    <w:rsid w:val="00FB0795"/>
    <w:rsid w:val="00FB14E5"/>
    <w:rsid w:val="00FB225D"/>
    <w:rsid w:val="00FB2F4F"/>
    <w:rsid w:val="00FB332D"/>
    <w:rsid w:val="00FB4308"/>
    <w:rsid w:val="00FB558C"/>
    <w:rsid w:val="00FB5B7C"/>
    <w:rsid w:val="00FB6873"/>
    <w:rsid w:val="00FB6957"/>
    <w:rsid w:val="00FB7648"/>
    <w:rsid w:val="00FC06B0"/>
    <w:rsid w:val="00FC1130"/>
    <w:rsid w:val="00FC1AA9"/>
    <w:rsid w:val="00FC2EB7"/>
    <w:rsid w:val="00FC3836"/>
    <w:rsid w:val="00FC56DE"/>
    <w:rsid w:val="00FC7731"/>
    <w:rsid w:val="00FC7BF3"/>
    <w:rsid w:val="00FD04EF"/>
    <w:rsid w:val="00FD1947"/>
    <w:rsid w:val="00FD2B52"/>
    <w:rsid w:val="00FD53A6"/>
    <w:rsid w:val="00FD5915"/>
    <w:rsid w:val="00FD6EF1"/>
    <w:rsid w:val="00FD6FCE"/>
    <w:rsid w:val="00FD7619"/>
    <w:rsid w:val="00FD7FBE"/>
    <w:rsid w:val="00FE0C3A"/>
    <w:rsid w:val="00FE124E"/>
    <w:rsid w:val="00FE181C"/>
    <w:rsid w:val="00FE1E2F"/>
    <w:rsid w:val="00FE2D5C"/>
    <w:rsid w:val="00FE38B0"/>
    <w:rsid w:val="00FE3E7F"/>
    <w:rsid w:val="00FE7DB9"/>
    <w:rsid w:val="00FF1279"/>
    <w:rsid w:val="00FF2B2E"/>
    <w:rsid w:val="00FF317E"/>
    <w:rsid w:val="00FF4128"/>
    <w:rsid w:val="00FF4F6F"/>
    <w:rsid w:val="00FF5C46"/>
    <w:rsid w:val="00FF70C5"/>
    <w:rsid w:val="00FF7753"/>
    <w:rsid w:val="00FF77C3"/>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A49C2"/>
  <w15:docId w15:val="{6C3628A6-E518-47DF-8276-E49C83D7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92E"/>
  </w:style>
  <w:style w:type="paragraph" w:styleId="Heading1">
    <w:name w:val="heading 1"/>
    <w:basedOn w:val="Normal"/>
    <w:next w:val="Normal"/>
    <w:link w:val="Heading1Char"/>
    <w:uiPriority w:val="9"/>
    <w:qFormat/>
    <w:rsid w:val="007A6D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569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569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68186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378C"/>
    <w:rPr>
      <w:b/>
      <w:bCs/>
      <w:strike w:val="0"/>
      <w:dstrike w:val="0"/>
      <w:color w:val="4095DF"/>
      <w:u w:val="none"/>
      <w:effect w:val="none"/>
    </w:rPr>
  </w:style>
  <w:style w:type="character" w:styleId="UnresolvedMention">
    <w:name w:val="Unresolved Mention"/>
    <w:basedOn w:val="DefaultParagraphFont"/>
    <w:uiPriority w:val="99"/>
    <w:semiHidden/>
    <w:unhideWhenUsed/>
    <w:rsid w:val="004A6B62"/>
    <w:rPr>
      <w:color w:val="605E5C"/>
      <w:shd w:val="clear" w:color="auto" w:fill="E1DFDD"/>
    </w:rPr>
  </w:style>
  <w:style w:type="paragraph" w:styleId="Header">
    <w:name w:val="header"/>
    <w:basedOn w:val="Normal"/>
    <w:link w:val="HeaderChar"/>
    <w:uiPriority w:val="99"/>
    <w:unhideWhenUsed/>
    <w:rsid w:val="004A6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B62"/>
  </w:style>
  <w:style w:type="paragraph" w:styleId="Footer">
    <w:name w:val="footer"/>
    <w:basedOn w:val="Normal"/>
    <w:link w:val="FooterChar"/>
    <w:uiPriority w:val="99"/>
    <w:unhideWhenUsed/>
    <w:rsid w:val="004A6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B62"/>
  </w:style>
  <w:style w:type="paragraph" w:styleId="ListParagraph">
    <w:name w:val="List Paragraph"/>
    <w:basedOn w:val="Normal"/>
    <w:uiPriority w:val="34"/>
    <w:qFormat/>
    <w:rsid w:val="00BB50FB"/>
    <w:pPr>
      <w:ind w:left="720"/>
      <w:contextualSpacing/>
    </w:pPr>
  </w:style>
  <w:style w:type="character" w:styleId="FollowedHyperlink">
    <w:name w:val="FollowedHyperlink"/>
    <w:basedOn w:val="DefaultParagraphFont"/>
    <w:uiPriority w:val="99"/>
    <w:semiHidden/>
    <w:unhideWhenUsed/>
    <w:rsid w:val="00D73E1E"/>
    <w:rPr>
      <w:color w:val="800080" w:themeColor="followedHyperlink"/>
      <w:u w:val="single"/>
    </w:rPr>
  </w:style>
  <w:style w:type="character" w:styleId="SmartHyperlink">
    <w:name w:val="Smart Hyperlink"/>
    <w:basedOn w:val="DefaultParagraphFont"/>
    <w:uiPriority w:val="99"/>
    <w:unhideWhenUsed/>
    <w:rsid w:val="00A1792E"/>
    <w:rPr>
      <w:rFonts w:ascii="Arial" w:hAnsi="Arial"/>
      <w:b/>
      <w:sz w:val="8"/>
      <w:u w:val="none"/>
    </w:rPr>
  </w:style>
  <w:style w:type="character" w:styleId="SmartLink">
    <w:name w:val="Smart Link"/>
    <w:basedOn w:val="DefaultParagraphFont"/>
    <w:uiPriority w:val="99"/>
    <w:unhideWhenUsed/>
    <w:rsid w:val="00D15A20"/>
    <w:rPr>
      <w:color w:val="0000FF"/>
      <w:u w:val="single"/>
      <w:shd w:val="clear" w:color="auto" w:fill="F3F2F1"/>
    </w:rPr>
  </w:style>
  <w:style w:type="paragraph" w:customStyle="1" w:styleId="LXXvMT">
    <w:name w:val="LXX v. MT"/>
    <w:basedOn w:val="Normal"/>
    <w:autoRedefine/>
    <w:qFormat/>
    <w:rsid w:val="00BF45A9"/>
    <w:pPr>
      <w:spacing w:after="0" w:line="240" w:lineRule="auto"/>
      <w:jc w:val="center"/>
    </w:pPr>
    <w:rPr>
      <w:rFonts w:ascii="Arial" w:hAnsi="Arial"/>
      <w:b/>
      <w:sz w:val="8"/>
    </w:rPr>
  </w:style>
  <w:style w:type="paragraph" w:customStyle="1" w:styleId="C-BodyText">
    <w:name w:val="C-Body Text"/>
    <w:rsid w:val="00010EB3"/>
    <w:pPr>
      <w:spacing w:before="120" w:after="120" w:line="280" w:lineRule="atLeast"/>
    </w:pPr>
    <w:rPr>
      <w:rFonts w:ascii="Times New Roman" w:eastAsia="Times New Roman" w:hAnsi="Times New Roman" w:cs="Times New Roman"/>
      <w:kern w:val="0"/>
      <w:sz w:val="24"/>
      <w:szCs w:val="20"/>
      <w14:ligatures w14:val="none"/>
    </w:rPr>
  </w:style>
  <w:style w:type="paragraph" w:customStyle="1" w:styleId="C-Heading1">
    <w:name w:val="C-Heading 1"/>
    <w:next w:val="C-BodyText"/>
    <w:rsid w:val="00010EB3"/>
    <w:pPr>
      <w:keepNext/>
      <w:pageBreakBefore/>
      <w:numPr>
        <w:numId w:val="18"/>
      </w:numPr>
      <w:spacing w:before="480" w:after="120" w:line="240" w:lineRule="auto"/>
      <w:outlineLvl w:val="0"/>
    </w:pPr>
    <w:rPr>
      <w:rFonts w:ascii="Times New Roman" w:eastAsia="Times New Roman" w:hAnsi="Times New Roman" w:cs="Times New Roman"/>
      <w:b/>
      <w:caps/>
      <w:kern w:val="0"/>
      <w:sz w:val="28"/>
      <w:szCs w:val="20"/>
      <w14:ligatures w14:val="none"/>
    </w:rPr>
  </w:style>
  <w:style w:type="paragraph" w:customStyle="1" w:styleId="C-Heading2">
    <w:name w:val="C-Heading 2"/>
    <w:next w:val="C-BodyText"/>
    <w:rsid w:val="00010EB3"/>
    <w:pPr>
      <w:keepNext/>
      <w:numPr>
        <w:ilvl w:val="1"/>
        <w:numId w:val="18"/>
      </w:numPr>
      <w:spacing w:before="240" w:after="0" w:line="240" w:lineRule="auto"/>
      <w:outlineLvl w:val="1"/>
    </w:pPr>
    <w:rPr>
      <w:rFonts w:ascii="Times New Roman" w:eastAsia="Times New Roman" w:hAnsi="Times New Roman" w:cs="Times New Roman"/>
      <w:b/>
      <w:kern w:val="0"/>
      <w:sz w:val="28"/>
      <w:szCs w:val="20"/>
      <w14:ligatures w14:val="none"/>
    </w:rPr>
  </w:style>
  <w:style w:type="paragraph" w:customStyle="1" w:styleId="C-Heading3">
    <w:name w:val="C-Heading 3"/>
    <w:next w:val="C-BodyText"/>
    <w:rsid w:val="00010EB3"/>
    <w:pPr>
      <w:keepNext/>
      <w:numPr>
        <w:ilvl w:val="2"/>
        <w:numId w:val="18"/>
      </w:numPr>
      <w:tabs>
        <w:tab w:val="clear" w:pos="1080"/>
        <w:tab w:val="num" w:pos="720"/>
      </w:tabs>
      <w:spacing w:before="240" w:after="0" w:line="240" w:lineRule="auto"/>
      <w:ind w:left="720" w:hanging="360"/>
      <w:outlineLvl w:val="2"/>
    </w:pPr>
    <w:rPr>
      <w:rFonts w:ascii="Times New Roman" w:eastAsia="Times New Roman" w:hAnsi="Times New Roman" w:cs="Times New Roman"/>
      <w:b/>
      <w:kern w:val="0"/>
      <w:sz w:val="24"/>
      <w:szCs w:val="20"/>
      <w14:ligatures w14:val="none"/>
    </w:rPr>
  </w:style>
  <w:style w:type="paragraph" w:customStyle="1" w:styleId="C-Heading4">
    <w:name w:val="C-Heading 4"/>
    <w:next w:val="C-BodyText"/>
    <w:rsid w:val="00010EB3"/>
    <w:pPr>
      <w:keepNext/>
      <w:numPr>
        <w:ilvl w:val="3"/>
        <w:numId w:val="18"/>
      </w:numPr>
      <w:tabs>
        <w:tab w:val="clear" w:pos="1080"/>
        <w:tab w:val="num" w:pos="720"/>
      </w:tabs>
      <w:spacing w:before="240" w:after="0" w:line="240" w:lineRule="auto"/>
      <w:ind w:left="720" w:hanging="360"/>
      <w:outlineLvl w:val="3"/>
    </w:pPr>
    <w:rPr>
      <w:rFonts w:ascii="Times New Roman" w:eastAsia="Times New Roman" w:hAnsi="Times New Roman" w:cs="Times New Roman"/>
      <w:b/>
      <w:kern w:val="0"/>
      <w:sz w:val="24"/>
      <w:szCs w:val="20"/>
      <w14:ligatures w14:val="none"/>
    </w:rPr>
  </w:style>
  <w:style w:type="paragraph" w:customStyle="1" w:styleId="C-Heading5">
    <w:name w:val="C-Heading 5"/>
    <w:next w:val="C-BodyText"/>
    <w:rsid w:val="00010EB3"/>
    <w:pPr>
      <w:keepNext/>
      <w:numPr>
        <w:ilvl w:val="4"/>
        <w:numId w:val="18"/>
      </w:numPr>
      <w:tabs>
        <w:tab w:val="clear" w:pos="1080"/>
        <w:tab w:val="num" w:pos="720"/>
      </w:tabs>
      <w:spacing w:before="240" w:after="0" w:line="240" w:lineRule="auto"/>
      <w:ind w:left="720" w:hanging="360"/>
      <w:outlineLvl w:val="4"/>
    </w:pPr>
    <w:rPr>
      <w:rFonts w:ascii="Times New Roman" w:eastAsia="Times New Roman" w:hAnsi="Times New Roman" w:cs="Times New Roman"/>
      <w:b/>
      <w:kern w:val="0"/>
      <w:sz w:val="24"/>
      <w:szCs w:val="20"/>
      <w14:ligatures w14:val="none"/>
    </w:rPr>
  </w:style>
  <w:style w:type="paragraph" w:customStyle="1" w:styleId="C-Heading6">
    <w:name w:val="C-Heading 6"/>
    <w:next w:val="C-BodyText"/>
    <w:rsid w:val="00010EB3"/>
    <w:pPr>
      <w:keepNext/>
      <w:numPr>
        <w:ilvl w:val="5"/>
        <w:numId w:val="18"/>
      </w:numPr>
      <w:tabs>
        <w:tab w:val="clear" w:pos="1080"/>
        <w:tab w:val="num" w:pos="720"/>
        <w:tab w:val="num" w:pos="1224"/>
        <w:tab w:val="num" w:pos="1309"/>
      </w:tabs>
      <w:spacing w:before="240" w:after="0" w:line="240" w:lineRule="auto"/>
      <w:ind w:left="1224" w:hanging="1224"/>
      <w:outlineLvl w:val="5"/>
    </w:pPr>
    <w:rPr>
      <w:rFonts w:ascii="Times New Roman" w:eastAsia="Times New Roman" w:hAnsi="Times New Roman" w:cs="Times New Roman"/>
      <w:b/>
      <w:kern w:val="0"/>
      <w:sz w:val="24"/>
      <w:szCs w:val="20"/>
      <w14:ligatures w14:val="none"/>
    </w:rPr>
  </w:style>
  <w:style w:type="character" w:customStyle="1" w:styleId="Heading1Char">
    <w:name w:val="Heading 1 Char"/>
    <w:basedOn w:val="DefaultParagraphFont"/>
    <w:link w:val="Heading1"/>
    <w:uiPriority w:val="9"/>
    <w:rsid w:val="007A6DF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A6DF0"/>
    <w:pPr>
      <w:spacing w:line="259" w:lineRule="auto"/>
      <w:outlineLvl w:val="9"/>
    </w:pPr>
    <w:rPr>
      <w:kern w:val="0"/>
      <w14:ligatures w14:val="none"/>
    </w:rPr>
  </w:style>
  <w:style w:type="paragraph" w:styleId="TOC1">
    <w:name w:val="toc 1"/>
    <w:basedOn w:val="Normal"/>
    <w:next w:val="Normal"/>
    <w:link w:val="TOC1Char"/>
    <w:autoRedefine/>
    <w:uiPriority w:val="39"/>
    <w:unhideWhenUsed/>
    <w:rsid w:val="00C74B16"/>
    <w:pPr>
      <w:spacing w:after="100"/>
    </w:pPr>
    <w:rPr>
      <w:rFonts w:ascii="Times New Roman" w:hAnsi="Times New Roman"/>
      <w:b/>
      <w:sz w:val="24"/>
    </w:rPr>
  </w:style>
  <w:style w:type="paragraph" w:styleId="TOC2">
    <w:name w:val="toc 2"/>
    <w:basedOn w:val="Normal"/>
    <w:next w:val="Normal"/>
    <w:autoRedefine/>
    <w:uiPriority w:val="39"/>
    <w:unhideWhenUsed/>
    <w:rsid w:val="007A6DF0"/>
    <w:pPr>
      <w:spacing w:after="100"/>
      <w:ind w:left="220"/>
    </w:pPr>
  </w:style>
  <w:style w:type="paragraph" w:styleId="TOC3">
    <w:name w:val="toc 3"/>
    <w:basedOn w:val="Normal"/>
    <w:next w:val="Normal"/>
    <w:autoRedefine/>
    <w:uiPriority w:val="39"/>
    <w:unhideWhenUsed/>
    <w:rsid w:val="00080A90"/>
    <w:pPr>
      <w:spacing w:after="100" w:line="259" w:lineRule="auto"/>
      <w:ind w:left="440"/>
    </w:pPr>
    <w:rPr>
      <w:rFonts w:eastAsiaTheme="minorEastAsia" w:cs="Times New Roman"/>
      <w:kern w:val="0"/>
      <w14:ligatures w14:val="none"/>
    </w:rPr>
  </w:style>
  <w:style w:type="character" w:customStyle="1" w:styleId="TOC1Char">
    <w:name w:val="TOC 1 Char"/>
    <w:basedOn w:val="DefaultParagraphFont"/>
    <w:link w:val="TOC1"/>
    <w:uiPriority w:val="39"/>
    <w:rsid w:val="007E3428"/>
    <w:rPr>
      <w:rFonts w:ascii="Times New Roman" w:hAnsi="Times New Roman"/>
      <w:b/>
      <w:sz w:val="24"/>
    </w:rPr>
  </w:style>
  <w:style w:type="character" w:customStyle="1" w:styleId="Heading9Char">
    <w:name w:val="Heading 9 Char"/>
    <w:basedOn w:val="DefaultParagraphFont"/>
    <w:link w:val="Heading9"/>
    <w:rsid w:val="00681867"/>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2569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5695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1406">
      <w:bodyDiv w:val="1"/>
      <w:marLeft w:val="0"/>
      <w:marRight w:val="0"/>
      <w:marTop w:val="0"/>
      <w:marBottom w:val="0"/>
      <w:divBdr>
        <w:top w:val="none" w:sz="0" w:space="0" w:color="auto"/>
        <w:left w:val="none" w:sz="0" w:space="0" w:color="auto"/>
        <w:bottom w:val="none" w:sz="0" w:space="0" w:color="auto"/>
        <w:right w:val="none" w:sz="0" w:space="0" w:color="auto"/>
      </w:divBdr>
    </w:div>
    <w:div w:id="59524287">
      <w:bodyDiv w:val="1"/>
      <w:marLeft w:val="0"/>
      <w:marRight w:val="0"/>
      <w:marTop w:val="0"/>
      <w:marBottom w:val="0"/>
      <w:divBdr>
        <w:top w:val="none" w:sz="0" w:space="0" w:color="auto"/>
        <w:left w:val="none" w:sz="0" w:space="0" w:color="auto"/>
        <w:bottom w:val="none" w:sz="0" w:space="0" w:color="auto"/>
        <w:right w:val="none" w:sz="0" w:space="0" w:color="auto"/>
      </w:divBdr>
    </w:div>
    <w:div w:id="447042932">
      <w:bodyDiv w:val="1"/>
      <w:marLeft w:val="0"/>
      <w:marRight w:val="0"/>
      <w:marTop w:val="0"/>
      <w:marBottom w:val="0"/>
      <w:divBdr>
        <w:top w:val="none" w:sz="0" w:space="0" w:color="auto"/>
        <w:left w:val="none" w:sz="0" w:space="0" w:color="auto"/>
        <w:bottom w:val="none" w:sz="0" w:space="0" w:color="auto"/>
        <w:right w:val="none" w:sz="0" w:space="0" w:color="auto"/>
      </w:divBdr>
    </w:div>
    <w:div w:id="448937830">
      <w:bodyDiv w:val="1"/>
      <w:marLeft w:val="0"/>
      <w:marRight w:val="0"/>
      <w:marTop w:val="0"/>
      <w:marBottom w:val="0"/>
      <w:divBdr>
        <w:top w:val="none" w:sz="0" w:space="0" w:color="auto"/>
        <w:left w:val="none" w:sz="0" w:space="0" w:color="auto"/>
        <w:bottom w:val="none" w:sz="0" w:space="0" w:color="auto"/>
        <w:right w:val="none" w:sz="0" w:space="0" w:color="auto"/>
      </w:divBdr>
    </w:div>
    <w:div w:id="1039167103">
      <w:bodyDiv w:val="1"/>
      <w:marLeft w:val="0"/>
      <w:marRight w:val="0"/>
      <w:marTop w:val="0"/>
      <w:marBottom w:val="0"/>
      <w:divBdr>
        <w:top w:val="none" w:sz="0" w:space="0" w:color="auto"/>
        <w:left w:val="none" w:sz="0" w:space="0" w:color="auto"/>
        <w:bottom w:val="none" w:sz="0" w:space="0" w:color="auto"/>
        <w:right w:val="none" w:sz="0" w:space="0" w:color="auto"/>
      </w:divBdr>
      <w:divsChild>
        <w:div w:id="286476508">
          <w:marLeft w:val="0"/>
          <w:marRight w:val="0"/>
          <w:marTop w:val="0"/>
          <w:marBottom w:val="120"/>
          <w:divBdr>
            <w:top w:val="none" w:sz="0" w:space="0" w:color="auto"/>
            <w:left w:val="none" w:sz="0" w:space="0" w:color="auto"/>
            <w:bottom w:val="none" w:sz="0" w:space="0" w:color="auto"/>
            <w:right w:val="none" w:sz="0" w:space="0" w:color="auto"/>
          </w:divBdr>
        </w:div>
        <w:div w:id="322053658">
          <w:blockQuote w:val="1"/>
          <w:marLeft w:val="0"/>
          <w:marRight w:val="0"/>
          <w:marTop w:val="240"/>
          <w:marBottom w:val="240"/>
          <w:divBdr>
            <w:top w:val="none" w:sz="0" w:space="0" w:color="auto"/>
            <w:left w:val="none" w:sz="0" w:space="0" w:color="auto"/>
            <w:bottom w:val="none" w:sz="0" w:space="0" w:color="auto"/>
            <w:right w:val="none" w:sz="0" w:space="0" w:color="auto"/>
          </w:divBdr>
        </w:div>
        <w:div w:id="1039160211">
          <w:marLeft w:val="0"/>
          <w:marRight w:val="0"/>
          <w:marTop w:val="0"/>
          <w:marBottom w:val="120"/>
          <w:divBdr>
            <w:top w:val="none" w:sz="0" w:space="0" w:color="auto"/>
            <w:left w:val="none" w:sz="0" w:space="0" w:color="auto"/>
            <w:bottom w:val="none" w:sz="0" w:space="0" w:color="auto"/>
            <w:right w:val="none" w:sz="0" w:space="0" w:color="auto"/>
          </w:divBdr>
        </w:div>
        <w:div w:id="2015759416">
          <w:marLeft w:val="0"/>
          <w:marRight w:val="0"/>
          <w:marTop w:val="0"/>
          <w:marBottom w:val="120"/>
          <w:divBdr>
            <w:top w:val="none" w:sz="0" w:space="0" w:color="auto"/>
            <w:left w:val="none" w:sz="0" w:space="0" w:color="auto"/>
            <w:bottom w:val="none" w:sz="0" w:space="0" w:color="auto"/>
            <w:right w:val="none" w:sz="0" w:space="0" w:color="auto"/>
          </w:divBdr>
          <w:divsChild>
            <w:div w:id="162446425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121991953">
      <w:bodyDiv w:val="1"/>
      <w:marLeft w:val="0"/>
      <w:marRight w:val="0"/>
      <w:marTop w:val="0"/>
      <w:marBottom w:val="0"/>
      <w:divBdr>
        <w:top w:val="none" w:sz="0" w:space="0" w:color="auto"/>
        <w:left w:val="none" w:sz="0" w:space="0" w:color="auto"/>
        <w:bottom w:val="none" w:sz="0" w:space="0" w:color="auto"/>
        <w:right w:val="none" w:sz="0" w:space="0" w:color="auto"/>
      </w:divBdr>
    </w:div>
    <w:div w:id="1385176766">
      <w:bodyDiv w:val="1"/>
      <w:marLeft w:val="0"/>
      <w:marRight w:val="0"/>
      <w:marTop w:val="0"/>
      <w:marBottom w:val="0"/>
      <w:divBdr>
        <w:top w:val="none" w:sz="0" w:space="0" w:color="auto"/>
        <w:left w:val="none" w:sz="0" w:space="0" w:color="auto"/>
        <w:bottom w:val="none" w:sz="0" w:space="0" w:color="auto"/>
        <w:right w:val="none" w:sz="0" w:space="0" w:color="auto"/>
      </w:divBdr>
      <w:divsChild>
        <w:div w:id="847016239">
          <w:marLeft w:val="0"/>
          <w:marRight w:val="0"/>
          <w:marTop w:val="0"/>
          <w:marBottom w:val="1200"/>
          <w:divBdr>
            <w:top w:val="none" w:sz="0" w:space="0" w:color="auto"/>
            <w:left w:val="none" w:sz="0" w:space="0" w:color="auto"/>
            <w:bottom w:val="none" w:sz="0" w:space="0" w:color="auto"/>
            <w:right w:val="none" w:sz="0" w:space="0" w:color="auto"/>
          </w:divBdr>
          <w:divsChild>
            <w:div w:id="1588156080">
              <w:blockQuote w:val="1"/>
              <w:marLeft w:val="0"/>
              <w:marRight w:val="0"/>
              <w:marTop w:val="240"/>
              <w:marBottom w:val="240"/>
              <w:divBdr>
                <w:top w:val="none" w:sz="0" w:space="0" w:color="auto"/>
                <w:left w:val="none" w:sz="0" w:space="0" w:color="auto"/>
                <w:bottom w:val="none" w:sz="0" w:space="0" w:color="auto"/>
                <w:right w:val="none" w:sz="0" w:space="0" w:color="auto"/>
              </w:divBdr>
              <w:divsChild>
                <w:div w:id="1839344218">
                  <w:marLeft w:val="0"/>
                  <w:marRight w:val="0"/>
                  <w:marTop w:val="0"/>
                  <w:marBottom w:val="0"/>
                  <w:divBdr>
                    <w:top w:val="none" w:sz="0" w:space="0" w:color="auto"/>
                    <w:left w:val="none" w:sz="0" w:space="19" w:color="auto"/>
                    <w:bottom w:val="none" w:sz="0" w:space="0" w:color="auto"/>
                    <w:right w:val="none" w:sz="0" w:space="0" w:color="auto"/>
                  </w:divBdr>
                </w:div>
              </w:divsChild>
            </w:div>
          </w:divsChild>
        </w:div>
        <w:div w:id="1247955889">
          <w:marLeft w:val="0"/>
          <w:marRight w:val="0"/>
          <w:marTop w:val="100"/>
          <w:marBottom w:val="100"/>
          <w:divBdr>
            <w:top w:val="none" w:sz="0" w:space="0" w:color="auto"/>
            <w:left w:val="none" w:sz="0" w:space="0" w:color="auto"/>
            <w:bottom w:val="none" w:sz="0" w:space="0" w:color="auto"/>
            <w:right w:val="none" w:sz="0" w:space="0" w:color="auto"/>
          </w:divBdr>
        </w:div>
      </w:divsChild>
    </w:div>
    <w:div w:id="1509128783">
      <w:bodyDiv w:val="1"/>
      <w:marLeft w:val="0"/>
      <w:marRight w:val="0"/>
      <w:marTop w:val="0"/>
      <w:marBottom w:val="0"/>
      <w:divBdr>
        <w:top w:val="none" w:sz="0" w:space="0" w:color="auto"/>
        <w:left w:val="none" w:sz="0" w:space="0" w:color="auto"/>
        <w:bottom w:val="none" w:sz="0" w:space="0" w:color="auto"/>
        <w:right w:val="none" w:sz="0" w:space="0" w:color="auto"/>
      </w:divBdr>
    </w:div>
    <w:div w:id="1723478371">
      <w:bodyDiv w:val="1"/>
      <w:marLeft w:val="0"/>
      <w:marRight w:val="0"/>
      <w:marTop w:val="0"/>
      <w:marBottom w:val="0"/>
      <w:divBdr>
        <w:top w:val="none" w:sz="0" w:space="0" w:color="auto"/>
        <w:left w:val="none" w:sz="0" w:space="0" w:color="auto"/>
        <w:bottom w:val="none" w:sz="0" w:space="0" w:color="auto"/>
        <w:right w:val="none" w:sz="0" w:space="0" w:color="auto"/>
      </w:divBdr>
    </w:div>
    <w:div w:id="1943104915">
      <w:bodyDiv w:val="1"/>
      <w:marLeft w:val="0"/>
      <w:marRight w:val="0"/>
      <w:marTop w:val="0"/>
      <w:marBottom w:val="0"/>
      <w:divBdr>
        <w:top w:val="none" w:sz="0" w:space="0" w:color="auto"/>
        <w:left w:val="none" w:sz="0" w:space="0" w:color="auto"/>
        <w:bottom w:val="none" w:sz="0" w:space="0" w:color="auto"/>
        <w:right w:val="none" w:sz="0" w:space="0" w:color="auto"/>
      </w:divBdr>
    </w:div>
    <w:div w:id="1955363716">
      <w:bodyDiv w:val="1"/>
      <w:marLeft w:val="0"/>
      <w:marRight w:val="0"/>
      <w:marTop w:val="0"/>
      <w:marBottom w:val="0"/>
      <w:divBdr>
        <w:top w:val="none" w:sz="0" w:space="0" w:color="auto"/>
        <w:left w:val="none" w:sz="0" w:space="0" w:color="auto"/>
        <w:bottom w:val="none" w:sz="0" w:space="0" w:color="auto"/>
        <w:right w:val="none" w:sz="0" w:space="0" w:color="auto"/>
      </w:divBdr>
      <w:divsChild>
        <w:div w:id="302539175">
          <w:marLeft w:val="0"/>
          <w:marRight w:val="0"/>
          <w:marTop w:val="100"/>
          <w:marBottom w:val="100"/>
          <w:divBdr>
            <w:top w:val="none" w:sz="0" w:space="0" w:color="auto"/>
            <w:left w:val="none" w:sz="0" w:space="0" w:color="auto"/>
            <w:bottom w:val="none" w:sz="0" w:space="0" w:color="auto"/>
            <w:right w:val="none" w:sz="0" w:space="0" w:color="auto"/>
          </w:divBdr>
          <w:divsChild>
            <w:div w:id="55128486">
              <w:marLeft w:val="0"/>
              <w:marRight w:val="0"/>
              <w:marTop w:val="480"/>
              <w:marBottom w:val="0"/>
              <w:divBdr>
                <w:top w:val="none" w:sz="0" w:space="0" w:color="auto"/>
                <w:left w:val="none" w:sz="0" w:space="0" w:color="auto"/>
                <w:bottom w:val="none" w:sz="0" w:space="0" w:color="auto"/>
                <w:right w:val="none" w:sz="0" w:space="0" w:color="auto"/>
              </w:divBdr>
            </w:div>
            <w:div w:id="1114786571">
              <w:marLeft w:val="0"/>
              <w:marRight w:val="0"/>
              <w:marTop w:val="0"/>
              <w:marBottom w:val="960"/>
              <w:divBdr>
                <w:top w:val="single" w:sz="6" w:space="0" w:color="auto"/>
                <w:left w:val="single" w:sz="6" w:space="0" w:color="auto"/>
                <w:bottom w:val="single" w:sz="6" w:space="0" w:color="auto"/>
                <w:right w:val="single" w:sz="6" w:space="0" w:color="auto"/>
              </w:divBdr>
              <w:divsChild>
                <w:div w:id="525288084">
                  <w:marLeft w:val="0"/>
                  <w:marRight w:val="0"/>
                  <w:marTop w:val="0"/>
                  <w:marBottom w:val="0"/>
                  <w:divBdr>
                    <w:top w:val="none" w:sz="0" w:space="0" w:color="auto"/>
                    <w:left w:val="none" w:sz="0" w:space="0" w:color="auto"/>
                    <w:bottom w:val="none" w:sz="0" w:space="0" w:color="auto"/>
                    <w:right w:val="none" w:sz="0" w:space="0" w:color="auto"/>
                  </w:divBdr>
                </w:div>
                <w:div w:id="891698206">
                  <w:marLeft w:val="0"/>
                  <w:marRight w:val="0"/>
                  <w:marTop w:val="0"/>
                  <w:marBottom w:val="0"/>
                  <w:divBdr>
                    <w:top w:val="none" w:sz="0" w:space="0" w:color="auto"/>
                    <w:left w:val="none" w:sz="0" w:space="0" w:color="auto"/>
                    <w:bottom w:val="none" w:sz="0" w:space="0" w:color="auto"/>
                    <w:right w:val="none" w:sz="0" w:space="0" w:color="auto"/>
                  </w:divBdr>
                </w:div>
                <w:div w:id="1169908501">
                  <w:marLeft w:val="0"/>
                  <w:marRight w:val="0"/>
                  <w:marTop w:val="0"/>
                  <w:marBottom w:val="0"/>
                  <w:divBdr>
                    <w:top w:val="none" w:sz="0" w:space="0" w:color="auto"/>
                    <w:left w:val="none" w:sz="0" w:space="0" w:color="auto"/>
                    <w:bottom w:val="none" w:sz="0" w:space="0" w:color="auto"/>
                    <w:right w:val="none" w:sz="0" w:space="0" w:color="auto"/>
                  </w:divBdr>
                </w:div>
                <w:div w:id="1238856644">
                  <w:marLeft w:val="0"/>
                  <w:marRight w:val="0"/>
                  <w:marTop w:val="0"/>
                  <w:marBottom w:val="0"/>
                  <w:divBdr>
                    <w:top w:val="none" w:sz="0" w:space="0" w:color="auto"/>
                    <w:left w:val="none" w:sz="0" w:space="0" w:color="auto"/>
                    <w:bottom w:val="none" w:sz="0" w:space="0" w:color="auto"/>
                    <w:right w:val="none" w:sz="0" w:space="0" w:color="auto"/>
                  </w:divBdr>
                </w:div>
                <w:div w:id="1326281355">
                  <w:marLeft w:val="0"/>
                  <w:marRight w:val="0"/>
                  <w:marTop w:val="0"/>
                  <w:marBottom w:val="0"/>
                  <w:divBdr>
                    <w:top w:val="none" w:sz="0" w:space="0" w:color="auto"/>
                    <w:left w:val="none" w:sz="0" w:space="0" w:color="auto"/>
                    <w:bottom w:val="none" w:sz="0" w:space="0" w:color="auto"/>
                    <w:right w:val="none" w:sz="0" w:space="0" w:color="auto"/>
                  </w:divBdr>
                </w:div>
                <w:div w:id="1505628449">
                  <w:marLeft w:val="0"/>
                  <w:marRight w:val="0"/>
                  <w:marTop w:val="0"/>
                  <w:marBottom w:val="0"/>
                  <w:divBdr>
                    <w:top w:val="none" w:sz="0" w:space="0" w:color="auto"/>
                    <w:left w:val="none" w:sz="0" w:space="0" w:color="auto"/>
                    <w:bottom w:val="none" w:sz="0" w:space="0" w:color="auto"/>
                    <w:right w:val="none" w:sz="0" w:space="0" w:color="auto"/>
                  </w:divBdr>
                </w:div>
                <w:div w:id="1530610306">
                  <w:marLeft w:val="0"/>
                  <w:marRight w:val="0"/>
                  <w:marTop w:val="0"/>
                  <w:marBottom w:val="0"/>
                  <w:divBdr>
                    <w:top w:val="none" w:sz="0" w:space="0" w:color="auto"/>
                    <w:left w:val="none" w:sz="0" w:space="0" w:color="auto"/>
                    <w:bottom w:val="none" w:sz="0" w:space="0" w:color="auto"/>
                    <w:right w:val="none" w:sz="0" w:space="0" w:color="auto"/>
                  </w:divBdr>
                </w:div>
                <w:div w:id="1795173960">
                  <w:marLeft w:val="0"/>
                  <w:marRight w:val="0"/>
                  <w:marTop w:val="0"/>
                  <w:marBottom w:val="0"/>
                  <w:divBdr>
                    <w:top w:val="none" w:sz="0" w:space="0" w:color="auto"/>
                    <w:left w:val="none" w:sz="0" w:space="0" w:color="auto"/>
                    <w:bottom w:val="none" w:sz="0" w:space="0" w:color="auto"/>
                    <w:right w:val="none" w:sz="0" w:space="0" w:color="auto"/>
                  </w:divBdr>
                </w:div>
                <w:div w:id="1828472286">
                  <w:marLeft w:val="0"/>
                  <w:marRight w:val="0"/>
                  <w:marTop w:val="0"/>
                  <w:marBottom w:val="0"/>
                  <w:divBdr>
                    <w:top w:val="none" w:sz="0" w:space="0" w:color="auto"/>
                    <w:left w:val="none" w:sz="0" w:space="0" w:color="auto"/>
                    <w:bottom w:val="none" w:sz="0" w:space="0" w:color="auto"/>
                    <w:right w:val="none" w:sz="0" w:space="0" w:color="auto"/>
                  </w:divBdr>
                </w:div>
                <w:div w:id="21216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43178">
          <w:marLeft w:val="0"/>
          <w:marRight w:val="0"/>
          <w:marTop w:val="0"/>
          <w:marBottom w:val="1200"/>
          <w:divBdr>
            <w:top w:val="none" w:sz="0" w:space="0" w:color="auto"/>
            <w:left w:val="none" w:sz="0" w:space="0" w:color="auto"/>
            <w:bottom w:val="none" w:sz="0" w:space="0" w:color="auto"/>
            <w:right w:val="none" w:sz="0" w:space="0" w:color="auto"/>
          </w:divBdr>
          <w:divsChild>
            <w:div w:id="16658165">
              <w:marLeft w:val="0"/>
              <w:marRight w:val="0"/>
              <w:marTop w:val="0"/>
              <w:marBottom w:val="0"/>
              <w:divBdr>
                <w:top w:val="none" w:sz="0" w:space="0" w:color="auto"/>
                <w:left w:val="none" w:sz="0" w:space="0" w:color="auto"/>
                <w:bottom w:val="none" w:sz="0" w:space="0" w:color="auto"/>
                <w:right w:val="none" w:sz="0" w:space="0" w:color="auto"/>
              </w:divBdr>
              <w:divsChild>
                <w:div w:id="1648322707">
                  <w:marLeft w:val="0"/>
                  <w:marRight w:val="0"/>
                  <w:marTop w:val="0"/>
                  <w:marBottom w:val="0"/>
                  <w:divBdr>
                    <w:top w:val="single" w:sz="2" w:space="0" w:color="AAAAAA"/>
                    <w:left w:val="none" w:sz="0" w:space="5" w:color="auto"/>
                    <w:bottom w:val="none" w:sz="0" w:space="0" w:color="auto"/>
                    <w:right w:val="none" w:sz="0" w:space="5" w:color="auto"/>
                  </w:divBdr>
                </w:div>
              </w:divsChild>
            </w:div>
            <w:div w:id="182792371">
              <w:marLeft w:val="0"/>
              <w:marRight w:val="0"/>
              <w:marTop w:val="0"/>
              <w:marBottom w:val="0"/>
              <w:divBdr>
                <w:top w:val="none" w:sz="0" w:space="2" w:color="auto"/>
                <w:left w:val="none" w:sz="0" w:space="6" w:color="auto"/>
                <w:bottom w:val="none" w:sz="0" w:space="2" w:color="auto"/>
                <w:right w:val="none" w:sz="0" w:space="6" w:color="auto"/>
              </w:divBdr>
            </w:div>
            <w:div w:id="284238449">
              <w:marLeft w:val="0"/>
              <w:marRight w:val="0"/>
              <w:marTop w:val="0"/>
              <w:marBottom w:val="0"/>
              <w:divBdr>
                <w:top w:val="none" w:sz="0" w:space="0" w:color="auto"/>
                <w:left w:val="none" w:sz="0" w:space="0" w:color="auto"/>
                <w:bottom w:val="none" w:sz="0" w:space="0" w:color="auto"/>
                <w:right w:val="none" w:sz="0" w:space="0" w:color="auto"/>
              </w:divBdr>
              <w:divsChild>
                <w:div w:id="877820009">
                  <w:marLeft w:val="0"/>
                  <w:marRight w:val="0"/>
                  <w:marTop w:val="0"/>
                  <w:marBottom w:val="0"/>
                  <w:divBdr>
                    <w:top w:val="single" w:sz="2" w:space="0" w:color="AAAAAA"/>
                    <w:left w:val="none" w:sz="0" w:space="5" w:color="auto"/>
                    <w:bottom w:val="none" w:sz="0" w:space="0" w:color="auto"/>
                    <w:right w:val="none" w:sz="0" w:space="5" w:color="auto"/>
                  </w:divBdr>
                </w:div>
              </w:divsChild>
            </w:div>
            <w:div w:id="310256903">
              <w:marLeft w:val="0"/>
              <w:marRight w:val="0"/>
              <w:marTop w:val="0"/>
              <w:marBottom w:val="0"/>
              <w:divBdr>
                <w:top w:val="none" w:sz="0" w:space="0" w:color="auto"/>
                <w:left w:val="none" w:sz="0" w:space="0" w:color="auto"/>
                <w:bottom w:val="none" w:sz="0" w:space="0" w:color="auto"/>
                <w:right w:val="none" w:sz="0" w:space="0" w:color="auto"/>
              </w:divBdr>
              <w:divsChild>
                <w:div w:id="1681663366">
                  <w:marLeft w:val="792"/>
                  <w:marRight w:val="792"/>
                  <w:marTop w:val="0"/>
                  <w:marBottom w:val="0"/>
                  <w:divBdr>
                    <w:top w:val="none" w:sz="0" w:space="0" w:color="auto"/>
                    <w:left w:val="none" w:sz="0" w:space="5" w:color="auto"/>
                    <w:bottom w:val="none" w:sz="0" w:space="0" w:color="auto"/>
                    <w:right w:val="none" w:sz="0" w:space="5" w:color="auto"/>
                  </w:divBdr>
                </w:div>
              </w:divsChild>
            </w:div>
            <w:div w:id="370501723">
              <w:marLeft w:val="0"/>
              <w:marRight w:val="0"/>
              <w:marTop w:val="0"/>
              <w:marBottom w:val="0"/>
              <w:divBdr>
                <w:top w:val="none" w:sz="0" w:space="0" w:color="auto"/>
                <w:left w:val="none" w:sz="0" w:space="0" w:color="auto"/>
                <w:bottom w:val="none" w:sz="0" w:space="0" w:color="auto"/>
                <w:right w:val="none" w:sz="0" w:space="0" w:color="auto"/>
              </w:divBdr>
              <w:divsChild>
                <w:div w:id="662969433">
                  <w:marLeft w:val="792"/>
                  <w:marRight w:val="792"/>
                  <w:marTop w:val="0"/>
                  <w:marBottom w:val="0"/>
                  <w:divBdr>
                    <w:top w:val="none" w:sz="0" w:space="0" w:color="auto"/>
                    <w:left w:val="none" w:sz="0" w:space="5" w:color="auto"/>
                    <w:bottom w:val="none" w:sz="0" w:space="0" w:color="auto"/>
                    <w:right w:val="none" w:sz="0" w:space="5" w:color="auto"/>
                  </w:divBdr>
                </w:div>
              </w:divsChild>
            </w:div>
            <w:div w:id="526140194">
              <w:blockQuote w:val="1"/>
              <w:marLeft w:val="0"/>
              <w:marRight w:val="0"/>
              <w:marTop w:val="480"/>
              <w:marBottom w:val="480"/>
              <w:divBdr>
                <w:top w:val="none" w:sz="0" w:space="0" w:color="auto"/>
                <w:left w:val="none" w:sz="0" w:space="0" w:color="auto"/>
                <w:bottom w:val="none" w:sz="0" w:space="0" w:color="auto"/>
                <w:right w:val="none" w:sz="0" w:space="0" w:color="auto"/>
              </w:divBdr>
            </w:div>
            <w:div w:id="548494540">
              <w:marLeft w:val="0"/>
              <w:marRight w:val="0"/>
              <w:marTop w:val="0"/>
              <w:marBottom w:val="0"/>
              <w:divBdr>
                <w:top w:val="none" w:sz="0" w:space="0" w:color="auto"/>
                <w:left w:val="none" w:sz="0" w:space="0" w:color="auto"/>
                <w:bottom w:val="none" w:sz="0" w:space="0" w:color="auto"/>
                <w:right w:val="none" w:sz="0" w:space="0" w:color="auto"/>
              </w:divBdr>
              <w:divsChild>
                <w:div w:id="497501973">
                  <w:marLeft w:val="792"/>
                  <w:marRight w:val="792"/>
                  <w:marTop w:val="0"/>
                  <w:marBottom w:val="0"/>
                  <w:divBdr>
                    <w:top w:val="none" w:sz="0" w:space="0" w:color="auto"/>
                    <w:left w:val="none" w:sz="0" w:space="5" w:color="auto"/>
                    <w:bottom w:val="none" w:sz="0" w:space="0" w:color="auto"/>
                    <w:right w:val="none" w:sz="0" w:space="5" w:color="auto"/>
                  </w:divBdr>
                </w:div>
              </w:divsChild>
            </w:div>
            <w:div w:id="634650933">
              <w:marLeft w:val="0"/>
              <w:marRight w:val="0"/>
              <w:marTop w:val="0"/>
              <w:marBottom w:val="0"/>
              <w:divBdr>
                <w:top w:val="none" w:sz="0" w:space="2" w:color="auto"/>
                <w:left w:val="none" w:sz="0" w:space="6" w:color="auto"/>
                <w:bottom w:val="none" w:sz="0" w:space="2" w:color="auto"/>
                <w:right w:val="none" w:sz="0" w:space="6" w:color="auto"/>
              </w:divBdr>
            </w:div>
            <w:div w:id="663322219">
              <w:blockQuote w:val="1"/>
              <w:marLeft w:val="0"/>
              <w:marRight w:val="0"/>
              <w:marTop w:val="480"/>
              <w:marBottom w:val="480"/>
              <w:divBdr>
                <w:top w:val="none" w:sz="0" w:space="0" w:color="auto"/>
                <w:left w:val="none" w:sz="0" w:space="0" w:color="auto"/>
                <w:bottom w:val="none" w:sz="0" w:space="0" w:color="auto"/>
                <w:right w:val="none" w:sz="0" w:space="0" w:color="auto"/>
              </w:divBdr>
            </w:div>
            <w:div w:id="697316410">
              <w:marLeft w:val="0"/>
              <w:marRight w:val="0"/>
              <w:marTop w:val="0"/>
              <w:marBottom w:val="0"/>
              <w:divBdr>
                <w:top w:val="none" w:sz="0" w:space="5" w:color="auto"/>
                <w:left w:val="none" w:sz="0" w:space="5" w:color="auto"/>
                <w:bottom w:val="none" w:sz="0" w:space="0" w:color="auto"/>
                <w:right w:val="none" w:sz="0" w:space="5" w:color="auto"/>
              </w:divBdr>
            </w:div>
            <w:div w:id="767821351">
              <w:marLeft w:val="48"/>
              <w:marRight w:val="48"/>
              <w:marTop w:val="48"/>
              <w:marBottom w:val="48"/>
              <w:divBdr>
                <w:top w:val="none" w:sz="0" w:space="0" w:color="auto"/>
                <w:left w:val="none" w:sz="0" w:space="0" w:color="auto"/>
                <w:bottom w:val="none" w:sz="0" w:space="0" w:color="auto"/>
                <w:right w:val="none" w:sz="0" w:space="0" w:color="auto"/>
              </w:divBdr>
            </w:div>
            <w:div w:id="788477017">
              <w:blockQuote w:val="1"/>
              <w:marLeft w:val="0"/>
              <w:marRight w:val="0"/>
              <w:marTop w:val="480"/>
              <w:marBottom w:val="480"/>
              <w:divBdr>
                <w:top w:val="none" w:sz="0" w:space="0" w:color="auto"/>
                <w:left w:val="none" w:sz="0" w:space="0" w:color="auto"/>
                <w:bottom w:val="none" w:sz="0" w:space="0" w:color="auto"/>
                <w:right w:val="none" w:sz="0" w:space="0" w:color="auto"/>
              </w:divBdr>
            </w:div>
            <w:div w:id="799883277">
              <w:marLeft w:val="0"/>
              <w:marRight w:val="0"/>
              <w:marTop w:val="0"/>
              <w:marBottom w:val="0"/>
              <w:divBdr>
                <w:top w:val="none" w:sz="0" w:space="2" w:color="auto"/>
                <w:left w:val="none" w:sz="0" w:space="6" w:color="auto"/>
                <w:bottom w:val="none" w:sz="0" w:space="2" w:color="auto"/>
                <w:right w:val="none" w:sz="0" w:space="6" w:color="auto"/>
              </w:divBdr>
            </w:div>
            <w:div w:id="822500664">
              <w:blockQuote w:val="1"/>
              <w:marLeft w:val="0"/>
              <w:marRight w:val="0"/>
              <w:marTop w:val="480"/>
              <w:marBottom w:val="480"/>
              <w:divBdr>
                <w:top w:val="none" w:sz="0" w:space="0" w:color="auto"/>
                <w:left w:val="none" w:sz="0" w:space="0" w:color="auto"/>
                <w:bottom w:val="none" w:sz="0" w:space="0" w:color="auto"/>
                <w:right w:val="none" w:sz="0" w:space="0" w:color="auto"/>
              </w:divBdr>
            </w:div>
            <w:div w:id="826018722">
              <w:marLeft w:val="0"/>
              <w:marRight w:val="0"/>
              <w:marTop w:val="0"/>
              <w:marBottom w:val="0"/>
              <w:divBdr>
                <w:top w:val="none" w:sz="0" w:space="2" w:color="auto"/>
                <w:left w:val="none" w:sz="0" w:space="6" w:color="auto"/>
                <w:bottom w:val="none" w:sz="0" w:space="2" w:color="auto"/>
                <w:right w:val="none" w:sz="0" w:space="6" w:color="auto"/>
              </w:divBdr>
            </w:div>
            <w:div w:id="944731173">
              <w:marLeft w:val="0"/>
              <w:marRight w:val="0"/>
              <w:marTop w:val="0"/>
              <w:marBottom w:val="0"/>
              <w:divBdr>
                <w:top w:val="none" w:sz="0" w:space="0" w:color="auto"/>
                <w:left w:val="none" w:sz="0" w:space="0" w:color="auto"/>
                <w:bottom w:val="none" w:sz="0" w:space="0" w:color="auto"/>
                <w:right w:val="none" w:sz="0" w:space="0" w:color="auto"/>
              </w:divBdr>
              <w:divsChild>
                <w:div w:id="1417751239">
                  <w:marLeft w:val="792"/>
                  <w:marRight w:val="792"/>
                  <w:marTop w:val="0"/>
                  <w:marBottom w:val="0"/>
                  <w:divBdr>
                    <w:top w:val="none" w:sz="0" w:space="0" w:color="auto"/>
                    <w:left w:val="none" w:sz="0" w:space="5" w:color="auto"/>
                    <w:bottom w:val="none" w:sz="0" w:space="0" w:color="auto"/>
                    <w:right w:val="none" w:sz="0" w:space="5" w:color="auto"/>
                  </w:divBdr>
                </w:div>
              </w:divsChild>
            </w:div>
            <w:div w:id="1003095643">
              <w:marLeft w:val="0"/>
              <w:marRight w:val="0"/>
              <w:marTop w:val="0"/>
              <w:marBottom w:val="0"/>
              <w:divBdr>
                <w:top w:val="none" w:sz="0" w:space="5" w:color="auto"/>
                <w:left w:val="none" w:sz="0" w:space="5" w:color="auto"/>
                <w:bottom w:val="none" w:sz="0" w:space="0" w:color="auto"/>
                <w:right w:val="none" w:sz="0" w:space="5" w:color="auto"/>
              </w:divBdr>
            </w:div>
            <w:div w:id="1023090848">
              <w:marLeft w:val="0"/>
              <w:marRight w:val="0"/>
              <w:marTop w:val="0"/>
              <w:marBottom w:val="0"/>
              <w:divBdr>
                <w:top w:val="none" w:sz="0" w:space="3" w:color="auto"/>
                <w:left w:val="none" w:sz="0" w:space="0" w:color="auto"/>
                <w:bottom w:val="none" w:sz="0" w:space="3" w:color="auto"/>
                <w:right w:val="none" w:sz="0" w:space="0" w:color="auto"/>
              </w:divBdr>
            </w:div>
            <w:div w:id="1071587182">
              <w:marLeft w:val="0"/>
              <w:marRight w:val="0"/>
              <w:marTop w:val="0"/>
              <w:marBottom w:val="0"/>
              <w:divBdr>
                <w:top w:val="none" w:sz="0" w:space="2" w:color="auto"/>
                <w:left w:val="none" w:sz="0" w:space="6" w:color="auto"/>
                <w:bottom w:val="none" w:sz="0" w:space="2" w:color="auto"/>
                <w:right w:val="none" w:sz="0" w:space="6" w:color="auto"/>
              </w:divBdr>
            </w:div>
            <w:div w:id="1100570476">
              <w:marLeft w:val="48"/>
              <w:marRight w:val="48"/>
              <w:marTop w:val="48"/>
              <w:marBottom w:val="48"/>
              <w:divBdr>
                <w:top w:val="none" w:sz="0" w:space="0" w:color="auto"/>
                <w:left w:val="none" w:sz="0" w:space="0" w:color="auto"/>
                <w:bottom w:val="none" w:sz="0" w:space="0" w:color="auto"/>
                <w:right w:val="none" w:sz="0" w:space="0" w:color="auto"/>
              </w:divBdr>
            </w:div>
            <w:div w:id="1117606373">
              <w:marLeft w:val="0"/>
              <w:marRight w:val="0"/>
              <w:marTop w:val="0"/>
              <w:marBottom w:val="0"/>
              <w:divBdr>
                <w:top w:val="none" w:sz="0" w:space="3" w:color="auto"/>
                <w:left w:val="none" w:sz="0" w:space="0" w:color="auto"/>
                <w:bottom w:val="none" w:sz="0" w:space="3" w:color="auto"/>
                <w:right w:val="none" w:sz="0" w:space="0" w:color="auto"/>
              </w:divBdr>
            </w:div>
            <w:div w:id="1121267335">
              <w:marLeft w:val="0"/>
              <w:marRight w:val="0"/>
              <w:marTop w:val="0"/>
              <w:marBottom w:val="0"/>
              <w:divBdr>
                <w:top w:val="none" w:sz="0" w:space="0" w:color="auto"/>
                <w:left w:val="none" w:sz="0" w:space="0" w:color="auto"/>
                <w:bottom w:val="none" w:sz="0" w:space="0" w:color="auto"/>
                <w:right w:val="none" w:sz="0" w:space="0" w:color="auto"/>
              </w:divBdr>
              <w:divsChild>
                <w:div w:id="348413810">
                  <w:marLeft w:val="0"/>
                  <w:marRight w:val="0"/>
                  <w:marTop w:val="0"/>
                  <w:marBottom w:val="0"/>
                  <w:divBdr>
                    <w:top w:val="single" w:sz="2" w:space="0" w:color="AAAAAA"/>
                    <w:left w:val="none" w:sz="0" w:space="5" w:color="auto"/>
                    <w:bottom w:val="none" w:sz="0" w:space="0" w:color="auto"/>
                    <w:right w:val="none" w:sz="0" w:space="5" w:color="auto"/>
                  </w:divBdr>
                </w:div>
              </w:divsChild>
            </w:div>
            <w:div w:id="1133333767">
              <w:marLeft w:val="48"/>
              <w:marRight w:val="48"/>
              <w:marTop w:val="48"/>
              <w:marBottom w:val="48"/>
              <w:divBdr>
                <w:top w:val="none" w:sz="0" w:space="0" w:color="auto"/>
                <w:left w:val="none" w:sz="0" w:space="0" w:color="auto"/>
                <w:bottom w:val="none" w:sz="0" w:space="0" w:color="auto"/>
                <w:right w:val="none" w:sz="0" w:space="0" w:color="auto"/>
              </w:divBdr>
            </w:div>
            <w:div w:id="1152284522">
              <w:marLeft w:val="0"/>
              <w:marRight w:val="0"/>
              <w:marTop w:val="0"/>
              <w:marBottom w:val="0"/>
              <w:divBdr>
                <w:top w:val="none" w:sz="0" w:space="2" w:color="auto"/>
                <w:left w:val="none" w:sz="0" w:space="6" w:color="auto"/>
                <w:bottom w:val="none" w:sz="0" w:space="2" w:color="auto"/>
                <w:right w:val="none" w:sz="0" w:space="6" w:color="auto"/>
              </w:divBdr>
            </w:div>
            <w:div w:id="1164050744">
              <w:blockQuote w:val="1"/>
              <w:marLeft w:val="0"/>
              <w:marRight w:val="0"/>
              <w:marTop w:val="480"/>
              <w:marBottom w:val="480"/>
              <w:divBdr>
                <w:top w:val="none" w:sz="0" w:space="0" w:color="auto"/>
                <w:left w:val="none" w:sz="0" w:space="0" w:color="auto"/>
                <w:bottom w:val="none" w:sz="0" w:space="0" w:color="auto"/>
                <w:right w:val="none" w:sz="0" w:space="0" w:color="auto"/>
              </w:divBdr>
            </w:div>
            <w:div w:id="1218590690">
              <w:marLeft w:val="0"/>
              <w:marRight w:val="0"/>
              <w:marTop w:val="0"/>
              <w:marBottom w:val="0"/>
              <w:divBdr>
                <w:top w:val="none" w:sz="0" w:space="0" w:color="auto"/>
                <w:left w:val="none" w:sz="0" w:space="0" w:color="auto"/>
                <w:bottom w:val="none" w:sz="0" w:space="0" w:color="auto"/>
                <w:right w:val="none" w:sz="0" w:space="0" w:color="auto"/>
              </w:divBdr>
              <w:divsChild>
                <w:div w:id="1877623945">
                  <w:marLeft w:val="0"/>
                  <w:marRight w:val="0"/>
                  <w:marTop w:val="0"/>
                  <w:marBottom w:val="0"/>
                  <w:divBdr>
                    <w:top w:val="single" w:sz="2" w:space="0" w:color="AAAAAA"/>
                    <w:left w:val="none" w:sz="0" w:space="5" w:color="auto"/>
                    <w:bottom w:val="none" w:sz="0" w:space="0" w:color="auto"/>
                    <w:right w:val="none" w:sz="0" w:space="5" w:color="auto"/>
                  </w:divBdr>
                </w:div>
              </w:divsChild>
            </w:div>
            <w:div w:id="1223298604">
              <w:marLeft w:val="48"/>
              <w:marRight w:val="48"/>
              <w:marTop w:val="48"/>
              <w:marBottom w:val="48"/>
              <w:divBdr>
                <w:top w:val="none" w:sz="0" w:space="0" w:color="auto"/>
                <w:left w:val="none" w:sz="0" w:space="0" w:color="auto"/>
                <w:bottom w:val="none" w:sz="0" w:space="0" w:color="auto"/>
                <w:right w:val="none" w:sz="0" w:space="0" w:color="auto"/>
              </w:divBdr>
            </w:div>
            <w:div w:id="1224415016">
              <w:marLeft w:val="0"/>
              <w:marRight w:val="0"/>
              <w:marTop w:val="0"/>
              <w:marBottom w:val="0"/>
              <w:divBdr>
                <w:top w:val="none" w:sz="0" w:space="2" w:color="auto"/>
                <w:left w:val="none" w:sz="0" w:space="6" w:color="auto"/>
                <w:bottom w:val="none" w:sz="0" w:space="2" w:color="auto"/>
                <w:right w:val="none" w:sz="0" w:space="6" w:color="auto"/>
              </w:divBdr>
            </w:div>
            <w:div w:id="1251506114">
              <w:marLeft w:val="0"/>
              <w:marRight w:val="0"/>
              <w:marTop w:val="0"/>
              <w:marBottom w:val="0"/>
              <w:divBdr>
                <w:top w:val="none" w:sz="0" w:space="0" w:color="auto"/>
                <w:left w:val="none" w:sz="0" w:space="0" w:color="auto"/>
                <w:bottom w:val="none" w:sz="0" w:space="0" w:color="auto"/>
                <w:right w:val="none" w:sz="0" w:space="0" w:color="auto"/>
              </w:divBdr>
              <w:divsChild>
                <w:div w:id="1597978643">
                  <w:marLeft w:val="0"/>
                  <w:marRight w:val="0"/>
                  <w:marTop w:val="0"/>
                  <w:marBottom w:val="0"/>
                  <w:divBdr>
                    <w:top w:val="single" w:sz="2" w:space="0" w:color="AAAAAA"/>
                    <w:left w:val="none" w:sz="0" w:space="5" w:color="auto"/>
                    <w:bottom w:val="none" w:sz="0" w:space="0" w:color="auto"/>
                    <w:right w:val="none" w:sz="0" w:space="5" w:color="auto"/>
                  </w:divBdr>
                </w:div>
              </w:divsChild>
            </w:div>
            <w:div w:id="1270427726">
              <w:blockQuote w:val="1"/>
              <w:marLeft w:val="0"/>
              <w:marRight w:val="0"/>
              <w:marTop w:val="480"/>
              <w:marBottom w:val="480"/>
              <w:divBdr>
                <w:top w:val="none" w:sz="0" w:space="0" w:color="auto"/>
                <w:left w:val="none" w:sz="0" w:space="0" w:color="auto"/>
                <w:bottom w:val="none" w:sz="0" w:space="0" w:color="auto"/>
                <w:right w:val="none" w:sz="0" w:space="0" w:color="auto"/>
              </w:divBdr>
            </w:div>
            <w:div w:id="1293635934">
              <w:marLeft w:val="48"/>
              <w:marRight w:val="48"/>
              <w:marTop w:val="48"/>
              <w:marBottom w:val="48"/>
              <w:divBdr>
                <w:top w:val="none" w:sz="0" w:space="0" w:color="auto"/>
                <w:left w:val="none" w:sz="0" w:space="0" w:color="auto"/>
                <w:bottom w:val="none" w:sz="0" w:space="0" w:color="auto"/>
                <w:right w:val="none" w:sz="0" w:space="0" w:color="auto"/>
              </w:divBdr>
            </w:div>
            <w:div w:id="1334602792">
              <w:blockQuote w:val="1"/>
              <w:marLeft w:val="0"/>
              <w:marRight w:val="0"/>
              <w:marTop w:val="480"/>
              <w:marBottom w:val="480"/>
              <w:divBdr>
                <w:top w:val="none" w:sz="0" w:space="0" w:color="auto"/>
                <w:left w:val="none" w:sz="0" w:space="0" w:color="auto"/>
                <w:bottom w:val="none" w:sz="0" w:space="0" w:color="auto"/>
                <w:right w:val="none" w:sz="0" w:space="0" w:color="auto"/>
              </w:divBdr>
            </w:div>
            <w:div w:id="1335913261">
              <w:marLeft w:val="0"/>
              <w:marRight w:val="0"/>
              <w:marTop w:val="0"/>
              <w:marBottom w:val="0"/>
              <w:divBdr>
                <w:top w:val="none" w:sz="0" w:space="0" w:color="auto"/>
                <w:left w:val="none" w:sz="0" w:space="0" w:color="auto"/>
                <w:bottom w:val="none" w:sz="0" w:space="0" w:color="auto"/>
                <w:right w:val="none" w:sz="0" w:space="0" w:color="auto"/>
              </w:divBdr>
              <w:divsChild>
                <w:div w:id="526528774">
                  <w:marLeft w:val="792"/>
                  <w:marRight w:val="792"/>
                  <w:marTop w:val="0"/>
                  <w:marBottom w:val="0"/>
                  <w:divBdr>
                    <w:top w:val="none" w:sz="0" w:space="0" w:color="auto"/>
                    <w:left w:val="none" w:sz="0" w:space="5" w:color="auto"/>
                    <w:bottom w:val="none" w:sz="0" w:space="0" w:color="auto"/>
                    <w:right w:val="none" w:sz="0" w:space="5" w:color="auto"/>
                  </w:divBdr>
                </w:div>
              </w:divsChild>
            </w:div>
            <w:div w:id="1364556043">
              <w:marLeft w:val="48"/>
              <w:marRight w:val="48"/>
              <w:marTop w:val="48"/>
              <w:marBottom w:val="48"/>
              <w:divBdr>
                <w:top w:val="none" w:sz="0" w:space="0" w:color="auto"/>
                <w:left w:val="none" w:sz="0" w:space="0" w:color="auto"/>
                <w:bottom w:val="none" w:sz="0" w:space="0" w:color="auto"/>
                <w:right w:val="none" w:sz="0" w:space="0" w:color="auto"/>
              </w:divBdr>
            </w:div>
            <w:div w:id="1397430535">
              <w:marLeft w:val="0"/>
              <w:marRight w:val="0"/>
              <w:marTop w:val="0"/>
              <w:marBottom w:val="0"/>
              <w:divBdr>
                <w:top w:val="none" w:sz="0" w:space="2" w:color="auto"/>
                <w:left w:val="none" w:sz="0" w:space="6" w:color="auto"/>
                <w:bottom w:val="none" w:sz="0" w:space="2" w:color="auto"/>
                <w:right w:val="none" w:sz="0" w:space="6" w:color="auto"/>
              </w:divBdr>
            </w:div>
            <w:div w:id="1418013594">
              <w:marLeft w:val="48"/>
              <w:marRight w:val="48"/>
              <w:marTop w:val="48"/>
              <w:marBottom w:val="48"/>
              <w:divBdr>
                <w:top w:val="none" w:sz="0" w:space="0" w:color="auto"/>
                <w:left w:val="none" w:sz="0" w:space="0" w:color="auto"/>
                <w:bottom w:val="none" w:sz="0" w:space="0" w:color="auto"/>
                <w:right w:val="none" w:sz="0" w:space="0" w:color="auto"/>
              </w:divBdr>
            </w:div>
            <w:div w:id="1431656430">
              <w:marLeft w:val="0"/>
              <w:marRight w:val="0"/>
              <w:marTop w:val="0"/>
              <w:marBottom w:val="0"/>
              <w:divBdr>
                <w:top w:val="none" w:sz="0" w:space="2" w:color="auto"/>
                <w:left w:val="none" w:sz="0" w:space="6" w:color="auto"/>
                <w:bottom w:val="none" w:sz="0" w:space="2" w:color="auto"/>
                <w:right w:val="none" w:sz="0" w:space="6" w:color="auto"/>
              </w:divBdr>
            </w:div>
            <w:div w:id="1471556323">
              <w:marLeft w:val="0"/>
              <w:marRight w:val="0"/>
              <w:marTop w:val="0"/>
              <w:marBottom w:val="0"/>
              <w:divBdr>
                <w:top w:val="none" w:sz="0" w:space="0" w:color="auto"/>
                <w:left w:val="none" w:sz="0" w:space="0" w:color="auto"/>
                <w:bottom w:val="none" w:sz="0" w:space="0" w:color="auto"/>
                <w:right w:val="none" w:sz="0" w:space="0" w:color="auto"/>
              </w:divBdr>
            </w:div>
            <w:div w:id="1612976564">
              <w:marLeft w:val="0"/>
              <w:marRight w:val="0"/>
              <w:marTop w:val="0"/>
              <w:marBottom w:val="0"/>
              <w:divBdr>
                <w:top w:val="none" w:sz="0" w:space="0" w:color="auto"/>
                <w:left w:val="none" w:sz="0" w:space="0" w:color="auto"/>
                <w:bottom w:val="none" w:sz="0" w:space="0" w:color="auto"/>
                <w:right w:val="none" w:sz="0" w:space="0" w:color="auto"/>
              </w:divBdr>
              <w:divsChild>
                <w:div w:id="300841811">
                  <w:marLeft w:val="288"/>
                  <w:marRight w:val="0"/>
                  <w:marTop w:val="0"/>
                  <w:marBottom w:val="0"/>
                  <w:divBdr>
                    <w:top w:val="none" w:sz="0" w:space="0" w:color="auto"/>
                    <w:left w:val="none" w:sz="0" w:space="0" w:color="auto"/>
                    <w:bottom w:val="none" w:sz="0" w:space="0" w:color="auto"/>
                    <w:right w:val="none" w:sz="0" w:space="0" w:color="auto"/>
                  </w:divBdr>
                </w:div>
                <w:div w:id="444275545">
                  <w:marLeft w:val="288"/>
                  <w:marRight w:val="0"/>
                  <w:marTop w:val="0"/>
                  <w:marBottom w:val="0"/>
                  <w:divBdr>
                    <w:top w:val="none" w:sz="0" w:space="0" w:color="auto"/>
                    <w:left w:val="none" w:sz="0" w:space="0" w:color="auto"/>
                    <w:bottom w:val="none" w:sz="0" w:space="0" w:color="auto"/>
                    <w:right w:val="none" w:sz="0" w:space="0" w:color="auto"/>
                  </w:divBdr>
                </w:div>
                <w:div w:id="451746109">
                  <w:marLeft w:val="288"/>
                  <w:marRight w:val="0"/>
                  <w:marTop w:val="0"/>
                  <w:marBottom w:val="0"/>
                  <w:divBdr>
                    <w:top w:val="none" w:sz="0" w:space="0" w:color="auto"/>
                    <w:left w:val="none" w:sz="0" w:space="0" w:color="auto"/>
                    <w:bottom w:val="none" w:sz="0" w:space="0" w:color="auto"/>
                    <w:right w:val="none" w:sz="0" w:space="0" w:color="auto"/>
                  </w:divBdr>
                </w:div>
                <w:div w:id="512302110">
                  <w:marLeft w:val="288"/>
                  <w:marRight w:val="0"/>
                  <w:marTop w:val="0"/>
                  <w:marBottom w:val="0"/>
                  <w:divBdr>
                    <w:top w:val="none" w:sz="0" w:space="0" w:color="auto"/>
                    <w:left w:val="none" w:sz="0" w:space="0" w:color="auto"/>
                    <w:bottom w:val="none" w:sz="0" w:space="0" w:color="auto"/>
                    <w:right w:val="none" w:sz="0" w:space="0" w:color="auto"/>
                  </w:divBdr>
                </w:div>
                <w:div w:id="589201141">
                  <w:marLeft w:val="288"/>
                  <w:marRight w:val="0"/>
                  <w:marTop w:val="0"/>
                  <w:marBottom w:val="0"/>
                  <w:divBdr>
                    <w:top w:val="none" w:sz="0" w:space="0" w:color="auto"/>
                    <w:left w:val="none" w:sz="0" w:space="0" w:color="auto"/>
                    <w:bottom w:val="none" w:sz="0" w:space="0" w:color="auto"/>
                    <w:right w:val="none" w:sz="0" w:space="0" w:color="auto"/>
                  </w:divBdr>
                </w:div>
                <w:div w:id="716196730">
                  <w:marLeft w:val="0"/>
                  <w:marRight w:val="0"/>
                  <w:marTop w:val="0"/>
                  <w:marBottom w:val="0"/>
                  <w:divBdr>
                    <w:top w:val="none" w:sz="0" w:space="0" w:color="auto"/>
                    <w:left w:val="none" w:sz="0" w:space="0" w:color="auto"/>
                    <w:bottom w:val="none" w:sz="0" w:space="0" w:color="auto"/>
                    <w:right w:val="none" w:sz="0" w:space="0" w:color="auto"/>
                  </w:divBdr>
                </w:div>
                <w:div w:id="936598838">
                  <w:marLeft w:val="0"/>
                  <w:marRight w:val="0"/>
                  <w:marTop w:val="0"/>
                  <w:marBottom w:val="0"/>
                  <w:divBdr>
                    <w:top w:val="none" w:sz="0" w:space="3" w:color="auto"/>
                    <w:left w:val="none" w:sz="0" w:space="0" w:color="auto"/>
                    <w:bottom w:val="none" w:sz="0" w:space="0" w:color="auto"/>
                    <w:right w:val="none" w:sz="0" w:space="0" w:color="auto"/>
                  </w:divBdr>
                </w:div>
                <w:div w:id="1000426063">
                  <w:marLeft w:val="288"/>
                  <w:marRight w:val="0"/>
                  <w:marTop w:val="0"/>
                  <w:marBottom w:val="0"/>
                  <w:divBdr>
                    <w:top w:val="none" w:sz="0" w:space="0" w:color="auto"/>
                    <w:left w:val="none" w:sz="0" w:space="0" w:color="auto"/>
                    <w:bottom w:val="none" w:sz="0" w:space="0" w:color="auto"/>
                    <w:right w:val="none" w:sz="0" w:space="0" w:color="auto"/>
                  </w:divBdr>
                </w:div>
                <w:div w:id="1063797932">
                  <w:marLeft w:val="0"/>
                  <w:marRight w:val="0"/>
                  <w:marTop w:val="0"/>
                  <w:marBottom w:val="0"/>
                  <w:divBdr>
                    <w:top w:val="none" w:sz="0" w:space="0" w:color="auto"/>
                    <w:left w:val="none" w:sz="0" w:space="0" w:color="auto"/>
                    <w:bottom w:val="none" w:sz="0" w:space="0" w:color="auto"/>
                    <w:right w:val="none" w:sz="0" w:space="0" w:color="auto"/>
                  </w:divBdr>
                </w:div>
                <w:div w:id="1263420173">
                  <w:marLeft w:val="288"/>
                  <w:marRight w:val="0"/>
                  <w:marTop w:val="0"/>
                  <w:marBottom w:val="0"/>
                  <w:divBdr>
                    <w:top w:val="none" w:sz="0" w:space="0" w:color="auto"/>
                    <w:left w:val="none" w:sz="0" w:space="0" w:color="auto"/>
                    <w:bottom w:val="none" w:sz="0" w:space="0" w:color="auto"/>
                    <w:right w:val="none" w:sz="0" w:space="0" w:color="auto"/>
                  </w:divBdr>
                </w:div>
                <w:div w:id="1290281471">
                  <w:marLeft w:val="288"/>
                  <w:marRight w:val="0"/>
                  <w:marTop w:val="0"/>
                  <w:marBottom w:val="0"/>
                  <w:divBdr>
                    <w:top w:val="none" w:sz="0" w:space="0" w:color="auto"/>
                    <w:left w:val="none" w:sz="0" w:space="0" w:color="auto"/>
                    <w:bottom w:val="none" w:sz="0" w:space="0" w:color="auto"/>
                    <w:right w:val="none" w:sz="0" w:space="0" w:color="auto"/>
                  </w:divBdr>
                </w:div>
                <w:div w:id="1323240217">
                  <w:marLeft w:val="288"/>
                  <w:marRight w:val="0"/>
                  <w:marTop w:val="0"/>
                  <w:marBottom w:val="0"/>
                  <w:divBdr>
                    <w:top w:val="none" w:sz="0" w:space="0" w:color="auto"/>
                    <w:left w:val="none" w:sz="0" w:space="0" w:color="auto"/>
                    <w:bottom w:val="none" w:sz="0" w:space="0" w:color="auto"/>
                    <w:right w:val="none" w:sz="0" w:space="0" w:color="auto"/>
                  </w:divBdr>
                </w:div>
                <w:div w:id="1400982386">
                  <w:marLeft w:val="288"/>
                  <w:marRight w:val="0"/>
                  <w:marTop w:val="0"/>
                  <w:marBottom w:val="0"/>
                  <w:divBdr>
                    <w:top w:val="none" w:sz="0" w:space="0" w:color="auto"/>
                    <w:left w:val="none" w:sz="0" w:space="0" w:color="auto"/>
                    <w:bottom w:val="none" w:sz="0" w:space="0" w:color="auto"/>
                    <w:right w:val="none" w:sz="0" w:space="0" w:color="auto"/>
                  </w:divBdr>
                </w:div>
                <w:div w:id="1485509837">
                  <w:marLeft w:val="288"/>
                  <w:marRight w:val="0"/>
                  <w:marTop w:val="0"/>
                  <w:marBottom w:val="0"/>
                  <w:divBdr>
                    <w:top w:val="none" w:sz="0" w:space="0" w:color="auto"/>
                    <w:left w:val="none" w:sz="0" w:space="0" w:color="auto"/>
                    <w:bottom w:val="none" w:sz="0" w:space="0" w:color="auto"/>
                    <w:right w:val="none" w:sz="0" w:space="0" w:color="auto"/>
                  </w:divBdr>
                </w:div>
                <w:div w:id="1663505983">
                  <w:marLeft w:val="288"/>
                  <w:marRight w:val="0"/>
                  <w:marTop w:val="0"/>
                  <w:marBottom w:val="0"/>
                  <w:divBdr>
                    <w:top w:val="none" w:sz="0" w:space="0" w:color="auto"/>
                    <w:left w:val="none" w:sz="0" w:space="0" w:color="auto"/>
                    <w:bottom w:val="none" w:sz="0" w:space="0" w:color="auto"/>
                    <w:right w:val="none" w:sz="0" w:space="0" w:color="auto"/>
                  </w:divBdr>
                </w:div>
                <w:div w:id="1691757056">
                  <w:marLeft w:val="288"/>
                  <w:marRight w:val="0"/>
                  <w:marTop w:val="0"/>
                  <w:marBottom w:val="0"/>
                  <w:divBdr>
                    <w:top w:val="none" w:sz="0" w:space="0" w:color="auto"/>
                    <w:left w:val="none" w:sz="0" w:space="0" w:color="auto"/>
                    <w:bottom w:val="none" w:sz="0" w:space="0" w:color="auto"/>
                    <w:right w:val="none" w:sz="0" w:space="0" w:color="auto"/>
                  </w:divBdr>
                </w:div>
                <w:div w:id="1932549070">
                  <w:marLeft w:val="288"/>
                  <w:marRight w:val="0"/>
                  <w:marTop w:val="0"/>
                  <w:marBottom w:val="0"/>
                  <w:divBdr>
                    <w:top w:val="none" w:sz="0" w:space="0" w:color="auto"/>
                    <w:left w:val="none" w:sz="0" w:space="0" w:color="auto"/>
                    <w:bottom w:val="none" w:sz="0" w:space="0" w:color="auto"/>
                    <w:right w:val="none" w:sz="0" w:space="0" w:color="auto"/>
                  </w:divBdr>
                </w:div>
                <w:div w:id="1993750089">
                  <w:marLeft w:val="288"/>
                  <w:marRight w:val="0"/>
                  <w:marTop w:val="0"/>
                  <w:marBottom w:val="0"/>
                  <w:divBdr>
                    <w:top w:val="none" w:sz="0" w:space="0" w:color="auto"/>
                    <w:left w:val="none" w:sz="0" w:space="0" w:color="auto"/>
                    <w:bottom w:val="none" w:sz="0" w:space="0" w:color="auto"/>
                    <w:right w:val="none" w:sz="0" w:space="0" w:color="auto"/>
                  </w:divBdr>
                </w:div>
              </w:divsChild>
            </w:div>
            <w:div w:id="1800221724">
              <w:marLeft w:val="48"/>
              <w:marRight w:val="48"/>
              <w:marTop w:val="48"/>
              <w:marBottom w:val="48"/>
              <w:divBdr>
                <w:top w:val="none" w:sz="0" w:space="0" w:color="auto"/>
                <w:left w:val="none" w:sz="0" w:space="0" w:color="auto"/>
                <w:bottom w:val="none" w:sz="0" w:space="0" w:color="auto"/>
                <w:right w:val="none" w:sz="0" w:space="0" w:color="auto"/>
              </w:divBdr>
            </w:div>
            <w:div w:id="1802531098">
              <w:blockQuote w:val="1"/>
              <w:marLeft w:val="0"/>
              <w:marRight w:val="0"/>
              <w:marTop w:val="480"/>
              <w:marBottom w:val="480"/>
              <w:divBdr>
                <w:top w:val="none" w:sz="0" w:space="0" w:color="auto"/>
                <w:left w:val="none" w:sz="0" w:space="0" w:color="auto"/>
                <w:bottom w:val="none" w:sz="0" w:space="0" w:color="auto"/>
                <w:right w:val="none" w:sz="0" w:space="0" w:color="auto"/>
              </w:divBdr>
            </w:div>
            <w:div w:id="1806238341">
              <w:blockQuote w:val="1"/>
              <w:marLeft w:val="0"/>
              <w:marRight w:val="0"/>
              <w:marTop w:val="480"/>
              <w:marBottom w:val="480"/>
              <w:divBdr>
                <w:top w:val="none" w:sz="0" w:space="0" w:color="auto"/>
                <w:left w:val="none" w:sz="0" w:space="0" w:color="auto"/>
                <w:bottom w:val="none" w:sz="0" w:space="0" w:color="auto"/>
                <w:right w:val="none" w:sz="0" w:space="0" w:color="auto"/>
              </w:divBdr>
            </w:div>
            <w:div w:id="1831631788">
              <w:marLeft w:val="0"/>
              <w:marRight w:val="0"/>
              <w:marTop w:val="0"/>
              <w:marBottom w:val="0"/>
              <w:divBdr>
                <w:top w:val="none" w:sz="0" w:space="0" w:color="auto"/>
                <w:left w:val="none" w:sz="0" w:space="0" w:color="auto"/>
                <w:bottom w:val="none" w:sz="0" w:space="0" w:color="auto"/>
                <w:right w:val="none" w:sz="0" w:space="0" w:color="auto"/>
              </w:divBdr>
              <w:divsChild>
                <w:div w:id="32317368">
                  <w:marLeft w:val="0"/>
                  <w:marRight w:val="0"/>
                  <w:marTop w:val="0"/>
                  <w:marBottom w:val="0"/>
                  <w:divBdr>
                    <w:top w:val="single" w:sz="2" w:space="0" w:color="AAAAAA"/>
                    <w:left w:val="none" w:sz="0" w:space="5" w:color="auto"/>
                    <w:bottom w:val="none" w:sz="0" w:space="0" w:color="auto"/>
                    <w:right w:val="none" w:sz="0" w:space="5" w:color="auto"/>
                  </w:divBdr>
                </w:div>
              </w:divsChild>
            </w:div>
            <w:div w:id="1835992073">
              <w:marLeft w:val="48"/>
              <w:marRight w:val="48"/>
              <w:marTop w:val="48"/>
              <w:marBottom w:val="48"/>
              <w:divBdr>
                <w:top w:val="none" w:sz="0" w:space="0" w:color="auto"/>
                <w:left w:val="none" w:sz="0" w:space="0" w:color="auto"/>
                <w:bottom w:val="none" w:sz="0" w:space="0" w:color="auto"/>
                <w:right w:val="none" w:sz="0" w:space="0" w:color="auto"/>
              </w:divBdr>
            </w:div>
            <w:div w:id="1869097258">
              <w:blockQuote w:val="1"/>
              <w:marLeft w:val="0"/>
              <w:marRight w:val="0"/>
              <w:marTop w:val="480"/>
              <w:marBottom w:val="480"/>
              <w:divBdr>
                <w:top w:val="none" w:sz="0" w:space="0" w:color="auto"/>
                <w:left w:val="none" w:sz="0" w:space="0" w:color="auto"/>
                <w:bottom w:val="none" w:sz="0" w:space="0" w:color="auto"/>
                <w:right w:val="none" w:sz="0" w:space="0" w:color="auto"/>
              </w:divBdr>
            </w:div>
            <w:div w:id="1970545090">
              <w:marLeft w:val="0"/>
              <w:marRight w:val="0"/>
              <w:marTop w:val="0"/>
              <w:marBottom w:val="0"/>
              <w:divBdr>
                <w:top w:val="none" w:sz="0" w:space="0" w:color="auto"/>
                <w:left w:val="none" w:sz="0" w:space="0" w:color="auto"/>
                <w:bottom w:val="none" w:sz="0" w:space="0" w:color="auto"/>
                <w:right w:val="none" w:sz="0" w:space="0" w:color="auto"/>
              </w:divBdr>
            </w:div>
            <w:div w:id="2041004145">
              <w:marLeft w:val="0"/>
              <w:marRight w:val="0"/>
              <w:marTop w:val="0"/>
              <w:marBottom w:val="0"/>
              <w:divBdr>
                <w:top w:val="none" w:sz="0" w:space="0" w:color="auto"/>
                <w:left w:val="none" w:sz="0" w:space="0" w:color="auto"/>
                <w:bottom w:val="none" w:sz="0" w:space="0" w:color="auto"/>
                <w:right w:val="none" w:sz="0" w:space="0" w:color="auto"/>
              </w:divBdr>
              <w:divsChild>
                <w:div w:id="145435070">
                  <w:marLeft w:val="0"/>
                  <w:marRight w:val="0"/>
                  <w:marTop w:val="0"/>
                  <w:marBottom w:val="0"/>
                  <w:divBdr>
                    <w:top w:val="single" w:sz="2" w:space="0" w:color="AAAAAA"/>
                    <w:left w:val="none" w:sz="0" w:space="5" w:color="auto"/>
                    <w:bottom w:val="none" w:sz="0" w:space="0" w:color="auto"/>
                    <w:right w:val="none" w:sz="0" w:space="5" w:color="auto"/>
                  </w:divBdr>
                </w:div>
              </w:divsChild>
            </w:div>
            <w:div w:id="2143839357">
              <w:marLeft w:val="144"/>
              <w:marRight w:val="0"/>
              <w:marTop w:val="0"/>
              <w:marBottom w:val="144"/>
              <w:divBdr>
                <w:top w:val="none" w:sz="0" w:space="0" w:color="auto"/>
                <w:left w:val="none" w:sz="0" w:space="0" w:color="auto"/>
                <w:bottom w:val="none" w:sz="0" w:space="0" w:color="auto"/>
                <w:right w:val="none" w:sz="0" w:space="0" w:color="auto"/>
              </w:divBdr>
              <w:divsChild>
                <w:div w:id="20916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bo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bad.org"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nd\Templates%20v4.0\Auth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A71A-F0BB-4644-8A77-587DD603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Template>
  <TotalTime>31894</TotalTime>
  <Pages>1</Pages>
  <Words>18647</Words>
  <Characters>106292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andersen</dc:creator>
  <cp:keywords/>
  <dc:description/>
  <cp:lastModifiedBy>User</cp:lastModifiedBy>
  <cp:revision>101</cp:revision>
  <dcterms:created xsi:type="dcterms:W3CDTF">2023-12-21T12:52:00Z</dcterms:created>
  <dcterms:modified xsi:type="dcterms:W3CDTF">2024-04-03T13:15:00Z</dcterms:modified>
</cp:coreProperties>
</file>